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BD6AA" w14:textId="67D3A69F" w:rsidR="001A7D92" w:rsidRPr="008D3883" w:rsidRDefault="001A7D92" w:rsidP="001A7D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Ms. Mary Nichols</w:t>
      </w:r>
    </w:p>
    <w:p w14:paraId="3B57236E" w14:textId="3DAC08DD" w:rsidR="001A7D92" w:rsidRPr="008D3883" w:rsidRDefault="001A7D92" w:rsidP="001A7D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Chair, California Air Resources Board</w:t>
      </w:r>
    </w:p>
    <w:p w14:paraId="18F70D7A" w14:textId="0055E310" w:rsidR="001A7D92" w:rsidRPr="008D3883" w:rsidRDefault="001A7D92" w:rsidP="001A7D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1001 I Street</w:t>
      </w:r>
    </w:p>
    <w:p w14:paraId="58CCC4FB" w14:textId="33330170" w:rsidR="001A7D92" w:rsidRPr="008D3883" w:rsidRDefault="001A7D92" w:rsidP="001A7D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Sacramento CA 95814</w:t>
      </w:r>
    </w:p>
    <w:p w14:paraId="42ADABD9" w14:textId="46CAE97F" w:rsidR="001A7D92" w:rsidRPr="008D3883" w:rsidRDefault="001A7D92" w:rsidP="001A7D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A6756E" w14:textId="0FAAE167" w:rsidR="001A7D92" w:rsidRPr="008D3883" w:rsidRDefault="001A7D92" w:rsidP="001A7D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RE:  Investment plan for cap</w:t>
      </w:r>
      <w:r w:rsidR="00012570" w:rsidRPr="008D3883">
        <w:rPr>
          <w:rFonts w:ascii="Times New Roman" w:hAnsi="Times New Roman" w:cs="Times New Roman"/>
        </w:rPr>
        <w:t>-</w:t>
      </w:r>
      <w:r w:rsidRPr="008D3883">
        <w:rPr>
          <w:rFonts w:ascii="Times New Roman" w:hAnsi="Times New Roman" w:cs="Times New Roman"/>
        </w:rPr>
        <w:t>and</w:t>
      </w:r>
      <w:r w:rsidR="00012570" w:rsidRPr="008D3883">
        <w:rPr>
          <w:rFonts w:ascii="Times New Roman" w:hAnsi="Times New Roman" w:cs="Times New Roman"/>
        </w:rPr>
        <w:t>-</w:t>
      </w:r>
      <w:r w:rsidRPr="008D3883">
        <w:rPr>
          <w:rFonts w:ascii="Times New Roman" w:hAnsi="Times New Roman" w:cs="Times New Roman"/>
        </w:rPr>
        <w:t>trade auction revenues</w:t>
      </w:r>
    </w:p>
    <w:p w14:paraId="5BF3CF61" w14:textId="77777777" w:rsidR="001A7D92" w:rsidRPr="008D3883" w:rsidRDefault="001A7D92" w:rsidP="001A7D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67B4F3" w14:textId="77777777" w:rsidR="001A7D92" w:rsidRPr="008D3883" w:rsidRDefault="001A7D92" w:rsidP="001A7D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Dear Chair Nichols:</w:t>
      </w:r>
    </w:p>
    <w:p w14:paraId="1253CFDE" w14:textId="77777777" w:rsidR="00957DE3" w:rsidRPr="008D3883" w:rsidRDefault="00957DE3" w:rsidP="00957D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0946F0E" w14:textId="3B934BCD" w:rsidR="00957DE3" w:rsidRPr="008D3883" w:rsidRDefault="00952E85" w:rsidP="00957D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CHPC</w:t>
      </w:r>
      <w:r w:rsidR="00465B7B" w:rsidRPr="008D3883">
        <w:rPr>
          <w:rFonts w:ascii="Times New Roman" w:hAnsi="Times New Roman" w:cs="Times New Roman"/>
        </w:rPr>
        <w:t xml:space="preserve"> is one of more than </w:t>
      </w:r>
      <w:r w:rsidR="00B02119" w:rsidRPr="008D3883">
        <w:rPr>
          <w:rFonts w:ascii="Times New Roman" w:hAnsi="Times New Roman" w:cs="Times New Roman"/>
        </w:rPr>
        <w:t>5</w:t>
      </w:r>
      <w:r w:rsidR="00465B7B" w:rsidRPr="008D3883">
        <w:rPr>
          <w:rFonts w:ascii="Times New Roman" w:hAnsi="Times New Roman" w:cs="Times New Roman"/>
        </w:rPr>
        <w:t xml:space="preserve">0 organizations that has signed on to the </w:t>
      </w:r>
      <w:hyperlink r:id="rId7" w:history="1">
        <w:r w:rsidR="00465B7B" w:rsidRPr="005E3057">
          <w:rPr>
            <w:rStyle w:val="Hyperlink"/>
            <w:rFonts w:ascii="Times New Roman" w:hAnsi="Times New Roman" w:cs="Times New Roman"/>
          </w:rPr>
          <w:t>Sustainable Communities for All proposal</w:t>
        </w:r>
      </w:hyperlink>
      <w:r w:rsidR="00A504A7" w:rsidRPr="008D3883">
        <w:rPr>
          <w:rFonts w:ascii="Times New Roman" w:hAnsi="Times New Roman" w:cs="Times New Roman"/>
        </w:rPr>
        <w:t>,</w:t>
      </w:r>
      <w:r w:rsidR="002262E1" w:rsidRPr="008D3883">
        <w:rPr>
          <w:rFonts w:ascii="Times New Roman" w:hAnsi="Times New Roman" w:cs="Times New Roman"/>
        </w:rPr>
        <w:t xml:space="preserve"> </w:t>
      </w:r>
      <w:r w:rsidR="00465B7B" w:rsidRPr="008D3883">
        <w:rPr>
          <w:rFonts w:ascii="Times New Roman" w:hAnsi="Times New Roman" w:cs="Times New Roman"/>
        </w:rPr>
        <w:t xml:space="preserve">which would direct </w:t>
      </w:r>
      <w:r w:rsidR="00AA4D12">
        <w:rPr>
          <w:rFonts w:ascii="Times New Roman" w:hAnsi="Times New Roman" w:cs="Times New Roman"/>
        </w:rPr>
        <w:t xml:space="preserve">a portion of </w:t>
      </w:r>
      <w:r w:rsidR="00465B7B" w:rsidRPr="008D3883">
        <w:rPr>
          <w:rFonts w:ascii="Times New Roman" w:hAnsi="Times New Roman" w:cs="Times New Roman"/>
        </w:rPr>
        <w:t>cap</w:t>
      </w:r>
      <w:r w:rsidR="00012570" w:rsidRPr="008D3883">
        <w:rPr>
          <w:rFonts w:ascii="Times New Roman" w:hAnsi="Times New Roman" w:cs="Times New Roman"/>
        </w:rPr>
        <w:t>-</w:t>
      </w:r>
      <w:r w:rsidR="00465B7B" w:rsidRPr="008D3883">
        <w:rPr>
          <w:rFonts w:ascii="Times New Roman" w:hAnsi="Times New Roman" w:cs="Times New Roman"/>
        </w:rPr>
        <w:t>and</w:t>
      </w:r>
      <w:r w:rsidR="00012570" w:rsidRPr="008D3883">
        <w:rPr>
          <w:rFonts w:ascii="Times New Roman" w:hAnsi="Times New Roman" w:cs="Times New Roman"/>
        </w:rPr>
        <w:t>-</w:t>
      </w:r>
      <w:r w:rsidR="00465B7B" w:rsidRPr="008D3883">
        <w:rPr>
          <w:rFonts w:ascii="Times New Roman" w:hAnsi="Times New Roman" w:cs="Times New Roman"/>
        </w:rPr>
        <w:t xml:space="preserve">trade auction revenues to building and preserving affordable homes near transit, </w:t>
      </w:r>
      <w:r w:rsidR="002262E1" w:rsidRPr="008D3883">
        <w:rPr>
          <w:rFonts w:ascii="Times New Roman" w:hAnsi="Times New Roman" w:cs="Times New Roman"/>
        </w:rPr>
        <w:t xml:space="preserve">increasing </w:t>
      </w:r>
      <w:r w:rsidR="00465B7B" w:rsidRPr="008D3883">
        <w:rPr>
          <w:rFonts w:ascii="Times New Roman" w:hAnsi="Times New Roman" w:cs="Times New Roman"/>
        </w:rPr>
        <w:t xml:space="preserve">public and active transit options, and </w:t>
      </w:r>
      <w:r w:rsidR="002262E1" w:rsidRPr="008D3883">
        <w:rPr>
          <w:rFonts w:ascii="Times New Roman" w:hAnsi="Times New Roman" w:cs="Times New Roman"/>
        </w:rPr>
        <w:t xml:space="preserve">providing </w:t>
      </w:r>
      <w:r w:rsidR="00465B7B" w:rsidRPr="008D3883">
        <w:rPr>
          <w:rFonts w:ascii="Times New Roman" w:hAnsi="Times New Roman" w:cs="Times New Roman"/>
        </w:rPr>
        <w:t>energy efficiency and sustainable energy resources for multifamily homes affordable to low income households</w:t>
      </w:r>
      <w:r w:rsidR="00957DE3" w:rsidRPr="008D3883">
        <w:rPr>
          <w:rFonts w:ascii="Times New Roman" w:hAnsi="Times New Roman" w:cs="Times New Roman"/>
        </w:rPr>
        <w:t>.</w:t>
      </w:r>
    </w:p>
    <w:p w14:paraId="1CA27D0F" w14:textId="77777777" w:rsidR="001A7D92" w:rsidRPr="008D3883" w:rsidRDefault="001A7D92" w:rsidP="001A7D92">
      <w:pPr>
        <w:rPr>
          <w:rFonts w:ascii="Times New Roman" w:hAnsi="Times New Roman" w:cs="Times New Roman"/>
        </w:rPr>
      </w:pPr>
    </w:p>
    <w:p w14:paraId="17D8D419" w14:textId="5889C65F" w:rsidR="00465B7B" w:rsidRPr="008D3883" w:rsidRDefault="00957DE3" w:rsidP="00957DE3">
      <w:pPr>
        <w:rPr>
          <w:rFonts w:ascii="Times New Roman" w:hAnsi="Times New Roman" w:cs="Times New Roman"/>
          <w:b/>
        </w:rPr>
      </w:pPr>
      <w:r w:rsidRPr="008D3883">
        <w:rPr>
          <w:rFonts w:ascii="Times New Roman" w:hAnsi="Times New Roman" w:cs="Times New Roman"/>
        </w:rPr>
        <w:t xml:space="preserve">California's transportation sector is responsible for </w:t>
      </w:r>
      <w:r w:rsidR="00A504A7" w:rsidRPr="008D3883">
        <w:rPr>
          <w:rFonts w:ascii="Times New Roman" w:hAnsi="Times New Roman" w:cs="Times New Roman"/>
        </w:rPr>
        <w:t>38% of greenhouse gas emissions, more than</w:t>
      </w:r>
      <w:r w:rsidRPr="008D3883">
        <w:rPr>
          <w:rFonts w:ascii="Times New Roman" w:hAnsi="Times New Roman" w:cs="Times New Roman"/>
        </w:rPr>
        <w:t xml:space="preserve"> any </w:t>
      </w:r>
      <w:r w:rsidR="00A504A7" w:rsidRPr="008D3883">
        <w:rPr>
          <w:rFonts w:ascii="Times New Roman" w:hAnsi="Times New Roman" w:cs="Times New Roman"/>
        </w:rPr>
        <w:t xml:space="preserve">other </w:t>
      </w:r>
      <w:r w:rsidRPr="008D3883">
        <w:rPr>
          <w:rFonts w:ascii="Times New Roman" w:hAnsi="Times New Roman" w:cs="Times New Roman"/>
        </w:rPr>
        <w:t>sector</w:t>
      </w:r>
      <w:r w:rsidR="00A504A7" w:rsidRPr="008D3883">
        <w:rPr>
          <w:rFonts w:ascii="Times New Roman" w:hAnsi="Times New Roman" w:cs="Times New Roman"/>
        </w:rPr>
        <w:t>.</w:t>
      </w:r>
      <w:r w:rsidRPr="008D3883">
        <w:rPr>
          <w:rFonts w:ascii="Times New Roman" w:hAnsi="Times New Roman" w:cs="Times New Roman"/>
        </w:rPr>
        <w:t xml:space="preserve"> </w:t>
      </w:r>
      <w:r w:rsidRPr="008D3883">
        <w:rPr>
          <w:rFonts w:ascii="Times New Roman" w:hAnsi="Times New Roman" w:cs="Times New Roman"/>
          <w:b/>
        </w:rPr>
        <w:t xml:space="preserve">Because transportation needs are driven in large part by where people </w:t>
      </w:r>
      <w:r w:rsidR="00A504A7" w:rsidRPr="008D3883">
        <w:rPr>
          <w:rFonts w:ascii="Times New Roman" w:hAnsi="Times New Roman" w:cs="Times New Roman"/>
          <w:b/>
        </w:rPr>
        <w:t>can afford</w:t>
      </w:r>
      <w:r w:rsidRPr="008D3883">
        <w:rPr>
          <w:rFonts w:ascii="Times New Roman" w:hAnsi="Times New Roman" w:cs="Times New Roman"/>
          <w:b/>
        </w:rPr>
        <w:t xml:space="preserve"> to live, housing affordability strongly affects the sector’s emissions.</w:t>
      </w:r>
    </w:p>
    <w:p w14:paraId="59FE06CD" w14:textId="77777777" w:rsidR="00465B7B" w:rsidRPr="008D3883" w:rsidRDefault="00465B7B" w:rsidP="00957DE3">
      <w:pPr>
        <w:rPr>
          <w:rFonts w:ascii="Times New Roman" w:hAnsi="Times New Roman" w:cs="Times New Roman"/>
          <w:b/>
        </w:rPr>
      </w:pPr>
    </w:p>
    <w:p w14:paraId="6749D697" w14:textId="373DEB47" w:rsidR="001A7D92" w:rsidRPr="008D3883" w:rsidRDefault="00957DE3" w:rsidP="004F3F45">
      <w:pPr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According to </w:t>
      </w:r>
      <w:hyperlink r:id="rId8" w:history="1">
        <w:r w:rsidRPr="00F41CE6">
          <w:rPr>
            <w:rStyle w:val="Hyperlink"/>
            <w:rFonts w:ascii="Times New Roman" w:hAnsi="Times New Roman" w:cs="Times New Roman"/>
          </w:rPr>
          <w:t>a recent report by the California Housing Partnership Corporation</w:t>
        </w:r>
      </w:hyperlink>
      <w:r w:rsidRPr="008D3883">
        <w:rPr>
          <w:rFonts w:ascii="Times New Roman" w:hAnsi="Times New Roman" w:cs="Times New Roman"/>
        </w:rPr>
        <w:t xml:space="preserve">, preserving and building affordable homes near transit will allow California to </w:t>
      </w:r>
      <w:r w:rsidR="008D3883">
        <w:rPr>
          <w:rFonts w:ascii="Times New Roman" w:hAnsi="Times New Roman" w:cs="Times New Roman"/>
        </w:rPr>
        <w:t>maximize</w:t>
      </w:r>
      <w:r w:rsidRPr="008D3883">
        <w:rPr>
          <w:rFonts w:ascii="Times New Roman" w:hAnsi="Times New Roman" w:cs="Times New Roman"/>
        </w:rPr>
        <w:t xml:space="preserve"> VMT and GHG-reduction benefits of investment in transit infrastructure and transit-oriented development. </w:t>
      </w:r>
      <w:r w:rsidR="003C5127" w:rsidRPr="008D3883">
        <w:rPr>
          <w:rFonts w:ascii="Times New Roman" w:hAnsi="Times New Roman" w:cs="Times New Roman"/>
          <w:color w:val="211D1E"/>
        </w:rPr>
        <w:t>In addition to reducing greenhouse gas emissions</w:t>
      </w:r>
      <w:r w:rsidR="004F3F45" w:rsidRPr="008D3883">
        <w:rPr>
          <w:rFonts w:ascii="Times New Roman" w:hAnsi="Times New Roman" w:cs="Times New Roman"/>
          <w:color w:val="211D1E"/>
        </w:rPr>
        <w:t>, e</w:t>
      </w:r>
      <w:r w:rsidR="001A7D92" w:rsidRPr="008D3883">
        <w:rPr>
          <w:rFonts w:ascii="Times New Roman" w:hAnsi="Times New Roman" w:cs="Times New Roman"/>
        </w:rPr>
        <w:t xml:space="preserve">nergy efficiency and sustainable energy investments in low income multifamily </w:t>
      </w:r>
      <w:r w:rsidR="004F3F45" w:rsidRPr="008D3883">
        <w:rPr>
          <w:rFonts w:ascii="Times New Roman" w:hAnsi="Times New Roman" w:cs="Times New Roman"/>
        </w:rPr>
        <w:t>homes</w:t>
      </w:r>
      <w:r w:rsidR="001A7D92" w:rsidRPr="008D3883">
        <w:rPr>
          <w:rFonts w:ascii="Times New Roman" w:hAnsi="Times New Roman" w:cs="Times New Roman"/>
        </w:rPr>
        <w:t xml:space="preserve"> provide an opportunity </w:t>
      </w:r>
      <w:r w:rsidR="003C5127" w:rsidRPr="008D3883">
        <w:rPr>
          <w:rFonts w:ascii="Times New Roman" w:hAnsi="Times New Roman" w:cs="Times New Roman"/>
        </w:rPr>
        <w:t xml:space="preserve">to </w:t>
      </w:r>
      <w:r w:rsidR="001A7D92" w:rsidRPr="008D3883">
        <w:rPr>
          <w:rFonts w:ascii="Times New Roman" w:hAnsi="Times New Roman" w:cs="Times New Roman"/>
        </w:rPr>
        <w:t>improve public health</w:t>
      </w:r>
      <w:r w:rsidR="003C5127" w:rsidRPr="008D3883">
        <w:rPr>
          <w:rFonts w:ascii="Times New Roman" w:hAnsi="Times New Roman" w:cs="Times New Roman"/>
        </w:rPr>
        <w:t xml:space="preserve"> </w:t>
      </w:r>
      <w:r w:rsidR="001A7D92" w:rsidRPr="008D3883">
        <w:rPr>
          <w:rFonts w:ascii="Times New Roman" w:hAnsi="Times New Roman" w:cs="Times New Roman"/>
        </w:rPr>
        <w:t>and lower operating costs to residents and building owners, helping to preserve affordable rents and provide financial relief.</w:t>
      </w:r>
      <w:r w:rsidR="001A7D92" w:rsidRPr="008D3883">
        <w:rPr>
          <w:rFonts w:ascii="Times New Roman" w:hAnsi="Times New Roman" w:cs="Times New Roman"/>
          <w:color w:val="211D1E"/>
        </w:rPr>
        <w:t xml:space="preserve">  </w:t>
      </w:r>
    </w:p>
    <w:p w14:paraId="16BA4FED" w14:textId="77777777" w:rsidR="001A7D92" w:rsidRPr="008D3883" w:rsidRDefault="001A7D92" w:rsidP="001A7D92">
      <w:pPr>
        <w:rPr>
          <w:rFonts w:ascii="Times New Roman" w:hAnsi="Times New Roman" w:cs="Times New Roman"/>
        </w:rPr>
      </w:pPr>
    </w:p>
    <w:p w14:paraId="0498EE40" w14:textId="163421DB" w:rsidR="001A7D92" w:rsidRPr="008D3883" w:rsidRDefault="008D3883" w:rsidP="001A7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</w:t>
      </w:r>
      <w:r w:rsidR="00A504A7" w:rsidRPr="008D3883">
        <w:rPr>
          <w:rFonts w:ascii="Times New Roman" w:hAnsi="Times New Roman" w:cs="Times New Roman"/>
        </w:rPr>
        <w:t xml:space="preserve"> </w:t>
      </w:r>
      <w:r w:rsidR="001A7D92" w:rsidRPr="008D3883">
        <w:rPr>
          <w:rFonts w:ascii="Times New Roman" w:hAnsi="Times New Roman" w:cs="Times New Roman"/>
        </w:rPr>
        <w:t xml:space="preserve">existing </w:t>
      </w:r>
      <w:r w:rsidR="00B02119" w:rsidRPr="008D3883">
        <w:rPr>
          <w:rFonts w:ascii="Times New Roman" w:hAnsi="Times New Roman" w:cs="Times New Roman"/>
        </w:rPr>
        <w:t xml:space="preserve">programs </w:t>
      </w:r>
      <w:r>
        <w:rPr>
          <w:rFonts w:ascii="Times New Roman" w:hAnsi="Times New Roman" w:cs="Times New Roman"/>
        </w:rPr>
        <w:t>will</w:t>
      </w:r>
      <w:r w:rsidRPr="008D3883">
        <w:rPr>
          <w:rFonts w:ascii="Times New Roman" w:hAnsi="Times New Roman" w:cs="Times New Roman"/>
        </w:rPr>
        <w:t xml:space="preserve"> </w:t>
      </w:r>
      <w:r w:rsidR="00B02119" w:rsidRPr="008D3883">
        <w:rPr>
          <w:rFonts w:ascii="Times New Roman" w:hAnsi="Times New Roman" w:cs="Times New Roman"/>
        </w:rPr>
        <w:t>expeditiously and effectively reduce GHG</w:t>
      </w:r>
      <w:r w:rsidR="001A7D92" w:rsidRPr="008D3883">
        <w:rPr>
          <w:rFonts w:ascii="Times New Roman" w:hAnsi="Times New Roman" w:cs="Times New Roman"/>
        </w:rPr>
        <w:t>s</w:t>
      </w:r>
      <w:r w:rsidR="00B02119" w:rsidRPr="008D3883">
        <w:rPr>
          <w:rFonts w:ascii="Times New Roman" w:hAnsi="Times New Roman" w:cs="Times New Roman"/>
        </w:rPr>
        <w:t xml:space="preserve"> through investment in housing, transportation, and energy efficiency</w:t>
      </w:r>
      <w:r w:rsidR="00A504A7" w:rsidRPr="008D3883">
        <w:rPr>
          <w:rFonts w:ascii="Times New Roman" w:hAnsi="Times New Roman" w:cs="Times New Roman"/>
        </w:rPr>
        <w:t>:</w:t>
      </w:r>
      <w:r w:rsidR="001A7D92" w:rsidRPr="008D3883">
        <w:rPr>
          <w:rFonts w:ascii="Times New Roman" w:hAnsi="Times New Roman" w:cs="Times New Roman"/>
        </w:rPr>
        <w:t xml:space="preserve">  </w:t>
      </w:r>
    </w:p>
    <w:p w14:paraId="79F8B4BC" w14:textId="77777777" w:rsidR="001A7D92" w:rsidRPr="008D3883" w:rsidRDefault="001A7D92" w:rsidP="001A7D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0"/>
        <w:rPr>
          <w:rFonts w:ascii="Times New Roman" w:hAnsi="Times New Roman"/>
        </w:rPr>
      </w:pPr>
      <w:r w:rsidRPr="008D3883">
        <w:rPr>
          <w:rFonts w:ascii="Times New Roman" w:hAnsi="Times New Roman"/>
        </w:rPr>
        <w:t>The Affordable Transit-Oriented Development Program</w:t>
      </w:r>
    </w:p>
    <w:p w14:paraId="553A85EF" w14:textId="48F58168" w:rsidR="001A7D92" w:rsidRPr="008D3883" w:rsidRDefault="001A7D92" w:rsidP="001A7D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0"/>
        <w:rPr>
          <w:rFonts w:ascii="Times New Roman" w:hAnsi="Times New Roman"/>
        </w:rPr>
      </w:pPr>
      <w:r w:rsidRPr="008D3883">
        <w:rPr>
          <w:rFonts w:ascii="Times New Roman" w:hAnsi="Times New Roman"/>
        </w:rPr>
        <w:t xml:space="preserve">Weatherization Assistance Program, </w:t>
      </w:r>
      <w:r w:rsidR="00957DE3" w:rsidRPr="008D3883">
        <w:rPr>
          <w:rFonts w:ascii="Times New Roman" w:hAnsi="Times New Roman"/>
        </w:rPr>
        <w:t xml:space="preserve">The Energy Savings Assistance Program, </w:t>
      </w:r>
      <w:r w:rsidRPr="008D3883">
        <w:rPr>
          <w:rFonts w:ascii="Times New Roman" w:hAnsi="Times New Roman"/>
        </w:rPr>
        <w:t>and the Multifamily Affordable Solar Homes Program</w:t>
      </w:r>
    </w:p>
    <w:p w14:paraId="4BBC3797" w14:textId="77777777" w:rsidR="004F3F45" w:rsidRPr="008D3883" w:rsidRDefault="001A7D92" w:rsidP="001A7D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0"/>
        <w:rPr>
          <w:rFonts w:ascii="Times New Roman" w:hAnsi="Times New Roman"/>
        </w:rPr>
      </w:pPr>
      <w:r w:rsidRPr="008D3883">
        <w:rPr>
          <w:rFonts w:ascii="Times New Roman" w:hAnsi="Times New Roman"/>
        </w:rPr>
        <w:t>The State Transit Assistance Program and proposed Active Transportation Program</w:t>
      </w:r>
    </w:p>
    <w:p w14:paraId="1FBEF4CA" w14:textId="00441B90" w:rsidR="002262E1" w:rsidRDefault="00952E85" w:rsidP="00CF35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firm: FME Architecture and Design is also backing the Sustainable Communities for all </w:t>
      </w:r>
      <w:proofErr w:type="gramStart"/>
      <w:r>
        <w:rPr>
          <w:rFonts w:ascii="Times New Roman" w:hAnsi="Times New Roman" w:cs="Times New Roman"/>
        </w:rPr>
        <w:t>proposal</w:t>
      </w:r>
      <w:proofErr w:type="gramEnd"/>
      <w:r>
        <w:rPr>
          <w:rFonts w:ascii="Times New Roman" w:hAnsi="Times New Roman" w:cs="Times New Roman"/>
        </w:rPr>
        <w:t>.</w:t>
      </w:r>
    </w:p>
    <w:p w14:paraId="1CCFC301" w14:textId="77777777" w:rsidR="00952E85" w:rsidRPr="008D3883" w:rsidRDefault="00952E85" w:rsidP="00CF35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DFA9ED" w14:textId="5C9F0739" w:rsidR="001A7D92" w:rsidRPr="008D3883" w:rsidRDefault="00351E6B" w:rsidP="00E50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Th</w:t>
      </w:r>
      <w:r w:rsidR="002262E1" w:rsidRPr="008D3883">
        <w:rPr>
          <w:rFonts w:ascii="Times New Roman" w:hAnsi="Times New Roman" w:cs="Times New Roman"/>
        </w:rPr>
        <w:t>e Sustainable Communities for All</w:t>
      </w:r>
      <w:r w:rsidRPr="008D3883">
        <w:rPr>
          <w:rFonts w:ascii="Times New Roman" w:hAnsi="Times New Roman" w:cs="Times New Roman"/>
        </w:rPr>
        <w:t xml:space="preserve"> </w:t>
      </w:r>
      <w:proofErr w:type="gramStart"/>
      <w:r w:rsidRPr="008D3883">
        <w:rPr>
          <w:rFonts w:ascii="Times New Roman" w:hAnsi="Times New Roman" w:cs="Times New Roman"/>
        </w:rPr>
        <w:t>proposal</w:t>
      </w:r>
      <w:proofErr w:type="gramEnd"/>
      <w:r w:rsidRPr="008D3883">
        <w:rPr>
          <w:rFonts w:ascii="Times New Roman" w:hAnsi="Times New Roman" w:cs="Times New Roman"/>
        </w:rPr>
        <w:t xml:space="preserve"> will help</w:t>
      </w:r>
      <w:r w:rsidR="00E830BA" w:rsidRPr="008D3883">
        <w:rPr>
          <w:rFonts w:ascii="Times New Roman" w:hAnsi="Times New Roman" w:cs="Times New Roman"/>
        </w:rPr>
        <w:t xml:space="preserve"> to achieve the vision of AB 32 and SB 375 equitably by providing transportation and housing choices that allow all Californians to drive less and reduce household costs, especially for low</w:t>
      </w:r>
      <w:r w:rsidR="002262E1" w:rsidRPr="008D3883">
        <w:rPr>
          <w:rFonts w:ascii="Times New Roman" w:hAnsi="Times New Roman" w:cs="Times New Roman"/>
        </w:rPr>
        <w:t xml:space="preserve"> </w:t>
      </w:r>
      <w:r w:rsidR="00E830BA" w:rsidRPr="008D3883">
        <w:rPr>
          <w:rFonts w:ascii="Times New Roman" w:hAnsi="Times New Roman" w:cs="Times New Roman"/>
        </w:rPr>
        <w:t>income households.</w:t>
      </w:r>
      <w:r w:rsidR="00130FF5">
        <w:rPr>
          <w:rFonts w:ascii="Times New Roman" w:hAnsi="Times New Roman" w:cs="Times New Roman"/>
        </w:rPr>
        <w:t xml:space="preserve"> </w:t>
      </w:r>
      <w:r w:rsidR="001A7D92" w:rsidRPr="008D3883">
        <w:rPr>
          <w:rFonts w:ascii="Times New Roman" w:hAnsi="Times New Roman" w:cs="Times New Roman"/>
        </w:rPr>
        <w:t>We thank you for the opportunity to provide this input.</w:t>
      </w:r>
    </w:p>
    <w:p w14:paraId="4786D751" w14:textId="77777777" w:rsidR="007B0934" w:rsidRPr="008D3883" w:rsidRDefault="007B0934" w:rsidP="001A7D92">
      <w:pPr>
        <w:rPr>
          <w:rFonts w:ascii="Times New Roman" w:hAnsi="Times New Roman" w:cs="Times New Roman"/>
        </w:rPr>
      </w:pPr>
    </w:p>
    <w:p w14:paraId="1AFF1FAF" w14:textId="77777777" w:rsidR="007B0934" w:rsidRPr="008D3883" w:rsidRDefault="007B0934" w:rsidP="001A7D92">
      <w:pPr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Sincerely,</w:t>
      </w:r>
    </w:p>
    <w:p w14:paraId="70FFC170" w14:textId="297A8EAF" w:rsidR="00E87E19" w:rsidRDefault="00E87E19">
      <w:pPr>
        <w:rPr>
          <w:rFonts w:ascii="Times New Roman" w:hAnsi="Times New Roman" w:cs="Times New Roman"/>
        </w:rPr>
      </w:pPr>
    </w:p>
    <w:p w14:paraId="5DC091E2" w14:textId="67C09383" w:rsidR="00952E85" w:rsidRDefault="00952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Sally P. Fee</w:t>
      </w:r>
    </w:p>
    <w:p w14:paraId="5FC01A5F" w14:textId="796D3962" w:rsidR="00952E85" w:rsidRDefault="00952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FME Architecture and Interior Design</w:t>
      </w:r>
    </w:p>
    <w:p w14:paraId="4F3D3027" w14:textId="77777777" w:rsidR="00952E85" w:rsidRDefault="00952E85">
      <w:pPr>
        <w:rPr>
          <w:rFonts w:ascii="Times New Roman" w:hAnsi="Times New Roman" w:cs="Times New Roman"/>
        </w:rPr>
      </w:pPr>
      <w:bookmarkStart w:id="0" w:name="_GoBack"/>
      <w:bookmarkEnd w:id="0"/>
    </w:p>
    <w:p w14:paraId="6EEB10D5" w14:textId="5BE4F131" w:rsidR="00AA4D12" w:rsidRPr="008D3883" w:rsidRDefault="00AA4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cc: Megan </w:t>
      </w:r>
      <w:proofErr w:type="spellStart"/>
      <w:r>
        <w:rPr>
          <w:rFonts w:ascii="Times New Roman" w:hAnsi="Times New Roman" w:cs="Times New Roman"/>
        </w:rPr>
        <w:t>Kirkeby</w:t>
      </w:r>
      <w:proofErr w:type="spellEnd"/>
      <w:r>
        <w:rPr>
          <w:rFonts w:ascii="Times New Roman" w:hAnsi="Times New Roman" w:cs="Times New Roman"/>
        </w:rPr>
        <w:t>, California Housing Partnership</w:t>
      </w:r>
      <w:r w:rsidR="00E50B0E">
        <w:rPr>
          <w:rFonts w:ascii="Times New Roman" w:hAnsi="Times New Roman" w:cs="Times New Roman"/>
        </w:rPr>
        <w:t>, mkirkeby@chpc.net</w:t>
      </w:r>
    </w:p>
    <w:sectPr w:rsidR="00AA4D12" w:rsidRPr="008D3883" w:rsidSect="008D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EE9"/>
    <w:multiLevelType w:val="hybridMultilevel"/>
    <w:tmpl w:val="E8769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5F28"/>
    <w:multiLevelType w:val="hybridMultilevel"/>
    <w:tmpl w:val="8FBC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92"/>
    <w:rsid w:val="00012570"/>
    <w:rsid w:val="000470EF"/>
    <w:rsid w:val="00061C24"/>
    <w:rsid w:val="00130FF5"/>
    <w:rsid w:val="001A7D92"/>
    <w:rsid w:val="002029B6"/>
    <w:rsid w:val="002262E1"/>
    <w:rsid w:val="002F4485"/>
    <w:rsid w:val="003430FB"/>
    <w:rsid w:val="00351E6B"/>
    <w:rsid w:val="00363ED1"/>
    <w:rsid w:val="003C5127"/>
    <w:rsid w:val="00465B7B"/>
    <w:rsid w:val="004F3F45"/>
    <w:rsid w:val="005E3057"/>
    <w:rsid w:val="0066485D"/>
    <w:rsid w:val="007B0934"/>
    <w:rsid w:val="00801CCC"/>
    <w:rsid w:val="008D3883"/>
    <w:rsid w:val="00952E85"/>
    <w:rsid w:val="00957DE3"/>
    <w:rsid w:val="00A504A7"/>
    <w:rsid w:val="00AA4D12"/>
    <w:rsid w:val="00B02119"/>
    <w:rsid w:val="00B62676"/>
    <w:rsid w:val="00BB2340"/>
    <w:rsid w:val="00CF35AD"/>
    <w:rsid w:val="00E50B0E"/>
    <w:rsid w:val="00E830BA"/>
    <w:rsid w:val="00E87E19"/>
    <w:rsid w:val="00F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94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92"/>
    <w:pPr>
      <w:ind w:left="720"/>
      <w:contextualSpacing/>
    </w:pPr>
    <w:rPr>
      <w:rFonts w:ascii="Cambria" w:eastAsia="Cambria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7D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D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D92"/>
  </w:style>
  <w:style w:type="paragraph" w:styleId="BalloonText">
    <w:name w:val="Balloon Text"/>
    <w:basedOn w:val="Normal"/>
    <w:link w:val="BalloonTextChar"/>
    <w:uiPriority w:val="99"/>
    <w:semiHidden/>
    <w:unhideWhenUsed/>
    <w:rsid w:val="001A7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9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57DE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D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D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1C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0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92"/>
    <w:pPr>
      <w:ind w:left="720"/>
      <w:contextualSpacing/>
    </w:pPr>
    <w:rPr>
      <w:rFonts w:ascii="Cambria" w:eastAsia="Cambria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7D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D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D92"/>
  </w:style>
  <w:style w:type="paragraph" w:styleId="BalloonText">
    <w:name w:val="Balloon Text"/>
    <w:basedOn w:val="Normal"/>
    <w:link w:val="BalloonTextChar"/>
    <w:uiPriority w:val="99"/>
    <w:semiHidden/>
    <w:unhideWhenUsed/>
    <w:rsid w:val="001A7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9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57DE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D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D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1C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pc.net/dnld/AffordableTODReport03011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pc.net/dnld/SustainableCommunitiesforAllPropos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84C3C-5D28-44AC-B178-11E7AE80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CHPC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Kirkeby</dc:creator>
  <cp:lastModifiedBy>Sally Fee</cp:lastModifiedBy>
  <cp:revision>3</cp:revision>
  <dcterms:created xsi:type="dcterms:W3CDTF">2013-03-04T18:41:00Z</dcterms:created>
  <dcterms:modified xsi:type="dcterms:W3CDTF">2013-03-04T18:46:00Z</dcterms:modified>
</cp:coreProperties>
</file>