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5F" w:rsidRDefault="00CC6B19">
      <w:pPr>
        <w:pStyle w:val="Header"/>
        <w:tabs>
          <w:tab w:val="clear" w:pos="4320"/>
          <w:tab w:val="clear" w:pos="8640"/>
        </w:tabs>
        <w:spacing w:before="40"/>
        <w:rPr>
          <w:noProof/>
        </w:rPr>
      </w:pPr>
      <w:r>
        <w:rPr>
          <w:noProof/>
        </w:rPr>
        <w:drawing>
          <wp:inline distT="0" distB="0" distL="0" distR="0">
            <wp:extent cx="1598930" cy="710565"/>
            <wp:effectExtent l="19050" t="0" r="1270" b="0"/>
            <wp:docPr id="1" name="Picture 0" descr="f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95F" w:rsidRDefault="00FB595F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5F1502" w:rsidRDefault="00F546C1" w:rsidP="009E131F">
      <w:pPr>
        <w:spacing w:before="380" w:line="240" w:lineRule="exact"/>
        <w:rPr>
          <w:rFonts w:ascii="CorpoS" w:hAnsi="CorpoS"/>
          <w:sz w:val="24"/>
        </w:rPr>
      </w:pPr>
      <w:r>
        <w:rPr>
          <w:sz w:val="24"/>
        </w:rPr>
        <w:br/>
      </w:r>
      <w:r w:rsidR="0094250A" w:rsidRPr="0094250A">
        <w:rPr>
          <w:rFonts w:ascii="CorpoS" w:hAnsi="CorpoS" w:cs="Arial"/>
          <w:noProof/>
          <w:sz w:val="22"/>
          <w:szCs w:val="22"/>
        </w:rPr>
        <w:pict>
          <v:line id="_x0000_s1026" style="position:absolute;z-index:251657728;mso-position-horizontal-relative:text;mso-position-vertical-relative:text" from="-28.95pt,8pt" to="505.05pt,8pt"/>
        </w:pict>
      </w:r>
      <w:r w:rsidR="005F1502">
        <w:rPr>
          <w:rFonts w:ascii="CorpoS" w:hAnsi="CorpoS"/>
          <w:sz w:val="24"/>
        </w:rPr>
        <w:t>July 21, 2011</w:t>
      </w:r>
      <w:r w:rsidR="005F1502">
        <w:rPr>
          <w:rFonts w:ascii="CorpoS" w:hAnsi="CorpoS"/>
          <w:sz w:val="24"/>
        </w:rPr>
        <w:br/>
      </w:r>
      <w:r w:rsidR="005F1502">
        <w:rPr>
          <w:rFonts w:ascii="CorpoS" w:hAnsi="CorpoS"/>
          <w:sz w:val="24"/>
        </w:rPr>
        <w:br/>
      </w:r>
    </w:p>
    <w:p w:rsidR="005F1502" w:rsidRPr="005F1502" w:rsidRDefault="005F1502" w:rsidP="009E131F">
      <w:pPr>
        <w:spacing w:before="380" w:line="240" w:lineRule="exact"/>
        <w:rPr>
          <w:rFonts w:ascii="CorpoS" w:hAnsi="CorpoS"/>
          <w:sz w:val="24"/>
        </w:rPr>
      </w:pPr>
      <w:r>
        <w:rPr>
          <w:rFonts w:ascii="CorpoS" w:hAnsi="CorpoS"/>
          <w:sz w:val="24"/>
        </w:rPr>
        <w:t xml:space="preserve">Re: </w:t>
      </w:r>
      <w:r w:rsidRPr="005F1502">
        <w:rPr>
          <w:rFonts w:ascii="CorpoS" w:hAnsi="CorpoS"/>
          <w:sz w:val="24"/>
        </w:rPr>
        <w:t>Proposed AB 118 Air Quality Impro</w:t>
      </w:r>
      <w:r>
        <w:rPr>
          <w:rFonts w:ascii="CorpoS" w:hAnsi="CorpoS"/>
          <w:sz w:val="24"/>
        </w:rPr>
        <w:t xml:space="preserve">vement Program Funding Plan for </w:t>
      </w:r>
      <w:r w:rsidRPr="005F1502">
        <w:rPr>
          <w:rFonts w:ascii="CorpoS" w:hAnsi="CorpoS"/>
          <w:sz w:val="24"/>
        </w:rPr>
        <w:t>Fiscal Year 2011-12</w:t>
      </w:r>
    </w:p>
    <w:p w:rsidR="008D6775" w:rsidRPr="005F1502" w:rsidRDefault="008D6775">
      <w:pPr>
        <w:spacing w:line="240" w:lineRule="exact"/>
        <w:rPr>
          <w:rFonts w:ascii="CorpoS" w:hAnsi="CorpoS"/>
          <w:sz w:val="24"/>
        </w:rPr>
      </w:pPr>
    </w:p>
    <w:p w:rsidR="009F60E3" w:rsidRDefault="005F1502">
      <w:pPr>
        <w:pStyle w:val="Header"/>
        <w:tabs>
          <w:tab w:val="clear" w:pos="4320"/>
          <w:tab w:val="clear" w:pos="8640"/>
        </w:tabs>
        <w:spacing w:line="240" w:lineRule="exact"/>
        <w:rPr>
          <w:rFonts w:ascii="CorpoS" w:hAnsi="CorpoS"/>
          <w:sz w:val="24"/>
          <w:szCs w:val="24"/>
        </w:rPr>
      </w:pPr>
      <w:r w:rsidRPr="005F1502">
        <w:rPr>
          <w:rFonts w:ascii="CorpoS" w:hAnsi="CorpoS"/>
          <w:sz w:val="24"/>
          <w:szCs w:val="24"/>
        </w:rPr>
        <w:t>To Whom It May Concern</w:t>
      </w:r>
      <w:r w:rsidR="00FB595F" w:rsidRPr="005F1502">
        <w:rPr>
          <w:rFonts w:ascii="CorpoS" w:hAnsi="CorpoS"/>
          <w:sz w:val="24"/>
          <w:szCs w:val="24"/>
        </w:rPr>
        <w:t xml:space="preserve">: </w:t>
      </w:r>
    </w:p>
    <w:p w:rsidR="005F1502" w:rsidRPr="006E77E0" w:rsidRDefault="005F1502" w:rsidP="006E77E0">
      <w:pPr>
        <w:spacing w:before="380" w:line="240" w:lineRule="exact"/>
        <w:rPr>
          <w:rFonts w:ascii="CorpoS" w:hAnsi="CorpoS"/>
          <w:sz w:val="24"/>
        </w:rPr>
      </w:pPr>
      <w:r>
        <w:rPr>
          <w:rFonts w:ascii="CorpoS" w:hAnsi="CorpoS"/>
          <w:sz w:val="24"/>
          <w:szCs w:val="24"/>
        </w:rPr>
        <w:t xml:space="preserve">On behalf of Freightliner Trucks, I would like to make a few comments regarding the proposed AB 118 </w:t>
      </w:r>
      <w:r w:rsidRPr="005F1502">
        <w:rPr>
          <w:rFonts w:ascii="CorpoS" w:hAnsi="CorpoS"/>
          <w:sz w:val="24"/>
        </w:rPr>
        <w:t>Air Quality Impro</w:t>
      </w:r>
      <w:r>
        <w:rPr>
          <w:rFonts w:ascii="CorpoS" w:hAnsi="CorpoS"/>
          <w:sz w:val="24"/>
        </w:rPr>
        <w:t xml:space="preserve">vement Program Funding Plan for </w:t>
      </w:r>
      <w:r w:rsidRPr="005F1502">
        <w:rPr>
          <w:rFonts w:ascii="CorpoS" w:hAnsi="CorpoS"/>
          <w:sz w:val="24"/>
        </w:rPr>
        <w:t>Fiscal Year 2011-12</w:t>
      </w:r>
      <w:r w:rsidR="004C3563">
        <w:rPr>
          <w:rFonts w:ascii="CorpoS" w:hAnsi="CorpoS"/>
          <w:sz w:val="24"/>
        </w:rPr>
        <w:t xml:space="preserve">.  Specifically, I would like to </w:t>
      </w:r>
      <w:r w:rsidR="00965898">
        <w:rPr>
          <w:rFonts w:ascii="CorpoS" w:hAnsi="CorpoS"/>
          <w:sz w:val="24"/>
        </w:rPr>
        <w:t xml:space="preserve">voice our support for </w:t>
      </w:r>
      <w:r w:rsidR="004C3563">
        <w:rPr>
          <w:rFonts w:ascii="CorpoS" w:hAnsi="CorpoS"/>
          <w:sz w:val="24"/>
        </w:rPr>
        <w:t xml:space="preserve">maintaining </w:t>
      </w:r>
      <w:r w:rsidR="006E77E0">
        <w:rPr>
          <w:rFonts w:ascii="CorpoS" w:hAnsi="CorpoS"/>
          <w:sz w:val="24"/>
        </w:rPr>
        <w:t xml:space="preserve">funding levels for the Hybrid Voucher Incentive Project (HVIP). </w:t>
      </w:r>
    </w:p>
    <w:p w:rsidR="005F1502" w:rsidRDefault="005F1502">
      <w:pPr>
        <w:pStyle w:val="Header"/>
        <w:tabs>
          <w:tab w:val="clear" w:pos="4320"/>
          <w:tab w:val="clear" w:pos="8640"/>
        </w:tabs>
        <w:spacing w:line="240" w:lineRule="exact"/>
        <w:rPr>
          <w:rFonts w:ascii="CorpoS" w:hAnsi="CorpoS"/>
          <w:sz w:val="24"/>
          <w:szCs w:val="24"/>
        </w:rPr>
      </w:pPr>
    </w:p>
    <w:p w:rsidR="006E77E0" w:rsidRDefault="006E77E0" w:rsidP="005F1502">
      <w:pPr>
        <w:pStyle w:val="Header"/>
        <w:numPr>
          <w:ilvl w:val="0"/>
          <w:numId w:val="4"/>
        </w:numPr>
        <w:spacing w:line="240" w:lineRule="exact"/>
        <w:rPr>
          <w:rFonts w:ascii="CorpoS" w:hAnsi="CorpoS"/>
          <w:sz w:val="26"/>
          <w:szCs w:val="26"/>
        </w:rPr>
      </w:pPr>
      <w:r>
        <w:rPr>
          <w:rFonts w:ascii="CorpoS" w:hAnsi="CorpoS"/>
          <w:sz w:val="26"/>
          <w:szCs w:val="26"/>
        </w:rPr>
        <w:t xml:space="preserve">2010 was by banner year for hybrid sales, not only for Freightliner Trucks, but for the commercial vehicle manufacturing industry as a whole, due in large part to the availability of funds through HVIP.  </w:t>
      </w:r>
    </w:p>
    <w:p w:rsidR="006E77E0" w:rsidRDefault="006E77E0" w:rsidP="006E77E0">
      <w:pPr>
        <w:pStyle w:val="Header"/>
        <w:spacing w:line="240" w:lineRule="exact"/>
        <w:ind w:left="720"/>
        <w:rPr>
          <w:rFonts w:ascii="CorpoS" w:hAnsi="CorpoS"/>
          <w:sz w:val="26"/>
          <w:szCs w:val="26"/>
        </w:rPr>
      </w:pPr>
    </w:p>
    <w:p w:rsidR="005F1502" w:rsidRDefault="005F1502" w:rsidP="005F1502">
      <w:pPr>
        <w:pStyle w:val="Header"/>
        <w:numPr>
          <w:ilvl w:val="0"/>
          <w:numId w:val="4"/>
        </w:numPr>
        <w:spacing w:line="240" w:lineRule="exact"/>
        <w:rPr>
          <w:rFonts w:ascii="CorpoS" w:hAnsi="CorpoS"/>
          <w:sz w:val="26"/>
          <w:szCs w:val="26"/>
        </w:rPr>
      </w:pPr>
      <w:r w:rsidRPr="006E77E0">
        <w:rPr>
          <w:rFonts w:ascii="CorpoS" w:hAnsi="CorpoS"/>
          <w:sz w:val="26"/>
          <w:szCs w:val="26"/>
        </w:rPr>
        <w:t xml:space="preserve">The reduced per-truck amounts have </w:t>
      </w:r>
      <w:r w:rsidR="006E77E0">
        <w:rPr>
          <w:rFonts w:ascii="CorpoS" w:hAnsi="CorpoS"/>
          <w:sz w:val="26"/>
          <w:szCs w:val="26"/>
        </w:rPr>
        <w:t>reduced</w:t>
      </w:r>
      <w:r w:rsidRPr="006E77E0">
        <w:rPr>
          <w:rFonts w:ascii="CorpoS" w:hAnsi="CorpoS"/>
          <w:sz w:val="26"/>
          <w:szCs w:val="26"/>
        </w:rPr>
        <w:t xml:space="preserve"> utilization of the program </w:t>
      </w:r>
      <w:r w:rsidR="006E77E0">
        <w:rPr>
          <w:rFonts w:ascii="CorpoS" w:hAnsi="CorpoS"/>
          <w:sz w:val="26"/>
          <w:szCs w:val="26"/>
        </w:rPr>
        <w:t>thus far in 2011</w:t>
      </w:r>
      <w:r w:rsidRPr="006E77E0">
        <w:rPr>
          <w:rFonts w:ascii="CorpoS" w:hAnsi="CorpoS"/>
          <w:sz w:val="26"/>
          <w:szCs w:val="26"/>
        </w:rPr>
        <w:t xml:space="preserve">.  </w:t>
      </w:r>
      <w:r w:rsidR="006E77E0">
        <w:rPr>
          <w:rFonts w:ascii="CorpoS" w:hAnsi="CorpoS"/>
          <w:sz w:val="26"/>
          <w:szCs w:val="26"/>
        </w:rPr>
        <w:t>With the current cost of the available hybrid electric technology, t</w:t>
      </w:r>
      <w:r w:rsidRPr="006E77E0">
        <w:rPr>
          <w:rFonts w:ascii="CorpoS" w:hAnsi="CorpoS"/>
          <w:sz w:val="26"/>
          <w:szCs w:val="26"/>
        </w:rPr>
        <w:t>he length of time it takes to pay back a hybrid purchase is a tough sell and these funds made it pal</w:t>
      </w:r>
      <w:r w:rsidR="006E77E0">
        <w:rPr>
          <w:rFonts w:ascii="CorpoS" w:hAnsi="CorpoS"/>
          <w:sz w:val="26"/>
          <w:szCs w:val="26"/>
        </w:rPr>
        <w:t>atable to many fleets.</w:t>
      </w:r>
    </w:p>
    <w:p w:rsidR="006E77E0" w:rsidRDefault="006E77E0" w:rsidP="006E77E0">
      <w:pPr>
        <w:pStyle w:val="ListParagraph"/>
        <w:rPr>
          <w:rFonts w:ascii="CorpoS" w:hAnsi="CorpoS"/>
          <w:sz w:val="26"/>
          <w:szCs w:val="26"/>
        </w:rPr>
      </w:pPr>
    </w:p>
    <w:p w:rsidR="006E77E0" w:rsidRDefault="006E77E0" w:rsidP="005F1502">
      <w:pPr>
        <w:pStyle w:val="Header"/>
        <w:numPr>
          <w:ilvl w:val="0"/>
          <w:numId w:val="4"/>
        </w:numPr>
        <w:spacing w:line="240" w:lineRule="exact"/>
        <w:rPr>
          <w:rFonts w:ascii="CorpoS" w:hAnsi="CorpoS"/>
          <w:sz w:val="26"/>
          <w:szCs w:val="26"/>
        </w:rPr>
      </w:pPr>
      <w:r w:rsidRPr="005F1502">
        <w:rPr>
          <w:rFonts w:ascii="CorpoS" w:hAnsi="CorpoS"/>
          <w:sz w:val="26"/>
          <w:szCs w:val="26"/>
        </w:rPr>
        <w:t xml:space="preserve">Fleets that purchased last year are still testing and </w:t>
      </w:r>
      <w:r>
        <w:rPr>
          <w:rFonts w:ascii="CorpoS" w:hAnsi="CorpoS"/>
          <w:sz w:val="26"/>
          <w:szCs w:val="26"/>
        </w:rPr>
        <w:t>deploying</w:t>
      </w:r>
      <w:r w:rsidRPr="005F1502">
        <w:rPr>
          <w:rFonts w:ascii="CorpoS" w:hAnsi="CorpoS"/>
          <w:sz w:val="26"/>
          <w:szCs w:val="26"/>
        </w:rPr>
        <w:t xml:space="preserve"> these units</w:t>
      </w:r>
      <w:r>
        <w:rPr>
          <w:rFonts w:ascii="CorpoS" w:hAnsi="CorpoS"/>
          <w:sz w:val="26"/>
          <w:szCs w:val="26"/>
        </w:rPr>
        <w:t xml:space="preserve"> purchased in 2010 </w:t>
      </w:r>
      <w:r w:rsidRPr="006E77E0">
        <w:rPr>
          <w:rFonts w:ascii="CorpoS" w:hAnsi="CorpoS"/>
          <w:sz w:val="26"/>
          <w:szCs w:val="26"/>
        </w:rPr>
        <w:t xml:space="preserve">to their fleets and many of them are not expected to purchase hybrids again </w:t>
      </w:r>
      <w:r>
        <w:rPr>
          <w:rFonts w:ascii="CorpoS" w:hAnsi="CorpoS"/>
          <w:sz w:val="26"/>
          <w:szCs w:val="26"/>
        </w:rPr>
        <w:t>until next year. At that point they will</w:t>
      </w:r>
      <w:r w:rsidRPr="006E77E0">
        <w:rPr>
          <w:rFonts w:ascii="CorpoS" w:hAnsi="CorpoS"/>
          <w:sz w:val="26"/>
          <w:szCs w:val="26"/>
        </w:rPr>
        <w:t xml:space="preserve"> determine whether or not performance meets expectations.</w:t>
      </w:r>
      <w:r>
        <w:rPr>
          <w:rFonts w:ascii="CorpoS" w:hAnsi="CorpoS"/>
          <w:sz w:val="26"/>
          <w:szCs w:val="26"/>
        </w:rPr>
        <w:t xml:space="preserve">  The availability of HVIP funds is a key piece of that additional purchase consideration.</w:t>
      </w:r>
    </w:p>
    <w:p w:rsidR="006E77E0" w:rsidRDefault="006E77E0" w:rsidP="006E77E0">
      <w:pPr>
        <w:pStyle w:val="ListParagraph"/>
        <w:rPr>
          <w:rFonts w:ascii="CorpoS" w:hAnsi="CorpoS"/>
          <w:sz w:val="26"/>
          <w:szCs w:val="26"/>
        </w:rPr>
      </w:pPr>
    </w:p>
    <w:p w:rsidR="00A87A63" w:rsidRPr="006E77E0" w:rsidRDefault="006E77E0" w:rsidP="005F1502">
      <w:pPr>
        <w:pStyle w:val="Header"/>
        <w:numPr>
          <w:ilvl w:val="0"/>
          <w:numId w:val="4"/>
        </w:numPr>
        <w:spacing w:line="240" w:lineRule="exact"/>
        <w:rPr>
          <w:rFonts w:ascii="CorpoS" w:hAnsi="CorpoS"/>
          <w:sz w:val="26"/>
          <w:szCs w:val="26"/>
        </w:rPr>
      </w:pPr>
      <w:r>
        <w:rPr>
          <w:rFonts w:ascii="CorpoS" w:hAnsi="CorpoS"/>
          <w:sz w:val="26"/>
          <w:szCs w:val="26"/>
        </w:rPr>
        <w:t>HVIP</w:t>
      </w:r>
      <w:r w:rsidR="005F1502" w:rsidRPr="006E77E0">
        <w:rPr>
          <w:rFonts w:ascii="CorpoS" w:hAnsi="CorpoS"/>
          <w:sz w:val="26"/>
          <w:szCs w:val="26"/>
        </w:rPr>
        <w:t xml:space="preserve"> funds continue to be the "only game in town"</w:t>
      </w:r>
      <w:r>
        <w:rPr>
          <w:rFonts w:ascii="CorpoS" w:hAnsi="CorpoS"/>
          <w:sz w:val="26"/>
          <w:szCs w:val="26"/>
        </w:rPr>
        <w:t>,</w:t>
      </w:r>
      <w:r w:rsidR="005F1502" w:rsidRPr="006E77E0">
        <w:rPr>
          <w:rFonts w:ascii="CorpoS" w:hAnsi="CorpoS"/>
          <w:sz w:val="26"/>
          <w:szCs w:val="26"/>
        </w:rPr>
        <w:t xml:space="preserve"> with the federal government failing to extend the tax credits that expired at the end of 2009 and are essential if hybrids are to remain a viable near term option for customers in California.</w:t>
      </w:r>
    </w:p>
    <w:p w:rsidR="005F1502" w:rsidRPr="005F1502" w:rsidRDefault="005F1502" w:rsidP="005F1502">
      <w:pPr>
        <w:pStyle w:val="Header"/>
        <w:tabs>
          <w:tab w:val="clear" w:pos="4320"/>
          <w:tab w:val="clear" w:pos="8640"/>
        </w:tabs>
        <w:spacing w:line="240" w:lineRule="exact"/>
        <w:rPr>
          <w:rFonts w:ascii="CorpoS" w:hAnsi="CorpoS"/>
          <w:sz w:val="26"/>
          <w:szCs w:val="26"/>
        </w:rPr>
      </w:pPr>
    </w:p>
    <w:p w:rsidR="00FB595F" w:rsidRPr="005F1502" w:rsidRDefault="00FB595F">
      <w:pPr>
        <w:pStyle w:val="Header"/>
        <w:tabs>
          <w:tab w:val="clear" w:pos="4320"/>
          <w:tab w:val="clear" w:pos="8640"/>
        </w:tabs>
        <w:spacing w:after="800"/>
        <w:rPr>
          <w:rFonts w:ascii="CorpoS" w:hAnsi="CorpoS"/>
          <w:sz w:val="24"/>
        </w:rPr>
      </w:pPr>
      <w:r w:rsidRPr="005F1502">
        <w:rPr>
          <w:rFonts w:ascii="CorpoS" w:hAnsi="CorpoS"/>
          <w:sz w:val="24"/>
        </w:rPr>
        <w:br w:type="column"/>
      </w:r>
    </w:p>
    <w:p w:rsidR="00FB595F" w:rsidRPr="005F1502" w:rsidRDefault="00FB595F">
      <w:pPr>
        <w:pStyle w:val="Header"/>
        <w:tabs>
          <w:tab w:val="clear" w:pos="4320"/>
          <w:tab w:val="clear" w:pos="8640"/>
        </w:tabs>
        <w:spacing w:line="180" w:lineRule="exact"/>
        <w:rPr>
          <w:rFonts w:ascii="CorpoS" w:hAnsi="CorpoS"/>
          <w:sz w:val="14"/>
        </w:rPr>
      </w:pPr>
    </w:p>
    <w:p w:rsidR="00FB595F" w:rsidRPr="005F1502" w:rsidRDefault="00FB595F">
      <w:pPr>
        <w:pStyle w:val="Header"/>
        <w:tabs>
          <w:tab w:val="clear" w:pos="4320"/>
          <w:tab w:val="clear" w:pos="8640"/>
        </w:tabs>
        <w:spacing w:line="180" w:lineRule="exact"/>
        <w:rPr>
          <w:rFonts w:ascii="CorpoS" w:hAnsi="CorpoS"/>
          <w:sz w:val="14"/>
        </w:rPr>
      </w:pPr>
    </w:p>
    <w:p w:rsidR="00FB595F" w:rsidRPr="005F1502" w:rsidRDefault="00FB595F">
      <w:pPr>
        <w:pStyle w:val="Header"/>
        <w:tabs>
          <w:tab w:val="clear" w:pos="4320"/>
          <w:tab w:val="clear" w:pos="8640"/>
          <w:tab w:val="left" w:pos="7560"/>
        </w:tabs>
        <w:rPr>
          <w:rFonts w:ascii="CorpoS" w:hAnsi="CorpoS"/>
          <w:sz w:val="14"/>
        </w:rPr>
      </w:pPr>
    </w:p>
    <w:p w:rsidR="00FB595F" w:rsidRPr="005F1502" w:rsidRDefault="00FB595F">
      <w:pPr>
        <w:pStyle w:val="Header"/>
        <w:tabs>
          <w:tab w:val="clear" w:pos="4320"/>
          <w:tab w:val="clear" w:pos="8640"/>
          <w:tab w:val="left" w:pos="7560"/>
        </w:tabs>
        <w:rPr>
          <w:rFonts w:ascii="CorpoS" w:hAnsi="CorpoS"/>
          <w:sz w:val="14"/>
        </w:rPr>
      </w:pPr>
    </w:p>
    <w:p w:rsidR="00FB595F" w:rsidRPr="005F1502" w:rsidRDefault="00FB595F">
      <w:pPr>
        <w:pStyle w:val="BodyText2"/>
        <w:spacing w:before="120" w:after="0"/>
        <w:ind w:left="0" w:right="-115"/>
        <w:rPr>
          <w:rFonts w:ascii="CorpoS" w:hAnsi="CorpoS"/>
          <w:sz w:val="18"/>
          <w:szCs w:val="18"/>
        </w:rPr>
      </w:pPr>
      <w:r w:rsidRPr="005F1502">
        <w:rPr>
          <w:rFonts w:ascii="CorpoS" w:hAnsi="CorpoS"/>
          <w:sz w:val="18"/>
          <w:szCs w:val="18"/>
        </w:rPr>
        <w:t xml:space="preserve">Freightliner </w:t>
      </w:r>
      <w:r w:rsidR="00CC6B19" w:rsidRPr="005F1502">
        <w:rPr>
          <w:rFonts w:ascii="CorpoS" w:hAnsi="CorpoS"/>
          <w:sz w:val="18"/>
          <w:szCs w:val="18"/>
        </w:rPr>
        <w:t>Trucks</w:t>
      </w:r>
      <w:r w:rsidRPr="005F1502">
        <w:rPr>
          <w:rFonts w:ascii="CorpoS" w:hAnsi="CorpoS"/>
          <w:sz w:val="18"/>
          <w:szCs w:val="18"/>
        </w:rPr>
        <w:t xml:space="preserve">       </w:t>
      </w:r>
      <w:r w:rsidR="000F3BD2" w:rsidRPr="005F1502">
        <w:rPr>
          <w:rFonts w:ascii="CorpoS" w:hAnsi="CorpoS"/>
          <w:sz w:val="18"/>
          <w:szCs w:val="18"/>
        </w:rPr>
        <w:t xml:space="preserve">        </w:t>
      </w:r>
      <w:r w:rsidR="00CC6B19" w:rsidRPr="005F1502">
        <w:rPr>
          <w:rFonts w:ascii="CorpoS" w:hAnsi="CorpoS"/>
          <w:sz w:val="18"/>
          <w:szCs w:val="18"/>
        </w:rPr>
        <w:br/>
        <w:t>2477 Deerfield Drive</w:t>
      </w:r>
      <w:r w:rsidRPr="005F1502">
        <w:rPr>
          <w:rFonts w:ascii="CorpoS" w:hAnsi="CorpoS"/>
          <w:sz w:val="18"/>
          <w:szCs w:val="18"/>
        </w:rPr>
        <w:br/>
      </w:r>
      <w:r w:rsidR="00CC6B19" w:rsidRPr="005F1502">
        <w:rPr>
          <w:rFonts w:ascii="CorpoS" w:hAnsi="CorpoS"/>
          <w:sz w:val="18"/>
          <w:szCs w:val="18"/>
        </w:rPr>
        <w:t>Fort Mill</w:t>
      </w:r>
      <w:r w:rsidRPr="005F1502">
        <w:rPr>
          <w:rFonts w:ascii="CorpoS" w:hAnsi="CorpoS"/>
          <w:sz w:val="18"/>
          <w:szCs w:val="18"/>
        </w:rPr>
        <w:t>, SC 29</w:t>
      </w:r>
      <w:r w:rsidR="00CC6B19" w:rsidRPr="005F1502">
        <w:rPr>
          <w:rFonts w:ascii="CorpoS" w:hAnsi="CorpoS"/>
          <w:sz w:val="18"/>
          <w:szCs w:val="18"/>
        </w:rPr>
        <w:t>715</w:t>
      </w:r>
      <w:r w:rsidRPr="005F1502">
        <w:rPr>
          <w:rFonts w:ascii="CorpoS" w:hAnsi="CorpoS"/>
          <w:sz w:val="18"/>
          <w:szCs w:val="18"/>
        </w:rPr>
        <w:br/>
      </w:r>
      <w:r w:rsidR="00CC6B19" w:rsidRPr="005F1502">
        <w:rPr>
          <w:rFonts w:ascii="CorpoS" w:hAnsi="CorpoS"/>
          <w:sz w:val="18"/>
          <w:szCs w:val="18"/>
        </w:rPr>
        <w:t>803-578-3001</w:t>
      </w:r>
      <w:r w:rsidRPr="005F1502">
        <w:rPr>
          <w:rFonts w:ascii="CorpoS" w:hAnsi="CorpoS"/>
          <w:sz w:val="18"/>
          <w:szCs w:val="18"/>
        </w:rPr>
        <w:t xml:space="preserve"> Phone</w:t>
      </w:r>
      <w:r w:rsidRPr="005F1502">
        <w:rPr>
          <w:rFonts w:ascii="CorpoS" w:hAnsi="CorpoS"/>
          <w:sz w:val="18"/>
          <w:szCs w:val="18"/>
        </w:rPr>
        <w:br/>
      </w:r>
      <w:r w:rsidR="00CC6B19" w:rsidRPr="005F1502">
        <w:rPr>
          <w:rFonts w:ascii="CorpoS" w:hAnsi="CorpoS"/>
          <w:sz w:val="18"/>
          <w:szCs w:val="18"/>
        </w:rPr>
        <w:t>803-578-3737</w:t>
      </w:r>
      <w:r w:rsidRPr="005F1502">
        <w:rPr>
          <w:rFonts w:ascii="CorpoS" w:hAnsi="CorpoS"/>
          <w:sz w:val="18"/>
          <w:szCs w:val="18"/>
        </w:rPr>
        <w:t xml:space="preserve"> Fax</w:t>
      </w:r>
    </w:p>
    <w:p w:rsidR="00FB595F" w:rsidRPr="005F1502" w:rsidRDefault="00FB595F">
      <w:pPr>
        <w:pStyle w:val="BodyText2"/>
        <w:spacing w:after="0"/>
        <w:ind w:left="0" w:right="-115"/>
        <w:rPr>
          <w:rFonts w:ascii="CorpoS" w:hAnsi="CorpoS"/>
        </w:rPr>
      </w:pPr>
    </w:p>
    <w:p w:rsidR="00FB595F" w:rsidRPr="005F1502" w:rsidRDefault="00FB595F">
      <w:pPr>
        <w:pStyle w:val="Header"/>
        <w:tabs>
          <w:tab w:val="clear" w:pos="4320"/>
          <w:tab w:val="clear" w:pos="8640"/>
        </w:tabs>
        <w:spacing w:line="240" w:lineRule="exact"/>
        <w:rPr>
          <w:rFonts w:ascii="CorpoS" w:hAnsi="CorpoS"/>
          <w:sz w:val="24"/>
        </w:rPr>
        <w:sectPr w:rsidR="00FB595F" w:rsidRPr="005F1502" w:rsidSect="006C698F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1800" w:bottom="1152" w:left="1800" w:header="360" w:footer="720" w:gutter="0"/>
          <w:cols w:num="2" w:space="0" w:equalWidth="0">
            <w:col w:w="7560" w:space="2"/>
            <w:col w:w="2518"/>
          </w:cols>
        </w:sectPr>
      </w:pPr>
    </w:p>
    <w:p w:rsidR="00125B77" w:rsidRPr="005F1502" w:rsidRDefault="00125B77" w:rsidP="00125B77">
      <w:pPr>
        <w:overflowPunct/>
        <w:textAlignment w:val="auto"/>
        <w:rPr>
          <w:rFonts w:ascii="CorpoS" w:eastAsia="Batang" w:hAnsi="CorpoS" w:cs="Helv"/>
          <w:color w:val="000000"/>
          <w:sz w:val="24"/>
          <w:szCs w:val="24"/>
          <w:lang w:eastAsia="ko-KR"/>
        </w:rPr>
      </w:pPr>
      <w:r w:rsidRPr="005F1502">
        <w:rPr>
          <w:rFonts w:ascii="CorpoS" w:eastAsia="Batang" w:hAnsi="CorpoS" w:cs="Helv"/>
          <w:color w:val="000000"/>
          <w:sz w:val="24"/>
          <w:szCs w:val="24"/>
          <w:lang w:eastAsia="ko-KR"/>
        </w:rPr>
        <w:lastRenderedPageBreak/>
        <w:t>Best regards,</w:t>
      </w:r>
    </w:p>
    <w:p w:rsidR="00125B77" w:rsidRPr="005F1502" w:rsidRDefault="00125B77" w:rsidP="00125B77">
      <w:pPr>
        <w:overflowPunct/>
        <w:textAlignment w:val="auto"/>
        <w:rPr>
          <w:rFonts w:ascii="CorpoS" w:eastAsia="Batang" w:hAnsi="CorpoS" w:cs="Helv"/>
          <w:color w:val="000000"/>
          <w:sz w:val="24"/>
          <w:szCs w:val="24"/>
          <w:lang w:eastAsia="ko-KR"/>
        </w:rPr>
      </w:pPr>
    </w:p>
    <w:p w:rsidR="00125B77" w:rsidRPr="005F1502" w:rsidRDefault="00125B77" w:rsidP="00125B77">
      <w:pPr>
        <w:overflowPunct/>
        <w:textAlignment w:val="auto"/>
        <w:rPr>
          <w:rFonts w:ascii="CorpoS" w:eastAsia="Batang" w:hAnsi="CorpoS" w:cs="Helv"/>
          <w:color w:val="000000"/>
          <w:sz w:val="24"/>
          <w:szCs w:val="24"/>
          <w:lang w:eastAsia="ko-KR"/>
        </w:rPr>
      </w:pPr>
    </w:p>
    <w:p w:rsidR="00125B77" w:rsidRPr="005F1502" w:rsidRDefault="00125B77" w:rsidP="00125B77">
      <w:pPr>
        <w:overflowPunct/>
        <w:textAlignment w:val="auto"/>
        <w:rPr>
          <w:rFonts w:ascii="CorpoS" w:eastAsia="Batang" w:hAnsi="CorpoS" w:cs="Helv"/>
          <w:color w:val="000000"/>
          <w:sz w:val="24"/>
          <w:szCs w:val="24"/>
          <w:lang w:eastAsia="ko-KR"/>
        </w:rPr>
      </w:pPr>
    </w:p>
    <w:p w:rsidR="00125B77" w:rsidRPr="005F1502" w:rsidRDefault="005F1502" w:rsidP="00125B77">
      <w:pPr>
        <w:overflowPunct/>
        <w:textAlignment w:val="auto"/>
        <w:rPr>
          <w:rFonts w:ascii="CorpoS" w:eastAsia="Batang" w:hAnsi="CorpoS" w:cs="Helv"/>
          <w:color w:val="000000"/>
          <w:sz w:val="24"/>
          <w:szCs w:val="24"/>
          <w:lang w:eastAsia="ko-KR"/>
        </w:rPr>
      </w:pPr>
      <w:r>
        <w:rPr>
          <w:rFonts w:ascii="CorpoS" w:eastAsia="Batang" w:hAnsi="CorpoS" w:cs="Helv"/>
          <w:color w:val="000000"/>
          <w:sz w:val="24"/>
          <w:szCs w:val="24"/>
          <w:lang w:eastAsia="ko-KR"/>
        </w:rPr>
        <w:t>Gregory Treinen</w:t>
      </w:r>
    </w:p>
    <w:p w:rsidR="00125B77" w:rsidRPr="005F1502" w:rsidRDefault="005F1502" w:rsidP="00125B77">
      <w:pPr>
        <w:overflowPunct/>
        <w:textAlignment w:val="auto"/>
        <w:rPr>
          <w:rFonts w:ascii="CorpoS" w:eastAsia="Batang" w:hAnsi="CorpoS" w:cs="Helv"/>
          <w:color w:val="000000"/>
          <w:sz w:val="24"/>
          <w:szCs w:val="24"/>
          <w:lang w:eastAsia="ko-KR"/>
        </w:rPr>
      </w:pPr>
      <w:r>
        <w:rPr>
          <w:rFonts w:ascii="CorpoS" w:eastAsia="Batang" w:hAnsi="CorpoS" w:cs="Helv"/>
          <w:color w:val="000000"/>
          <w:sz w:val="24"/>
          <w:szCs w:val="24"/>
          <w:lang w:eastAsia="ko-KR"/>
        </w:rPr>
        <w:t>S</w:t>
      </w:r>
      <w:r w:rsidR="006E77E0">
        <w:rPr>
          <w:rFonts w:ascii="CorpoS" w:eastAsia="Batang" w:hAnsi="CorpoS" w:cs="Helv"/>
          <w:color w:val="000000"/>
          <w:sz w:val="24"/>
          <w:szCs w:val="24"/>
          <w:lang w:eastAsia="ko-KR"/>
        </w:rPr>
        <w:t>egment Manager</w:t>
      </w:r>
      <w:r w:rsidR="00CC6B19" w:rsidRPr="005F1502">
        <w:rPr>
          <w:rFonts w:ascii="CorpoS" w:eastAsia="Batang" w:hAnsi="CorpoS" w:cs="Helv"/>
          <w:color w:val="000000"/>
          <w:sz w:val="24"/>
          <w:szCs w:val="24"/>
          <w:lang w:eastAsia="ko-KR"/>
        </w:rPr>
        <w:t>, Product Marketing</w:t>
      </w:r>
    </w:p>
    <w:p w:rsidR="007E1746" w:rsidRPr="005F1502" w:rsidRDefault="00CC6B19" w:rsidP="00635D6C">
      <w:pPr>
        <w:overflowPunct/>
        <w:textAlignment w:val="auto"/>
        <w:rPr>
          <w:rFonts w:ascii="CorpoS" w:hAnsi="CorpoS"/>
          <w:sz w:val="24"/>
          <w:szCs w:val="24"/>
        </w:rPr>
      </w:pPr>
      <w:r w:rsidRPr="005F1502">
        <w:rPr>
          <w:rFonts w:ascii="CorpoS" w:eastAsia="Batang" w:hAnsi="CorpoS" w:cs="Helv"/>
          <w:color w:val="000000"/>
          <w:sz w:val="24"/>
          <w:szCs w:val="24"/>
          <w:lang w:eastAsia="ko-KR"/>
        </w:rPr>
        <w:t>Freightliner Trucks</w:t>
      </w:r>
    </w:p>
    <w:sectPr w:rsidR="007E1746" w:rsidRPr="005F1502" w:rsidSect="00C42D5E">
      <w:type w:val="continuous"/>
      <w:pgSz w:w="12240" w:h="15840" w:code="1"/>
      <w:pgMar w:top="1800" w:right="1800" w:bottom="630" w:left="1800" w:header="36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C0" w:rsidRDefault="00FF55C0">
      <w:r>
        <w:separator/>
      </w:r>
    </w:p>
  </w:endnote>
  <w:endnote w:type="continuationSeparator" w:id="0">
    <w:p w:rsidR="00FF55C0" w:rsidRDefault="00FF5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9D" w:rsidRDefault="0094250A" w:rsidP="006C69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7D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D9D" w:rsidRDefault="00EE7D9D" w:rsidP="00C42D5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9D" w:rsidRDefault="0094250A" w:rsidP="006C69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7D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5898">
      <w:rPr>
        <w:rStyle w:val="PageNumber"/>
        <w:noProof/>
      </w:rPr>
      <w:t>1</w:t>
    </w:r>
    <w:r>
      <w:rPr>
        <w:rStyle w:val="PageNumber"/>
      </w:rPr>
      <w:fldChar w:fldCharType="end"/>
    </w:r>
  </w:p>
  <w:p w:rsidR="00EE7D9D" w:rsidRDefault="00EE7D9D" w:rsidP="00E1534A">
    <w:pPr>
      <w:pStyle w:val="Header"/>
      <w:tabs>
        <w:tab w:val="clear" w:pos="4320"/>
        <w:tab w:val="clear" w:pos="8640"/>
      </w:tabs>
      <w:spacing w:line="240" w:lineRule="exact"/>
      <w:ind w:firstLine="720"/>
      <w:rPr>
        <w:rFonts w:ascii="Arial" w:hAnsi="Arial"/>
        <w:sz w:val="12"/>
      </w:rPr>
    </w:pPr>
  </w:p>
  <w:p w:rsidR="00EE7D9D" w:rsidRDefault="00EE7D9D" w:rsidP="00E1534A">
    <w:pPr>
      <w:pStyle w:val="Header"/>
      <w:tabs>
        <w:tab w:val="clear" w:pos="4320"/>
        <w:tab w:val="clear" w:pos="8640"/>
      </w:tabs>
      <w:spacing w:line="240" w:lineRule="exact"/>
      <w:ind w:firstLine="720"/>
      <w:rPr>
        <w:sz w:val="24"/>
      </w:rPr>
    </w:pPr>
    <w:r>
      <w:rPr>
        <w:rFonts w:ascii="Arial" w:hAnsi="Arial"/>
        <w:sz w:val="12"/>
      </w:rPr>
      <w:t xml:space="preserve">Freightliner </w:t>
    </w:r>
    <w:r w:rsidR="00CC6B19">
      <w:rPr>
        <w:rFonts w:ascii="Arial" w:hAnsi="Arial"/>
        <w:sz w:val="12"/>
      </w:rPr>
      <w:t>Trucks</w:t>
    </w:r>
    <w:r>
      <w:rPr>
        <w:rFonts w:ascii="Arial" w:hAnsi="Arial"/>
        <w:sz w:val="12"/>
      </w:rPr>
      <w:t xml:space="preserve"> is a member </w:t>
    </w:r>
    <w:r w:rsidR="009E551D">
      <w:rPr>
        <w:rFonts w:ascii="Arial" w:hAnsi="Arial"/>
        <w:sz w:val="12"/>
      </w:rPr>
      <w:t xml:space="preserve">of Daimler Truck North America </w:t>
    </w:r>
    <w:r>
      <w:rPr>
        <w:rFonts w:ascii="Arial" w:hAnsi="Arial"/>
        <w:sz w:val="12"/>
      </w:rPr>
      <w:t>LLC.</w:t>
    </w:r>
    <w:r w:rsidR="009E551D">
      <w:rPr>
        <w:rFonts w:ascii="Arial" w:hAnsi="Arial"/>
        <w:sz w:val="12"/>
      </w:rPr>
      <w:t xml:space="preserve"> </w:t>
    </w:r>
    <w:proofErr w:type="gramStart"/>
    <w:r w:rsidR="009E551D">
      <w:rPr>
        <w:rFonts w:ascii="Arial" w:hAnsi="Arial"/>
        <w:sz w:val="12"/>
      </w:rPr>
      <w:t>a</w:t>
    </w:r>
    <w:proofErr w:type="gramEnd"/>
    <w:r>
      <w:rPr>
        <w:rFonts w:ascii="Arial" w:hAnsi="Arial"/>
        <w:sz w:val="12"/>
      </w:rPr>
      <w:t xml:space="preserve"> Daimler</w:t>
    </w:r>
    <w:r w:rsidR="009E551D">
      <w:rPr>
        <w:rFonts w:ascii="Arial" w:hAnsi="Arial"/>
        <w:sz w:val="12"/>
      </w:rPr>
      <w:t xml:space="preserve"> Truck Company</w:t>
    </w:r>
  </w:p>
  <w:p w:rsidR="00EE7D9D" w:rsidRDefault="00EE7D9D" w:rsidP="00C42D5E">
    <w:pPr>
      <w:pStyle w:val="Footer"/>
      <w:tabs>
        <w:tab w:val="clear" w:pos="4320"/>
        <w:tab w:val="clear" w:pos="8640"/>
        <w:tab w:val="left" w:pos="7560"/>
      </w:tabs>
      <w:spacing w:line="140" w:lineRule="exact"/>
      <w:ind w:right="360"/>
      <w:rPr>
        <w:rFonts w:ascii="Arial" w:hAnsi="Arial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9D" w:rsidRDefault="0094250A">
    <w:pPr>
      <w:pStyle w:val="Footer"/>
      <w:tabs>
        <w:tab w:val="clear" w:pos="4320"/>
        <w:tab w:val="clear" w:pos="8640"/>
      </w:tabs>
      <w:spacing w:before="60" w:line="140" w:lineRule="exact"/>
      <w:jc w:val="center"/>
    </w:pPr>
    <w:r>
      <w:rPr>
        <w:rStyle w:val="PageNumber"/>
      </w:rPr>
      <w:fldChar w:fldCharType="begin"/>
    </w:r>
    <w:r w:rsidR="00EE7D9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7D9D">
      <w:rPr>
        <w:rStyle w:val="PageNumber"/>
        <w:noProof/>
      </w:rPr>
      <w:t>1</w:t>
    </w:r>
    <w:r>
      <w:rPr>
        <w:rStyle w:val="PageNumber"/>
      </w:rPr>
      <w:fldChar w:fldCharType="end"/>
    </w:r>
    <w:r w:rsidR="00EE7D9D">
      <w:rPr>
        <w:rFonts w:ascii="Arial" w:hAnsi="Arial"/>
        <w:sz w:val="12"/>
      </w:rPr>
      <w:t>Freightliner Custom Chassis Corporation is a member of the Freightliner LLC Group. Freightliner LLC is a DaimlerChrysler Company.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C0" w:rsidRDefault="00FF55C0">
      <w:r>
        <w:separator/>
      </w:r>
    </w:p>
  </w:footnote>
  <w:footnote w:type="continuationSeparator" w:id="0">
    <w:p w:rsidR="00FF55C0" w:rsidRDefault="00FF5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9D" w:rsidRDefault="00EE7D9D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468D54"/>
    <w:lvl w:ilvl="0">
      <w:numFmt w:val="bullet"/>
      <w:lvlText w:val="*"/>
      <w:lvlJc w:val="left"/>
    </w:lvl>
  </w:abstractNum>
  <w:abstractNum w:abstractNumId="1">
    <w:nsid w:val="17915656"/>
    <w:multiLevelType w:val="hybridMultilevel"/>
    <w:tmpl w:val="EC04F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2525C"/>
    <w:multiLevelType w:val="hybridMultilevel"/>
    <w:tmpl w:val="AB8A8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082062"/>
    <w:multiLevelType w:val="multilevel"/>
    <w:tmpl w:val="FDB6D8D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C1"/>
    <w:rsid w:val="0000616A"/>
    <w:rsid w:val="00011D6F"/>
    <w:rsid w:val="00040777"/>
    <w:rsid w:val="00062138"/>
    <w:rsid w:val="000906F8"/>
    <w:rsid w:val="00097CAF"/>
    <w:rsid w:val="000D5005"/>
    <w:rsid w:val="000F3BD2"/>
    <w:rsid w:val="001001C0"/>
    <w:rsid w:val="00112D0A"/>
    <w:rsid w:val="00125B77"/>
    <w:rsid w:val="0012617F"/>
    <w:rsid w:val="00127E27"/>
    <w:rsid w:val="00134F2E"/>
    <w:rsid w:val="00140D8C"/>
    <w:rsid w:val="00141B73"/>
    <w:rsid w:val="00153CBB"/>
    <w:rsid w:val="00156A1E"/>
    <w:rsid w:val="00157F13"/>
    <w:rsid w:val="0016384D"/>
    <w:rsid w:val="0016681F"/>
    <w:rsid w:val="00175135"/>
    <w:rsid w:val="00175B5A"/>
    <w:rsid w:val="00180602"/>
    <w:rsid w:val="00190BA5"/>
    <w:rsid w:val="001A0352"/>
    <w:rsid w:val="001A4760"/>
    <w:rsid w:val="001B0CDD"/>
    <w:rsid w:val="001F2F36"/>
    <w:rsid w:val="00205A8F"/>
    <w:rsid w:val="00213696"/>
    <w:rsid w:val="00235527"/>
    <w:rsid w:val="00242DEC"/>
    <w:rsid w:val="002612F8"/>
    <w:rsid w:val="00274F1F"/>
    <w:rsid w:val="002755B7"/>
    <w:rsid w:val="002865A6"/>
    <w:rsid w:val="002B225A"/>
    <w:rsid w:val="002C156F"/>
    <w:rsid w:val="002D3D87"/>
    <w:rsid w:val="002F511B"/>
    <w:rsid w:val="003003E1"/>
    <w:rsid w:val="00315BF9"/>
    <w:rsid w:val="00322936"/>
    <w:rsid w:val="00324DCA"/>
    <w:rsid w:val="00342AA4"/>
    <w:rsid w:val="003518C9"/>
    <w:rsid w:val="00370EB4"/>
    <w:rsid w:val="00371F10"/>
    <w:rsid w:val="003737D3"/>
    <w:rsid w:val="00375980"/>
    <w:rsid w:val="00376577"/>
    <w:rsid w:val="003968A4"/>
    <w:rsid w:val="003D61F1"/>
    <w:rsid w:val="003F54ED"/>
    <w:rsid w:val="00404A3A"/>
    <w:rsid w:val="004174FD"/>
    <w:rsid w:val="00426E9D"/>
    <w:rsid w:val="00454724"/>
    <w:rsid w:val="004C3563"/>
    <w:rsid w:val="004F5CFF"/>
    <w:rsid w:val="005144B2"/>
    <w:rsid w:val="00521FEC"/>
    <w:rsid w:val="00535AA2"/>
    <w:rsid w:val="005414CE"/>
    <w:rsid w:val="0054387E"/>
    <w:rsid w:val="00563630"/>
    <w:rsid w:val="00587981"/>
    <w:rsid w:val="00590507"/>
    <w:rsid w:val="005A72EC"/>
    <w:rsid w:val="005A76E3"/>
    <w:rsid w:val="005F1502"/>
    <w:rsid w:val="006103C7"/>
    <w:rsid w:val="006124D2"/>
    <w:rsid w:val="0061731B"/>
    <w:rsid w:val="00635D6C"/>
    <w:rsid w:val="00641258"/>
    <w:rsid w:val="00643D2B"/>
    <w:rsid w:val="00672D36"/>
    <w:rsid w:val="006A2C9A"/>
    <w:rsid w:val="006C698F"/>
    <w:rsid w:val="006E77E0"/>
    <w:rsid w:val="006F3E8E"/>
    <w:rsid w:val="00751AAC"/>
    <w:rsid w:val="00763E6D"/>
    <w:rsid w:val="007732F9"/>
    <w:rsid w:val="007875D2"/>
    <w:rsid w:val="007939C0"/>
    <w:rsid w:val="007A351C"/>
    <w:rsid w:val="007A455E"/>
    <w:rsid w:val="007E1746"/>
    <w:rsid w:val="00824A50"/>
    <w:rsid w:val="00870C94"/>
    <w:rsid w:val="0087329D"/>
    <w:rsid w:val="008901CC"/>
    <w:rsid w:val="008A5D37"/>
    <w:rsid w:val="008A5EA4"/>
    <w:rsid w:val="008D6775"/>
    <w:rsid w:val="008E0B5A"/>
    <w:rsid w:val="008F3B0A"/>
    <w:rsid w:val="008F55A2"/>
    <w:rsid w:val="0090062E"/>
    <w:rsid w:val="009117EA"/>
    <w:rsid w:val="0091520F"/>
    <w:rsid w:val="00934DD6"/>
    <w:rsid w:val="0094250A"/>
    <w:rsid w:val="0094506C"/>
    <w:rsid w:val="00956E8F"/>
    <w:rsid w:val="00962795"/>
    <w:rsid w:val="00964E16"/>
    <w:rsid w:val="00965898"/>
    <w:rsid w:val="0098319E"/>
    <w:rsid w:val="009A335C"/>
    <w:rsid w:val="009B458F"/>
    <w:rsid w:val="009B4D69"/>
    <w:rsid w:val="009B52B0"/>
    <w:rsid w:val="009B7C4B"/>
    <w:rsid w:val="009C0165"/>
    <w:rsid w:val="009E131F"/>
    <w:rsid w:val="009E551D"/>
    <w:rsid w:val="009F60E3"/>
    <w:rsid w:val="00A118FF"/>
    <w:rsid w:val="00A351A1"/>
    <w:rsid w:val="00A45351"/>
    <w:rsid w:val="00A61505"/>
    <w:rsid w:val="00A656CE"/>
    <w:rsid w:val="00A72156"/>
    <w:rsid w:val="00A87A63"/>
    <w:rsid w:val="00AA2EC8"/>
    <w:rsid w:val="00AD4948"/>
    <w:rsid w:val="00AE3DD9"/>
    <w:rsid w:val="00B47011"/>
    <w:rsid w:val="00B47225"/>
    <w:rsid w:val="00B7491D"/>
    <w:rsid w:val="00B84813"/>
    <w:rsid w:val="00B94070"/>
    <w:rsid w:val="00BF3874"/>
    <w:rsid w:val="00C07ABC"/>
    <w:rsid w:val="00C42D5E"/>
    <w:rsid w:val="00C445CB"/>
    <w:rsid w:val="00C54CFA"/>
    <w:rsid w:val="00C72847"/>
    <w:rsid w:val="00C73E06"/>
    <w:rsid w:val="00C839BF"/>
    <w:rsid w:val="00C85468"/>
    <w:rsid w:val="00CA10AF"/>
    <w:rsid w:val="00CC6B19"/>
    <w:rsid w:val="00CF1FB1"/>
    <w:rsid w:val="00D17063"/>
    <w:rsid w:val="00D336D0"/>
    <w:rsid w:val="00D57F50"/>
    <w:rsid w:val="00D61573"/>
    <w:rsid w:val="00D62E98"/>
    <w:rsid w:val="00D86305"/>
    <w:rsid w:val="00DA0E86"/>
    <w:rsid w:val="00DA5366"/>
    <w:rsid w:val="00DE156C"/>
    <w:rsid w:val="00DF33EB"/>
    <w:rsid w:val="00E1534A"/>
    <w:rsid w:val="00E1756C"/>
    <w:rsid w:val="00E7556B"/>
    <w:rsid w:val="00E8752A"/>
    <w:rsid w:val="00E95537"/>
    <w:rsid w:val="00EC3227"/>
    <w:rsid w:val="00EE7D9D"/>
    <w:rsid w:val="00EF5E2D"/>
    <w:rsid w:val="00F546C1"/>
    <w:rsid w:val="00F71789"/>
    <w:rsid w:val="00F86980"/>
    <w:rsid w:val="00FB595F"/>
    <w:rsid w:val="00FD1002"/>
    <w:rsid w:val="00FD1EA7"/>
    <w:rsid w:val="00FD645B"/>
    <w:rsid w:val="00FF4834"/>
    <w:rsid w:val="00FF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CA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7C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7CA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97CAF"/>
    <w:pPr>
      <w:tabs>
        <w:tab w:val="left" w:pos="900"/>
        <w:tab w:val="left" w:pos="4320"/>
        <w:tab w:val="left" w:pos="5220"/>
        <w:tab w:val="left" w:pos="7200"/>
      </w:tabs>
      <w:spacing w:after="480" w:line="180" w:lineRule="exact"/>
      <w:ind w:left="-108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C42D5E"/>
  </w:style>
  <w:style w:type="paragraph" w:styleId="BalloonText">
    <w:name w:val="Balloon Text"/>
    <w:basedOn w:val="Normal"/>
    <w:semiHidden/>
    <w:rsid w:val="00141B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7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jcusret\Desktop\Angie\angie%20stuff\forms%20&amp;%20reports\le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lett.dot</Template>
  <TotalTime>19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Freightliner Custom Chassis Letterhead Template</vt:lpstr>
    </vt:vector>
  </TitlesOfParts>
  <Company>Freightliner LLC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Freightliner Custom Chassis Letterhead Template</dc:title>
  <dc:subject/>
  <dc:creator>Angie Davis</dc:creator>
  <cp:keywords/>
  <dc:description/>
  <cp:lastModifiedBy>ur02300</cp:lastModifiedBy>
  <cp:revision>4</cp:revision>
  <cp:lastPrinted>2009-11-24T20:48:00Z</cp:lastPrinted>
  <dcterms:created xsi:type="dcterms:W3CDTF">2011-07-20T18:49:00Z</dcterms:created>
  <dcterms:modified xsi:type="dcterms:W3CDTF">2011-07-20T18:59:00Z</dcterms:modified>
</cp:coreProperties>
</file>