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DC6" w:rsidRPr="00B24EC2" w:rsidRDefault="007A1DC6" w:rsidP="0054243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59.4pt">
            <v:imagedata r:id="rId7" o:title=""/>
          </v:shape>
        </w:pict>
      </w:r>
    </w:p>
    <w:p w:rsidR="007A1DC6" w:rsidRPr="00B24EC2" w:rsidRDefault="007A1DC6" w:rsidP="0054243B"/>
    <w:p w:rsidR="007A1DC6" w:rsidRPr="00EC4B80" w:rsidRDefault="007A1DC6" w:rsidP="0054243B">
      <w:pPr>
        <w:rPr>
          <w:rFonts w:ascii="Arial" w:hAnsi="Arial" w:cs="Arial"/>
        </w:rPr>
      </w:pPr>
      <w:r w:rsidRPr="00EC4B80">
        <w:rPr>
          <w:rFonts w:ascii="Arial" w:hAnsi="Arial" w:cs="Arial"/>
        </w:rPr>
        <w:t>August 11, 2011</w:t>
      </w:r>
    </w:p>
    <w:p w:rsidR="007A1DC6" w:rsidRPr="00EC4B80" w:rsidRDefault="007A1DC6" w:rsidP="0054243B">
      <w:pPr>
        <w:rPr>
          <w:rFonts w:ascii="Arial" w:hAnsi="Arial" w:cs="Arial"/>
        </w:rPr>
      </w:pPr>
    </w:p>
    <w:p w:rsidR="007A1DC6" w:rsidRDefault="007A1DC6" w:rsidP="0054243B">
      <w:pPr>
        <w:rPr>
          <w:rFonts w:ascii="Arial" w:hAnsi="Arial" w:cs="Arial"/>
        </w:rPr>
      </w:pPr>
      <w:r w:rsidRPr="00EC4B80">
        <w:rPr>
          <w:rFonts w:ascii="Arial" w:hAnsi="Arial" w:cs="Arial"/>
        </w:rPr>
        <w:t>Clerk of the Board</w:t>
      </w:r>
      <w:r w:rsidRPr="00EC4B80">
        <w:rPr>
          <w:rFonts w:ascii="Arial" w:hAnsi="Arial" w:cs="Arial"/>
        </w:rPr>
        <w:br/>
      </w:r>
      <w:smartTag w:uri="urn:schemas-microsoft-com:office:smarttags" w:element="State">
        <w:r w:rsidRPr="00EC4B80">
          <w:rPr>
            <w:rFonts w:ascii="Arial" w:hAnsi="Arial" w:cs="Arial"/>
          </w:rPr>
          <w:t>California</w:t>
        </w:r>
      </w:smartTag>
      <w:r w:rsidRPr="00EC4B80">
        <w:rPr>
          <w:rFonts w:ascii="Arial" w:hAnsi="Arial" w:cs="Arial"/>
        </w:rPr>
        <w:t xml:space="preserve"> Air Resources Board</w:t>
      </w:r>
      <w:r w:rsidRPr="00EC4B80">
        <w:rPr>
          <w:rFonts w:ascii="Arial" w:hAnsi="Arial" w:cs="Arial"/>
        </w:rPr>
        <w:br/>
        <w:t>1001 I Street</w:t>
      </w:r>
      <w:r w:rsidRPr="00EC4B80">
        <w:rPr>
          <w:rFonts w:ascii="Arial" w:hAnsi="Arial" w:cs="Arial"/>
        </w:rPr>
        <w:br/>
      </w:r>
      <w:smartTag w:uri="urn:schemas-microsoft-com:office:smarttags" w:element="City">
        <w:smartTag w:uri="urn:schemas-microsoft-com:office:smarttags" w:element="place">
          <w:r w:rsidRPr="00EC4B80">
            <w:rPr>
              <w:rFonts w:ascii="Arial" w:hAnsi="Arial" w:cs="Arial"/>
            </w:rPr>
            <w:t>Sacramento</w:t>
          </w:r>
        </w:smartTag>
        <w:r w:rsidRPr="00EC4B80">
          <w:rPr>
            <w:rFonts w:ascii="Arial" w:hAnsi="Arial" w:cs="Arial"/>
          </w:rPr>
          <w:t xml:space="preserve">, </w:t>
        </w:r>
        <w:smartTag w:uri="urn:schemas-microsoft-com:office:smarttags" w:element="State">
          <w:r w:rsidRPr="00EC4B80">
            <w:rPr>
              <w:rFonts w:ascii="Arial" w:hAnsi="Arial" w:cs="Arial"/>
            </w:rPr>
            <w:t>California</w:t>
          </w:r>
        </w:smartTag>
        <w:r w:rsidRPr="00EC4B80">
          <w:rPr>
            <w:rFonts w:ascii="Arial" w:hAnsi="Arial" w:cs="Arial"/>
          </w:rPr>
          <w:t xml:space="preserve"> </w:t>
        </w:r>
        <w:smartTag w:uri="urn:schemas-microsoft-com:office:smarttags" w:element="PostalCode">
          <w:r w:rsidRPr="00EC4B80">
            <w:rPr>
              <w:rFonts w:ascii="Arial" w:hAnsi="Arial" w:cs="Arial"/>
            </w:rPr>
            <w:t>95814</w:t>
          </w:r>
        </w:smartTag>
      </w:smartTag>
    </w:p>
    <w:p w:rsidR="007A1DC6" w:rsidRPr="00EC4B80" w:rsidRDefault="007A1DC6" w:rsidP="0054243B">
      <w:pPr>
        <w:rPr>
          <w:rFonts w:ascii="Arial" w:hAnsi="Arial" w:cs="Arial"/>
        </w:rPr>
      </w:pPr>
    </w:p>
    <w:p w:rsidR="007A1DC6" w:rsidRPr="00EC4B80" w:rsidRDefault="007A1DC6" w:rsidP="0054243B">
      <w:pPr>
        <w:rPr>
          <w:rFonts w:ascii="Arial" w:hAnsi="Arial" w:cs="Arial"/>
          <w:b/>
        </w:rPr>
      </w:pPr>
      <w:r w:rsidRPr="00EC4B80">
        <w:rPr>
          <w:rFonts w:ascii="Arial" w:hAnsi="Arial" w:cs="Arial"/>
          <w:b/>
        </w:rPr>
        <w:t xml:space="preserve">Re: Comments on CARB Modified Text for the Proposed </w:t>
      </w:r>
      <w:smartTag w:uri="urn:schemas-microsoft-com:office:smarttags" w:element="State">
        <w:smartTag w:uri="urn:schemas-microsoft-com:office:smarttags" w:element="place">
          <w:r w:rsidRPr="00EC4B80">
            <w:rPr>
              <w:rFonts w:ascii="Arial" w:hAnsi="Arial" w:cs="Arial"/>
              <w:b/>
            </w:rPr>
            <w:t>California</w:t>
          </w:r>
        </w:smartTag>
      </w:smartTag>
      <w:r w:rsidRPr="00EC4B80">
        <w:rPr>
          <w:rFonts w:ascii="Arial" w:hAnsi="Arial" w:cs="Arial"/>
          <w:b/>
        </w:rPr>
        <w:t xml:space="preserve"> Cap on Greenhouse Gas Emissions and Market-Based Compliance Mechanism Regulation</w:t>
      </w:r>
    </w:p>
    <w:p w:rsidR="007A1DC6" w:rsidRDefault="007A1DC6" w:rsidP="00EC4B80">
      <w:pPr>
        <w:rPr>
          <w:rFonts w:ascii="Arial" w:hAnsi="Arial" w:cs="Arial"/>
        </w:rPr>
      </w:pPr>
    </w:p>
    <w:p w:rsidR="007A1DC6" w:rsidRPr="00EC4B80" w:rsidRDefault="007A1DC6" w:rsidP="00EC4B80">
      <w:pPr>
        <w:rPr>
          <w:rFonts w:ascii="Arial" w:hAnsi="Arial" w:cs="Arial"/>
        </w:rPr>
      </w:pPr>
      <w:r w:rsidRPr="00EC4B80">
        <w:rPr>
          <w:rFonts w:ascii="Arial" w:hAnsi="Arial" w:cs="Arial"/>
        </w:rPr>
        <w:t xml:space="preserve">Dear </w:t>
      </w:r>
      <w:smartTag w:uri="urn:schemas-microsoft-com:office:smarttags" w:element="country-region">
        <w:smartTag w:uri="urn:schemas-microsoft-com:office:smarttags" w:element="place">
          <w:smartTag w:uri="urn:schemas-microsoft-com:office:smarttags" w:element="State">
            <w:r w:rsidRPr="00EC4B80">
              <w:rPr>
                <w:rFonts w:ascii="Arial" w:hAnsi="Arial" w:cs="Arial"/>
              </w:rPr>
              <w:t>California</w:t>
            </w:r>
          </w:smartTag>
        </w:smartTag>
      </w:smartTag>
      <w:r w:rsidRPr="00EC4B80">
        <w:rPr>
          <w:rFonts w:ascii="Arial" w:hAnsi="Arial" w:cs="Arial"/>
        </w:rPr>
        <w:t xml:space="preserve"> Air Resources Board Members:</w:t>
      </w:r>
      <w:r w:rsidRPr="00EC4B80">
        <w:rPr>
          <w:rFonts w:ascii="Arial" w:hAnsi="Arial" w:cs="Arial"/>
        </w:rPr>
        <w:br/>
      </w:r>
      <w:r w:rsidRPr="00EC4B80">
        <w:rPr>
          <w:rFonts w:ascii="Arial" w:hAnsi="Arial" w:cs="Arial"/>
        </w:rPr>
        <w:br/>
        <w:t xml:space="preserve">The California Farm Bureau Federation appreciates  the opportunity to submit comments on the Proposed California Cap on Greenhouse Gas Emissions and Market-Based Compliance Mechanism Regulation.  </w:t>
      </w:r>
    </w:p>
    <w:p w:rsidR="007A1DC6" w:rsidRPr="00EC4B80" w:rsidRDefault="007A1DC6" w:rsidP="00EC4B80">
      <w:pPr>
        <w:rPr>
          <w:rFonts w:ascii="Arial" w:hAnsi="Arial" w:cs="Arial"/>
        </w:rPr>
      </w:pPr>
      <w:r w:rsidRPr="00EC4B80">
        <w:rPr>
          <w:rFonts w:ascii="Arial" w:hAnsi="Arial" w:cs="Arial"/>
        </w:rPr>
        <w:t xml:space="preserve">The proposed cap-and-trade program will have significant impact on </w:t>
      </w:r>
      <w:smartTag w:uri="urn:schemas-microsoft-com:office:smarttags" w:element="country-region">
        <w:smartTag w:uri="urn:schemas-microsoft-com:office:smarttags" w:element="place">
          <w:smartTag w:uri="urn:schemas-microsoft-com:office:smarttags" w:element="State">
            <w:r w:rsidRPr="00EC4B80">
              <w:rPr>
                <w:rFonts w:ascii="Arial" w:hAnsi="Arial" w:cs="Arial"/>
              </w:rPr>
              <w:t>California</w:t>
            </w:r>
          </w:smartTag>
        </w:smartTag>
      </w:smartTag>
      <w:r w:rsidRPr="00EC4B80">
        <w:rPr>
          <w:rFonts w:ascii="Arial" w:hAnsi="Arial" w:cs="Arial"/>
        </w:rPr>
        <w:t xml:space="preserve">’s family farms and ranches because they utilize the products and services of many of the entities subject to the mandatory greenhouse gas emission reductions. The fuel and electricity providers that provide our energy inputs and the food processors that add value to the numerous agricultural commodities grown in </w:t>
      </w:r>
      <w:smartTag w:uri="urn:schemas-microsoft-com:office:smarttags" w:element="country-region">
        <w:smartTag w:uri="urn:schemas-microsoft-com:office:smarttags" w:element="place">
          <w:smartTag w:uri="urn:schemas-microsoft-com:office:smarttags" w:element="State">
            <w:r w:rsidRPr="00EC4B80">
              <w:rPr>
                <w:rFonts w:ascii="Arial" w:hAnsi="Arial" w:cs="Arial"/>
              </w:rPr>
              <w:t>California</w:t>
            </w:r>
          </w:smartTag>
        </w:smartTag>
      </w:smartTag>
      <w:r w:rsidRPr="00EC4B80">
        <w:rPr>
          <w:rFonts w:ascii="Arial" w:hAnsi="Arial" w:cs="Arial"/>
        </w:rPr>
        <w:t xml:space="preserve"> will have to pass along their price increases to achieve their GHG reductions.  </w:t>
      </w:r>
    </w:p>
    <w:p w:rsidR="007A1DC6" w:rsidRPr="00EC4B80" w:rsidRDefault="007A1DC6" w:rsidP="00EC4B80">
      <w:pPr>
        <w:rPr>
          <w:rFonts w:ascii="Arial" w:hAnsi="Arial" w:cs="Arial"/>
        </w:rPr>
      </w:pPr>
      <w:r w:rsidRPr="00EC4B80">
        <w:rPr>
          <w:rFonts w:ascii="Arial" w:hAnsi="Arial" w:cs="Arial"/>
        </w:rPr>
        <w:t xml:space="preserve">One of our key remaining concerns is that we believe the formula for trade exposure and emissions leakage should be reevaluated to recognize the complexity and impact of agricultural import and export markets.  Food processing should be moved to the “high” leakage risk category, due to increasing competition from international and domestic markets. </w:t>
      </w:r>
    </w:p>
    <w:p w:rsidR="007A1DC6" w:rsidRPr="00EC4B80" w:rsidRDefault="007A1DC6" w:rsidP="00EC4B80">
      <w:pPr>
        <w:rPr>
          <w:rFonts w:ascii="Arial" w:hAnsi="Arial" w:cs="Arial"/>
        </w:rPr>
      </w:pPr>
      <w:r w:rsidRPr="00EC4B80">
        <w:rPr>
          <w:rFonts w:ascii="Arial" w:hAnsi="Arial" w:cs="Arial"/>
        </w:rPr>
        <w:t xml:space="preserve">Food manufacturing is located in the second Industry Assistance Factor and should be moved to the top industry assistance factor tier.  The Industry Assistance Factor is essentially the ability an industry has to pass-on carbon costs.  With low-cost competitors throughout the world, even a minimal increase in cost could displace local </w:t>
      </w:r>
      <w:smartTag w:uri="urn:schemas-microsoft-com:office:smarttags" w:element="country-region">
        <w:smartTag w:uri="urn:schemas-microsoft-com:office:smarttags" w:element="place">
          <w:r w:rsidRPr="00EC4B80">
            <w:rPr>
              <w:rFonts w:ascii="Arial" w:hAnsi="Arial" w:cs="Arial"/>
            </w:rPr>
            <w:t>U.S.</w:t>
          </w:r>
        </w:smartTag>
      </w:smartTag>
      <w:r w:rsidRPr="00EC4B80">
        <w:rPr>
          <w:rFonts w:ascii="Arial" w:hAnsi="Arial" w:cs="Arial"/>
        </w:rPr>
        <w:t xml:space="preserve"> markets, giving more ground to domestic and international competitors.</w:t>
      </w:r>
    </w:p>
    <w:p w:rsidR="007A1DC6" w:rsidRDefault="007A1DC6" w:rsidP="00EC4B80">
      <w:pPr>
        <w:rPr>
          <w:rFonts w:ascii="Arial" w:hAnsi="Arial" w:cs="Arial"/>
        </w:rPr>
      </w:pPr>
      <w:smartTag w:uri="urn:schemas-microsoft-com:office:smarttags" w:element="country-region">
        <w:smartTag w:uri="urn:schemas-microsoft-com:office:smarttags" w:element="State">
          <w:r w:rsidRPr="00EC4B80">
            <w:rPr>
              <w:rFonts w:ascii="Arial" w:hAnsi="Arial" w:cs="Arial"/>
            </w:rPr>
            <w:t>California</w:t>
          </w:r>
        </w:smartTag>
      </w:smartTag>
      <w:r w:rsidRPr="00EC4B80">
        <w:rPr>
          <w:rFonts w:ascii="Arial" w:hAnsi="Arial" w:cs="Arial"/>
        </w:rPr>
        <w:t xml:space="preserve"> grows and processes approximately 90% of all </w:t>
      </w:r>
      <w:smartTag w:uri="urn:schemas-microsoft-com:office:smarttags" w:element="country-region">
        <w:smartTag w:uri="urn:schemas-microsoft-com:office:smarttags" w:element="place">
          <w:r w:rsidRPr="00EC4B80">
            <w:rPr>
              <w:rFonts w:ascii="Arial" w:hAnsi="Arial" w:cs="Arial"/>
            </w:rPr>
            <w:t>U.S.</w:t>
          </w:r>
        </w:smartTag>
      </w:smartTag>
      <w:r w:rsidRPr="00EC4B80">
        <w:rPr>
          <w:rFonts w:ascii="Arial" w:hAnsi="Arial" w:cs="Arial"/>
        </w:rPr>
        <w:t xml:space="preserve"> processing tomatoes.  However, </w:t>
      </w:r>
      <w:smartTag w:uri="urn:schemas-microsoft-com:office:smarttags" w:element="country-region">
        <w:smartTag w:uri="urn:schemas-microsoft-com:office:smarttags" w:element="place">
          <w:r w:rsidRPr="00EC4B80">
            <w:rPr>
              <w:rFonts w:ascii="Arial" w:hAnsi="Arial" w:cs="Arial"/>
            </w:rPr>
            <w:t>China</w:t>
          </w:r>
        </w:smartTag>
      </w:smartTag>
      <w:r w:rsidRPr="00EC4B80">
        <w:rPr>
          <w:rFonts w:ascii="Arial" w:hAnsi="Arial" w:cs="Arial"/>
        </w:rPr>
        <w:t xml:space="preserve"> is now the world’s second largest producer, nearly doubling its crop size over the past few years.  Additionally, </w:t>
      </w:r>
      <w:smartTag w:uri="urn:schemas-microsoft-com:office:smarttags" w:element="country-region">
        <w:smartTag w:uri="urn:schemas-microsoft-com:office:smarttags" w:element="place">
          <w:r w:rsidRPr="00EC4B80">
            <w:rPr>
              <w:rFonts w:ascii="Arial" w:hAnsi="Arial" w:cs="Arial"/>
            </w:rPr>
            <w:t>China</w:t>
          </w:r>
        </w:smartTag>
      </w:smartTag>
      <w:r w:rsidRPr="00EC4B80">
        <w:rPr>
          <w:rFonts w:ascii="Arial" w:hAnsi="Arial" w:cs="Arial"/>
        </w:rPr>
        <w:t xml:space="preserve"> has tripled its processed peach exports from 2006-2010.  Any fraction increase in price will put our local farmers at a further disadvantage.</w:t>
      </w:r>
    </w:p>
    <w:p w:rsidR="007A1DC6" w:rsidRPr="00EC4B80" w:rsidRDefault="007A1DC6" w:rsidP="00FD6343">
      <w:pPr>
        <w:rPr>
          <w:rFonts w:ascii="Arial" w:hAnsi="Arial" w:cs="Arial"/>
        </w:rPr>
      </w:pPr>
      <w:r w:rsidRPr="00EC4B80">
        <w:rPr>
          <w:rFonts w:ascii="Arial" w:hAnsi="Arial" w:cs="Arial"/>
        </w:rPr>
        <w:t xml:space="preserve">The </w:t>
      </w:r>
      <w:smartTag w:uri="urn:schemas-microsoft-com:office:smarttags" w:element="State">
        <w:r w:rsidRPr="00EC4B80">
          <w:rPr>
            <w:rFonts w:ascii="Arial" w:hAnsi="Arial" w:cs="Arial"/>
          </w:rPr>
          <w:t>California</w:t>
        </w:r>
      </w:smartTag>
      <w:r w:rsidRPr="00EC4B80">
        <w:rPr>
          <w:rFonts w:ascii="Arial" w:hAnsi="Arial" w:cs="Arial"/>
        </w:rPr>
        <w:t xml:space="preserve"> agricultural community is diverse and our issues span the entire journey from the farm to the fork. We appreciate your attention to our concerns from a production agricultural perspective in addition to the needs of many of our 400 commodities that require handling or processing.</w:t>
      </w:r>
    </w:p>
    <w:p w:rsidR="007A1DC6" w:rsidRDefault="007A1DC6" w:rsidP="00EC4B80">
      <w:pPr>
        <w:rPr>
          <w:rFonts w:ascii="Arial" w:hAnsi="Arial" w:cs="Arial"/>
        </w:rPr>
      </w:pPr>
    </w:p>
    <w:p w:rsidR="007A1DC6" w:rsidRPr="00EC4B80" w:rsidRDefault="007A1DC6" w:rsidP="00EC4B80">
      <w:pPr>
        <w:rPr>
          <w:rFonts w:ascii="Arial" w:hAnsi="Arial" w:cs="Arial"/>
        </w:rPr>
      </w:pPr>
      <w:r w:rsidRPr="00EC4B80">
        <w:rPr>
          <w:rFonts w:ascii="Arial" w:hAnsi="Arial" w:cs="Arial"/>
        </w:rPr>
        <w:t xml:space="preserve">Sincerely, </w:t>
      </w:r>
    </w:p>
    <w:p w:rsidR="007A1DC6" w:rsidRPr="00EC4B80" w:rsidRDefault="007A1DC6" w:rsidP="00EC4B80">
      <w:pPr>
        <w:rPr>
          <w:rFonts w:ascii="Arial" w:hAnsi="Arial" w:cs="Arial"/>
        </w:rPr>
      </w:pPr>
      <w:r w:rsidRPr="001A46E6">
        <w:rPr>
          <w:rFonts w:ascii="Arial" w:hAnsi="Arial" w:cs="Arial"/>
        </w:rPr>
        <w:pict>
          <v:shape id="_x0000_i1026" type="#_x0000_t75" style="width:111.6pt;height:35.4pt">
            <v:imagedata r:id="rId8" o:title=""/>
          </v:shape>
        </w:pict>
      </w:r>
    </w:p>
    <w:p w:rsidR="007A1DC6" w:rsidRPr="00EC4B80" w:rsidRDefault="007A1DC6" w:rsidP="00EC4B80">
      <w:pPr>
        <w:rPr>
          <w:rFonts w:ascii="Arial" w:hAnsi="Arial" w:cs="Arial"/>
        </w:rPr>
      </w:pPr>
      <w:r w:rsidRPr="00EC4B80">
        <w:rPr>
          <w:rFonts w:ascii="Arial" w:hAnsi="Arial" w:cs="Arial"/>
        </w:rPr>
        <w:t>Cynthia L. Cory</w:t>
      </w:r>
      <w:r>
        <w:rPr>
          <w:rFonts w:ascii="Arial" w:hAnsi="Arial" w:cs="Arial"/>
        </w:rPr>
        <w:br/>
      </w:r>
      <w:r w:rsidRPr="00EC4B80">
        <w:rPr>
          <w:rFonts w:ascii="Arial" w:hAnsi="Arial" w:cs="Arial"/>
        </w:rPr>
        <w:t xml:space="preserve">Director, environmental Affairs </w:t>
      </w:r>
    </w:p>
    <w:p w:rsidR="007A1DC6" w:rsidRPr="00EC4B80" w:rsidRDefault="007A1DC6" w:rsidP="00EC4B80"/>
    <w:p w:rsidR="007A1DC6" w:rsidRPr="00EC4B80" w:rsidRDefault="007A1DC6" w:rsidP="00EC4B80"/>
    <w:p w:rsidR="007A1DC6" w:rsidRPr="00EC4B80" w:rsidRDefault="007A1DC6" w:rsidP="00EC4B80">
      <w:pPr>
        <w:sectPr w:rsidR="007A1DC6" w:rsidRPr="00EC4B80" w:rsidSect="00CB59BD">
          <w:footerReference w:type="default" r:id="rId9"/>
          <w:pgSz w:w="12240" w:h="15840"/>
          <w:pgMar w:top="900" w:right="1440" w:bottom="900" w:left="1440" w:header="720" w:footer="720" w:gutter="0"/>
          <w:cols w:space="720"/>
          <w:docGrid w:linePitch="360"/>
        </w:sectPr>
      </w:pPr>
    </w:p>
    <w:p w:rsidR="007A1DC6" w:rsidRPr="00EC4B80" w:rsidRDefault="007A1DC6" w:rsidP="00EC4B80"/>
    <w:p w:rsidR="007A1DC6" w:rsidRPr="00B24EC2" w:rsidRDefault="007A1DC6" w:rsidP="0054243B"/>
    <w:p w:rsidR="007A1DC6" w:rsidRPr="00B24EC2" w:rsidRDefault="007A1DC6" w:rsidP="0054243B"/>
    <w:p w:rsidR="007A1DC6" w:rsidRPr="00B24EC2" w:rsidRDefault="007A1DC6"/>
    <w:sectPr w:rsidR="007A1DC6" w:rsidRPr="00B24EC2" w:rsidSect="006738FF">
      <w:type w:val="continuous"/>
      <w:pgSz w:w="12240" w:h="15840"/>
      <w:pgMar w:top="900" w:right="1440" w:bottom="900" w:left="1440" w:header="720" w:footer="720" w:gutter="0"/>
      <w:cols w:num="2" w:space="720" w:equalWidth="0">
        <w:col w:w="4320" w:space="720"/>
        <w:col w:w="432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DC6" w:rsidRDefault="007A1DC6" w:rsidP="003C3AFB">
      <w:pPr>
        <w:spacing w:after="0" w:line="240" w:lineRule="auto"/>
      </w:pPr>
      <w:r>
        <w:separator/>
      </w:r>
    </w:p>
  </w:endnote>
  <w:endnote w:type="continuationSeparator" w:id="0">
    <w:p w:rsidR="007A1DC6" w:rsidRDefault="007A1DC6" w:rsidP="003C3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DC6" w:rsidRDefault="007A1DC6">
    <w:pPr>
      <w:pStyle w:val="Footer"/>
      <w:jc w:val="right"/>
    </w:pPr>
    <w:r>
      <w:t xml:space="preserve">Page </w:t>
    </w:r>
    <w:fldSimple w:instr=" PAGE   \* MERGEFORMAT ">
      <w:r>
        <w:rPr>
          <w:noProof/>
        </w:rPr>
        <w:t>1</w:t>
      </w:r>
    </w:fldSimple>
  </w:p>
  <w:p w:rsidR="007A1DC6" w:rsidRDefault="007A1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DC6" w:rsidRDefault="007A1DC6" w:rsidP="003C3AFB">
      <w:pPr>
        <w:spacing w:after="0" w:line="240" w:lineRule="auto"/>
      </w:pPr>
      <w:r>
        <w:separator/>
      </w:r>
    </w:p>
  </w:footnote>
  <w:footnote w:type="continuationSeparator" w:id="0">
    <w:p w:rsidR="007A1DC6" w:rsidRDefault="007A1DC6" w:rsidP="003C3A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13CCC7A"/>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69D6A024"/>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E9F857F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C3B80472"/>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B8F40E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5A808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0DC0E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888866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68CCE3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B8F3C0"/>
    <w:lvl w:ilvl="0">
      <w:start w:val="1"/>
      <w:numFmt w:val="bullet"/>
      <w:lvlText w:val=""/>
      <w:lvlJc w:val="left"/>
      <w:pPr>
        <w:tabs>
          <w:tab w:val="num" w:pos="360"/>
        </w:tabs>
        <w:ind w:left="360" w:hanging="360"/>
      </w:pPr>
      <w:rPr>
        <w:rFonts w:ascii="Symbol" w:hAnsi="Symbol" w:hint="default"/>
      </w:rPr>
    </w:lvl>
  </w:abstractNum>
  <w:abstractNum w:abstractNumId="10">
    <w:nsid w:val="15587A44"/>
    <w:multiLevelType w:val="hybridMultilevel"/>
    <w:tmpl w:val="0DEA47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1">
    <w:nsid w:val="480E0EFC"/>
    <w:multiLevelType w:val="hybridMultilevel"/>
    <w:tmpl w:val="BCC8DC86"/>
    <w:lvl w:ilvl="0" w:tplc="853A8A5E">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C80A06"/>
    <w:multiLevelType w:val="hybridMultilevel"/>
    <w:tmpl w:val="70B669BC"/>
    <w:lvl w:ilvl="0" w:tplc="6E0E775C">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3AF5"/>
    <w:rsid w:val="00033179"/>
    <w:rsid w:val="00037DF9"/>
    <w:rsid w:val="000478AC"/>
    <w:rsid w:val="000720FA"/>
    <w:rsid w:val="00094E5F"/>
    <w:rsid w:val="000B3FCA"/>
    <w:rsid w:val="000C1B41"/>
    <w:rsid w:val="00107ADA"/>
    <w:rsid w:val="0014308D"/>
    <w:rsid w:val="00174761"/>
    <w:rsid w:val="00183BEF"/>
    <w:rsid w:val="001A0C5A"/>
    <w:rsid w:val="001A46E6"/>
    <w:rsid w:val="001B11B0"/>
    <w:rsid w:val="001C61FA"/>
    <w:rsid w:val="001F14FD"/>
    <w:rsid w:val="00201BC6"/>
    <w:rsid w:val="0025292A"/>
    <w:rsid w:val="002626D1"/>
    <w:rsid w:val="00295873"/>
    <w:rsid w:val="002E7388"/>
    <w:rsid w:val="003015AC"/>
    <w:rsid w:val="00322A2B"/>
    <w:rsid w:val="0033658A"/>
    <w:rsid w:val="00370AEE"/>
    <w:rsid w:val="003765E2"/>
    <w:rsid w:val="0038004E"/>
    <w:rsid w:val="00395845"/>
    <w:rsid w:val="003C3AFB"/>
    <w:rsid w:val="003D3498"/>
    <w:rsid w:val="003D4403"/>
    <w:rsid w:val="003D70A4"/>
    <w:rsid w:val="003E46A6"/>
    <w:rsid w:val="0041317A"/>
    <w:rsid w:val="00425605"/>
    <w:rsid w:val="004C190E"/>
    <w:rsid w:val="004D31EB"/>
    <w:rsid w:val="004F2E6D"/>
    <w:rsid w:val="0051381A"/>
    <w:rsid w:val="0054243B"/>
    <w:rsid w:val="00571DEA"/>
    <w:rsid w:val="005D2169"/>
    <w:rsid w:val="005D63F1"/>
    <w:rsid w:val="005E1FBB"/>
    <w:rsid w:val="005F63AC"/>
    <w:rsid w:val="0060423C"/>
    <w:rsid w:val="00647438"/>
    <w:rsid w:val="00665822"/>
    <w:rsid w:val="006738FF"/>
    <w:rsid w:val="006A4475"/>
    <w:rsid w:val="006B2F01"/>
    <w:rsid w:val="006C32FA"/>
    <w:rsid w:val="006C3AF5"/>
    <w:rsid w:val="006E7D85"/>
    <w:rsid w:val="00702AB5"/>
    <w:rsid w:val="007858B9"/>
    <w:rsid w:val="007A054F"/>
    <w:rsid w:val="007A1DC6"/>
    <w:rsid w:val="007A712E"/>
    <w:rsid w:val="007D496B"/>
    <w:rsid w:val="007F47FB"/>
    <w:rsid w:val="008739CA"/>
    <w:rsid w:val="008C2F6C"/>
    <w:rsid w:val="008E4884"/>
    <w:rsid w:val="00915DB1"/>
    <w:rsid w:val="00987344"/>
    <w:rsid w:val="009B24AB"/>
    <w:rsid w:val="009C02AF"/>
    <w:rsid w:val="00A37141"/>
    <w:rsid w:val="00A8125E"/>
    <w:rsid w:val="00B103B5"/>
    <w:rsid w:val="00B24EC2"/>
    <w:rsid w:val="00B65F7F"/>
    <w:rsid w:val="00B80A2B"/>
    <w:rsid w:val="00BD0C04"/>
    <w:rsid w:val="00BD74ED"/>
    <w:rsid w:val="00C06855"/>
    <w:rsid w:val="00CB59BD"/>
    <w:rsid w:val="00CC4B91"/>
    <w:rsid w:val="00CF31FF"/>
    <w:rsid w:val="00D20535"/>
    <w:rsid w:val="00D237B2"/>
    <w:rsid w:val="00D43500"/>
    <w:rsid w:val="00D47BC6"/>
    <w:rsid w:val="00DC56C6"/>
    <w:rsid w:val="00DE02CC"/>
    <w:rsid w:val="00E11BD0"/>
    <w:rsid w:val="00E445EE"/>
    <w:rsid w:val="00E538FF"/>
    <w:rsid w:val="00E87D43"/>
    <w:rsid w:val="00EB1C56"/>
    <w:rsid w:val="00EC4B80"/>
    <w:rsid w:val="00EC594D"/>
    <w:rsid w:val="00ED6EA5"/>
    <w:rsid w:val="00F041BA"/>
    <w:rsid w:val="00F070F3"/>
    <w:rsid w:val="00F46BC4"/>
    <w:rsid w:val="00F70B22"/>
    <w:rsid w:val="00F95877"/>
    <w:rsid w:val="00FD6343"/>
    <w:rsid w:val="00FE358B"/>
    <w:rsid w:val="00FE786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1BA"/>
    <w:pPr>
      <w:spacing w:after="200" w:line="276" w:lineRule="auto"/>
    </w:pPr>
  </w:style>
  <w:style w:type="paragraph" w:styleId="Heading7">
    <w:name w:val="heading 7"/>
    <w:basedOn w:val="Normal"/>
    <w:next w:val="Normal"/>
    <w:link w:val="Heading7Char"/>
    <w:uiPriority w:val="99"/>
    <w:qFormat/>
    <w:locked/>
    <w:rsid w:val="00647438"/>
    <w:pPr>
      <w:spacing w:before="240" w:after="60"/>
      <w:outlineLvl w:val="6"/>
    </w:pPr>
    <w:rPr>
      <w:rFonts w:ascii="Times New Roman" w:hAnsi="Times New Roman"/>
      <w:sz w:val="24"/>
      <w:szCs w:val="24"/>
    </w:rPr>
  </w:style>
  <w:style w:type="paragraph" w:styleId="Heading9">
    <w:name w:val="heading 9"/>
    <w:basedOn w:val="Normal"/>
    <w:next w:val="Normal"/>
    <w:link w:val="Heading9Char"/>
    <w:uiPriority w:val="99"/>
    <w:qFormat/>
    <w:locked/>
    <w:rsid w:val="00647438"/>
    <w:pPr>
      <w:spacing w:before="240" w:after="60"/>
      <w:outlineLvl w:val="8"/>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semiHidden/>
    <w:locked/>
    <w:rsid w:val="00B80A2B"/>
    <w:rPr>
      <w:rFonts w:ascii="Calibri" w:hAnsi="Calibri" w:cs="Times New Roman"/>
      <w:sz w:val="24"/>
      <w:szCs w:val="24"/>
    </w:rPr>
  </w:style>
  <w:style w:type="character" w:customStyle="1" w:styleId="Heading9Char">
    <w:name w:val="Heading 9 Char"/>
    <w:basedOn w:val="DefaultParagraphFont"/>
    <w:link w:val="Heading9"/>
    <w:uiPriority w:val="99"/>
    <w:semiHidden/>
    <w:locked/>
    <w:rsid w:val="00B80A2B"/>
    <w:rPr>
      <w:rFonts w:ascii="Cambria" w:hAnsi="Cambria" w:cs="Times New Roman"/>
    </w:rPr>
  </w:style>
  <w:style w:type="paragraph" w:styleId="ListParagraph">
    <w:name w:val="List Paragraph"/>
    <w:basedOn w:val="Normal"/>
    <w:uiPriority w:val="99"/>
    <w:qFormat/>
    <w:rsid w:val="006C3AF5"/>
    <w:pPr>
      <w:ind w:left="720"/>
      <w:contextualSpacing/>
    </w:pPr>
  </w:style>
  <w:style w:type="paragraph" w:customStyle="1" w:styleId="Default">
    <w:name w:val="Default"/>
    <w:uiPriority w:val="99"/>
    <w:rsid w:val="004C190E"/>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semiHidden/>
    <w:rsid w:val="003C3AF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3C3AFB"/>
    <w:rPr>
      <w:rFonts w:cs="Times New Roman"/>
    </w:rPr>
  </w:style>
  <w:style w:type="paragraph" w:styleId="Footer">
    <w:name w:val="footer"/>
    <w:basedOn w:val="Normal"/>
    <w:link w:val="FooterChar"/>
    <w:uiPriority w:val="99"/>
    <w:rsid w:val="003C3AF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C3AFB"/>
    <w:rPr>
      <w:rFonts w:cs="Times New Roman"/>
    </w:rPr>
  </w:style>
  <w:style w:type="paragraph" w:styleId="NormalIndent">
    <w:name w:val="Normal Indent"/>
    <w:basedOn w:val="Normal"/>
    <w:uiPriority w:val="99"/>
    <w:rsid w:val="00647438"/>
    <w:pPr>
      <w:ind w:left="720"/>
    </w:pPr>
  </w:style>
  <w:style w:type="paragraph" w:styleId="DocumentMap">
    <w:name w:val="Document Map"/>
    <w:basedOn w:val="Normal"/>
    <w:link w:val="DocumentMapChar"/>
    <w:uiPriority w:val="99"/>
    <w:semiHidden/>
    <w:rsid w:val="0064743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B80A2B"/>
    <w:rPr>
      <w:rFonts w:ascii="Times New Roman" w:hAnsi="Times New Roman" w:cs="Times New Roman"/>
      <w:sz w:val="2"/>
    </w:rPr>
  </w:style>
  <w:style w:type="paragraph" w:customStyle="1" w:styleId="msolistparagraph0">
    <w:name w:val="msolistparagraph"/>
    <w:basedOn w:val="Normal"/>
    <w:uiPriority w:val="99"/>
    <w:rsid w:val="006C32FA"/>
    <w:pPr>
      <w:spacing w:after="0"/>
      <w:ind w:left="72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10058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2</Pages>
  <Words>369</Words>
  <Characters>2109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14, 2010</dc:title>
  <dc:subject/>
  <dc:creator>Casey Creamer</dc:creator>
  <cp:keywords/>
  <dc:description/>
  <cp:lastModifiedBy>Cynthia L. Cory</cp:lastModifiedBy>
  <cp:revision>2</cp:revision>
  <cp:lastPrinted>2010-12-14T21:06:00Z</cp:lastPrinted>
  <dcterms:created xsi:type="dcterms:W3CDTF">2011-08-11T23:59:00Z</dcterms:created>
  <dcterms:modified xsi:type="dcterms:W3CDTF">2011-08-11T23:59:00Z</dcterms:modified>
</cp:coreProperties>
</file>