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4F3" w:rsidRPr="00C43097" w:rsidRDefault="005F337B" w:rsidP="00C312A3">
      <w:pPr>
        <w:pStyle w:val="NoSpacing"/>
        <w:rPr>
          <w:sz w:val="28"/>
          <w:szCs w:val="28"/>
        </w:rPr>
      </w:pPr>
      <w:r w:rsidRPr="00C43097">
        <w:rPr>
          <w:sz w:val="28"/>
          <w:szCs w:val="28"/>
        </w:rPr>
        <w:t>Humboldt Towing, Inc.</w:t>
      </w:r>
    </w:p>
    <w:p w:rsidR="005F337B" w:rsidRPr="00C43097" w:rsidRDefault="005F337B" w:rsidP="00C312A3">
      <w:pPr>
        <w:pStyle w:val="NoSpacing"/>
        <w:rPr>
          <w:sz w:val="28"/>
          <w:szCs w:val="28"/>
        </w:rPr>
      </w:pPr>
      <w:r w:rsidRPr="00C43097">
        <w:rPr>
          <w:sz w:val="28"/>
          <w:szCs w:val="28"/>
        </w:rPr>
        <w:t>101 H Street,</w:t>
      </w:r>
      <w:r w:rsidR="00833A58">
        <w:rPr>
          <w:sz w:val="28"/>
          <w:szCs w:val="28"/>
        </w:rPr>
        <w:t xml:space="preserve">                                                                </w:t>
      </w:r>
      <w:bookmarkStart w:id="0" w:name="_GoBack"/>
      <w:bookmarkEnd w:id="0"/>
      <w:r w:rsidR="00833A58">
        <w:rPr>
          <w:sz w:val="28"/>
          <w:szCs w:val="28"/>
        </w:rPr>
        <w:t xml:space="preserve">RE: </w:t>
      </w:r>
      <w:proofErr w:type="spellStart"/>
      <w:r w:rsidR="00833A58">
        <w:rPr>
          <w:sz w:val="28"/>
          <w:szCs w:val="28"/>
        </w:rPr>
        <w:t>hdwarranty</w:t>
      </w:r>
      <w:proofErr w:type="spellEnd"/>
      <w:r w:rsidR="00833A58">
        <w:rPr>
          <w:sz w:val="28"/>
          <w:szCs w:val="28"/>
        </w:rPr>
        <w:t xml:space="preserve"> 18</w:t>
      </w:r>
    </w:p>
    <w:p w:rsidR="005F337B" w:rsidRPr="00C43097" w:rsidRDefault="005F337B" w:rsidP="00C312A3">
      <w:pPr>
        <w:pStyle w:val="NoSpacing"/>
        <w:rPr>
          <w:sz w:val="28"/>
          <w:szCs w:val="28"/>
        </w:rPr>
      </w:pPr>
      <w:r w:rsidRPr="00C43097">
        <w:rPr>
          <w:sz w:val="28"/>
          <w:szCs w:val="28"/>
        </w:rPr>
        <w:t>Eureka, CA 95501</w:t>
      </w:r>
    </w:p>
    <w:p w:rsidR="005F337B" w:rsidRPr="00C43097" w:rsidRDefault="005F337B" w:rsidP="00C312A3">
      <w:pPr>
        <w:pStyle w:val="NoSpacing"/>
        <w:rPr>
          <w:sz w:val="28"/>
          <w:szCs w:val="28"/>
        </w:rPr>
      </w:pPr>
      <w:r w:rsidRPr="00C43097">
        <w:rPr>
          <w:sz w:val="28"/>
          <w:szCs w:val="28"/>
        </w:rPr>
        <w:t>January 13,</w:t>
      </w:r>
      <w:r w:rsidR="00C312A3" w:rsidRPr="00C43097">
        <w:rPr>
          <w:sz w:val="28"/>
          <w:szCs w:val="28"/>
        </w:rPr>
        <w:t xml:space="preserve"> </w:t>
      </w:r>
      <w:r w:rsidRPr="00C43097">
        <w:rPr>
          <w:sz w:val="28"/>
          <w:szCs w:val="28"/>
        </w:rPr>
        <w:t>2019</w:t>
      </w:r>
    </w:p>
    <w:p w:rsidR="005F337B" w:rsidRPr="00C43097" w:rsidRDefault="005F337B">
      <w:pPr>
        <w:rPr>
          <w:sz w:val="28"/>
          <w:szCs w:val="28"/>
        </w:rPr>
      </w:pPr>
    </w:p>
    <w:p w:rsidR="005F337B" w:rsidRPr="00C43097" w:rsidRDefault="005F337B">
      <w:pPr>
        <w:rPr>
          <w:sz w:val="28"/>
          <w:szCs w:val="28"/>
        </w:rPr>
      </w:pPr>
      <w:r w:rsidRPr="00C43097">
        <w:rPr>
          <w:sz w:val="28"/>
          <w:szCs w:val="28"/>
        </w:rPr>
        <w:t>I am writing about the new Carb Law that only allows us to drive 1000 miles with our heavy and medium duty tow trucks.</w:t>
      </w:r>
    </w:p>
    <w:p w:rsidR="00C312A3" w:rsidRPr="00C43097" w:rsidRDefault="005F337B">
      <w:pPr>
        <w:rPr>
          <w:sz w:val="28"/>
          <w:szCs w:val="28"/>
        </w:rPr>
      </w:pPr>
      <w:r w:rsidRPr="00C43097">
        <w:rPr>
          <w:sz w:val="28"/>
          <w:szCs w:val="28"/>
        </w:rPr>
        <w:t>We are a small business in the NOX Exempt zone that has no issues with smog. We have older trucks that d</w:t>
      </w:r>
      <w:r w:rsidR="00C312A3" w:rsidRPr="00C43097">
        <w:rPr>
          <w:sz w:val="28"/>
          <w:szCs w:val="28"/>
        </w:rPr>
        <w:t>o the job required of them but because</w:t>
      </w:r>
      <w:r w:rsidRPr="00C43097">
        <w:rPr>
          <w:sz w:val="28"/>
          <w:szCs w:val="28"/>
        </w:rPr>
        <w:t xml:space="preserve"> they are older, you are requiring a $20,000 filter put on them</w:t>
      </w:r>
      <w:r w:rsidR="00C43097" w:rsidRPr="00C43097">
        <w:rPr>
          <w:sz w:val="28"/>
          <w:szCs w:val="28"/>
        </w:rPr>
        <w:t xml:space="preserve">. The </w:t>
      </w:r>
      <w:r w:rsidRPr="00C43097">
        <w:rPr>
          <w:sz w:val="28"/>
          <w:szCs w:val="28"/>
        </w:rPr>
        <w:t xml:space="preserve">local mechanics say they can’t </w:t>
      </w:r>
      <w:r w:rsidR="00C43097" w:rsidRPr="00C43097">
        <w:rPr>
          <w:sz w:val="28"/>
          <w:szCs w:val="28"/>
        </w:rPr>
        <w:t>put these filters on the older trucks.</w:t>
      </w:r>
      <w:r w:rsidR="00C312A3" w:rsidRPr="00C43097">
        <w:rPr>
          <w:sz w:val="28"/>
          <w:szCs w:val="28"/>
        </w:rPr>
        <w:t xml:space="preserve"> This creates a bigger issue for us. </w:t>
      </w:r>
    </w:p>
    <w:p w:rsidR="005F337B" w:rsidRPr="00C43097" w:rsidRDefault="005F337B">
      <w:pPr>
        <w:rPr>
          <w:sz w:val="28"/>
          <w:szCs w:val="28"/>
        </w:rPr>
      </w:pPr>
      <w:r w:rsidRPr="00C43097">
        <w:rPr>
          <w:sz w:val="28"/>
          <w:szCs w:val="28"/>
        </w:rPr>
        <w:t>It will be impossible to sell these trucks in California due to the CARB laws.</w:t>
      </w:r>
      <w:r w:rsidR="00C312A3" w:rsidRPr="00C43097">
        <w:rPr>
          <w:sz w:val="28"/>
          <w:szCs w:val="28"/>
        </w:rPr>
        <w:t xml:space="preserve"> We must sell these trucks in order to afford the newer more expensive trucks that could cost us $350,000. </w:t>
      </w:r>
      <w:r w:rsidRPr="00C43097">
        <w:rPr>
          <w:sz w:val="28"/>
          <w:szCs w:val="28"/>
        </w:rPr>
        <w:t xml:space="preserve"> </w:t>
      </w:r>
    </w:p>
    <w:p w:rsidR="005F337B" w:rsidRPr="00C43097" w:rsidRDefault="005F337B">
      <w:pPr>
        <w:rPr>
          <w:sz w:val="28"/>
          <w:szCs w:val="28"/>
        </w:rPr>
      </w:pPr>
      <w:r w:rsidRPr="00C43097">
        <w:rPr>
          <w:sz w:val="28"/>
          <w:szCs w:val="28"/>
        </w:rPr>
        <w:t>This new ruling to be only able to drive 1000 miles limits us from doing the emergency response that is required in this area. California Tow Truck Association is working to get the towing industry to be qualified as emergency responders.</w:t>
      </w:r>
    </w:p>
    <w:p w:rsidR="00C312A3" w:rsidRPr="00C43097" w:rsidRDefault="00C312A3">
      <w:pPr>
        <w:rPr>
          <w:sz w:val="28"/>
          <w:szCs w:val="28"/>
        </w:rPr>
      </w:pPr>
      <w:r w:rsidRPr="00C43097">
        <w:rPr>
          <w:sz w:val="28"/>
          <w:szCs w:val="28"/>
        </w:rPr>
        <w:t xml:space="preserve">This ruling can put us out of business and have 10 families out of work. Since we are the only big rig in an area of 150 miles, it will cause a lot of problems for our clients, our auto club customers, the local police, and the Highway Patrol that requires us to respond to a big rig accident. </w:t>
      </w:r>
    </w:p>
    <w:p w:rsidR="00C312A3" w:rsidRDefault="00C312A3">
      <w:pPr>
        <w:rPr>
          <w:sz w:val="32"/>
          <w:szCs w:val="32"/>
        </w:rPr>
      </w:pPr>
      <w:r w:rsidRPr="00C43097">
        <w:rPr>
          <w:sz w:val="28"/>
          <w:szCs w:val="28"/>
        </w:rPr>
        <w:t>It is hard enough to find drivers that can pass a drug test, not have a felony against them, which cause them to not qualify for CHP rotation, and now we can’t respond to any accident after we have driven 1000 miles. Something has to change</w:t>
      </w:r>
      <w:r w:rsidR="00C43097" w:rsidRPr="00C43097">
        <w:rPr>
          <w:sz w:val="28"/>
          <w:szCs w:val="28"/>
        </w:rPr>
        <w:t>, I don’t know what will happen when we can’t respond. Please reconsider this issue, or hopefully, you will not need a tow truck</w:t>
      </w:r>
      <w:r w:rsidR="00C43097">
        <w:rPr>
          <w:sz w:val="32"/>
          <w:szCs w:val="32"/>
        </w:rPr>
        <w:t xml:space="preserve">. </w:t>
      </w:r>
    </w:p>
    <w:p w:rsidR="00C43097" w:rsidRDefault="00C43097">
      <w:pPr>
        <w:rPr>
          <w:sz w:val="32"/>
          <w:szCs w:val="32"/>
        </w:rPr>
      </w:pPr>
    </w:p>
    <w:p w:rsidR="00C312A3" w:rsidRPr="005F337B" w:rsidRDefault="00C312A3">
      <w:pPr>
        <w:rPr>
          <w:sz w:val="32"/>
          <w:szCs w:val="32"/>
        </w:rPr>
      </w:pPr>
      <w:r>
        <w:rPr>
          <w:sz w:val="32"/>
          <w:szCs w:val="32"/>
        </w:rPr>
        <w:t xml:space="preserve">  </w:t>
      </w:r>
      <w:proofErr w:type="gramStart"/>
      <w:r w:rsidR="00A046AE">
        <w:rPr>
          <w:sz w:val="32"/>
          <w:szCs w:val="32"/>
        </w:rPr>
        <w:t>Sincerely ,</w:t>
      </w:r>
      <w:proofErr w:type="gramEnd"/>
      <w:r w:rsidR="00A046AE">
        <w:rPr>
          <w:sz w:val="32"/>
          <w:szCs w:val="32"/>
        </w:rPr>
        <w:t xml:space="preserve"> LeRoy Hoffman, owner</w:t>
      </w:r>
    </w:p>
    <w:sectPr w:rsidR="00C312A3" w:rsidRPr="005F3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7B"/>
    <w:rsid w:val="001A64F3"/>
    <w:rsid w:val="005F337B"/>
    <w:rsid w:val="00833A58"/>
    <w:rsid w:val="00A046AE"/>
    <w:rsid w:val="00C312A3"/>
    <w:rsid w:val="00C4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1E991-9B15-48A9-87AD-1D6A26D8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2A3"/>
    <w:pPr>
      <w:spacing w:after="0" w:line="240" w:lineRule="auto"/>
    </w:pPr>
  </w:style>
  <w:style w:type="paragraph" w:styleId="BalloonText">
    <w:name w:val="Balloon Text"/>
    <w:basedOn w:val="Normal"/>
    <w:link w:val="BalloonTextChar"/>
    <w:uiPriority w:val="99"/>
    <w:semiHidden/>
    <w:unhideWhenUsed/>
    <w:rsid w:val="00C43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2019-01-13T23:53:00Z</cp:lastPrinted>
  <dcterms:created xsi:type="dcterms:W3CDTF">2019-01-13T23:29:00Z</dcterms:created>
  <dcterms:modified xsi:type="dcterms:W3CDTF">2019-01-14T00:22:00Z</dcterms:modified>
</cp:coreProperties>
</file>