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27B0D" w14:textId="3E040906" w:rsidR="002377C1" w:rsidRDefault="002377C1" w:rsidP="002377C1">
      <w:pPr>
        <w:spacing w:after="0"/>
        <w:rPr>
          <w:rFonts w:ascii="Times New Roman" w:hAnsi="Times New Roman" w:cs="Times New Roman"/>
        </w:rPr>
      </w:pPr>
      <w:r>
        <w:rPr>
          <w:rFonts w:ascii="Times New Roman" w:hAnsi="Times New Roman" w:cs="Times New Roman"/>
        </w:rPr>
        <w:t>May 9, 2018</w:t>
      </w:r>
    </w:p>
    <w:p w14:paraId="3BDB0360" w14:textId="5C1D3C56" w:rsidR="002377C1" w:rsidRDefault="002377C1" w:rsidP="002377C1">
      <w:pPr>
        <w:spacing w:after="0"/>
        <w:rPr>
          <w:rFonts w:ascii="Times New Roman" w:hAnsi="Times New Roman" w:cs="Times New Roman"/>
        </w:rPr>
      </w:pPr>
    </w:p>
    <w:p w14:paraId="68A08D80" w14:textId="726154AB" w:rsidR="002377C1" w:rsidRDefault="002377C1" w:rsidP="002377C1">
      <w:pPr>
        <w:spacing w:after="0"/>
        <w:rPr>
          <w:rFonts w:ascii="Times New Roman" w:hAnsi="Times New Roman" w:cs="Times New Roman"/>
        </w:rPr>
      </w:pPr>
    </w:p>
    <w:p w14:paraId="1AFA16EA" w14:textId="6F6FC9EB" w:rsidR="002377C1" w:rsidRDefault="002377C1" w:rsidP="002377C1">
      <w:pPr>
        <w:spacing w:after="0"/>
        <w:rPr>
          <w:rFonts w:ascii="Times New Roman" w:hAnsi="Times New Roman" w:cs="Times New Roman"/>
        </w:rPr>
      </w:pPr>
      <w:r>
        <w:rPr>
          <w:rFonts w:ascii="Times New Roman" w:hAnsi="Times New Roman" w:cs="Times New Roman"/>
        </w:rPr>
        <w:t>Ms. Rajinder Sahota</w:t>
      </w:r>
    </w:p>
    <w:p w14:paraId="2EA21F34" w14:textId="5DCD8F7F" w:rsidR="002377C1" w:rsidRDefault="002377C1" w:rsidP="002377C1">
      <w:pPr>
        <w:spacing w:after="0"/>
        <w:rPr>
          <w:rFonts w:ascii="Times New Roman" w:hAnsi="Times New Roman" w:cs="Times New Roman"/>
        </w:rPr>
      </w:pPr>
      <w:r>
        <w:rPr>
          <w:rFonts w:ascii="Times New Roman" w:hAnsi="Times New Roman" w:cs="Times New Roman"/>
        </w:rPr>
        <w:t>Assistant Division Chief</w:t>
      </w:r>
    </w:p>
    <w:p w14:paraId="3206D188" w14:textId="4B9C0EFC" w:rsidR="002377C1" w:rsidRDefault="002377C1" w:rsidP="002377C1">
      <w:pPr>
        <w:spacing w:after="0"/>
        <w:rPr>
          <w:rFonts w:ascii="Times New Roman" w:hAnsi="Times New Roman" w:cs="Times New Roman"/>
        </w:rPr>
      </w:pPr>
      <w:r>
        <w:rPr>
          <w:rFonts w:ascii="Times New Roman" w:hAnsi="Times New Roman" w:cs="Times New Roman"/>
        </w:rPr>
        <w:t>Industrial Strategies Division</w:t>
      </w:r>
    </w:p>
    <w:p w14:paraId="7E8612F1" w14:textId="3CF7AE97" w:rsidR="002377C1" w:rsidRDefault="002377C1" w:rsidP="002377C1">
      <w:pPr>
        <w:spacing w:after="0"/>
        <w:rPr>
          <w:rFonts w:ascii="Times New Roman" w:hAnsi="Times New Roman" w:cs="Times New Roman"/>
        </w:rPr>
      </w:pPr>
      <w:r>
        <w:rPr>
          <w:rFonts w:ascii="Times New Roman" w:hAnsi="Times New Roman" w:cs="Times New Roman"/>
        </w:rPr>
        <w:t>California Air Resources Board</w:t>
      </w:r>
    </w:p>
    <w:p w14:paraId="04F1B6EB" w14:textId="76B726D5" w:rsidR="002377C1" w:rsidRDefault="002377C1" w:rsidP="002377C1">
      <w:pPr>
        <w:spacing w:after="0"/>
        <w:rPr>
          <w:rFonts w:ascii="Times New Roman" w:hAnsi="Times New Roman" w:cs="Times New Roman"/>
        </w:rPr>
      </w:pPr>
      <w:r>
        <w:rPr>
          <w:rFonts w:ascii="Times New Roman" w:hAnsi="Times New Roman" w:cs="Times New Roman"/>
        </w:rPr>
        <w:t xml:space="preserve">1001 I Street </w:t>
      </w:r>
    </w:p>
    <w:p w14:paraId="6B59A041" w14:textId="536DDE29" w:rsidR="002377C1" w:rsidRDefault="002377C1" w:rsidP="002377C1">
      <w:pPr>
        <w:spacing w:after="0"/>
        <w:rPr>
          <w:rFonts w:ascii="Times New Roman" w:hAnsi="Times New Roman" w:cs="Times New Roman"/>
        </w:rPr>
      </w:pPr>
      <w:r>
        <w:rPr>
          <w:rFonts w:ascii="Times New Roman" w:hAnsi="Times New Roman" w:cs="Times New Roman"/>
        </w:rPr>
        <w:t>Sacramento, CA 95812-2828</w:t>
      </w:r>
    </w:p>
    <w:p w14:paraId="38F0A63C" w14:textId="03260F63" w:rsidR="002377C1" w:rsidRDefault="002377C1" w:rsidP="002377C1">
      <w:pPr>
        <w:spacing w:after="0"/>
        <w:rPr>
          <w:rFonts w:ascii="Times New Roman" w:hAnsi="Times New Roman" w:cs="Times New Roman"/>
        </w:rPr>
      </w:pPr>
    </w:p>
    <w:p w14:paraId="2D49D2E8" w14:textId="7130C42A" w:rsidR="002377C1" w:rsidRDefault="002377C1" w:rsidP="002377C1">
      <w:pPr>
        <w:spacing w:after="0"/>
        <w:rPr>
          <w:rFonts w:ascii="Times New Roman" w:hAnsi="Times New Roman" w:cs="Times New Roman"/>
        </w:rPr>
      </w:pPr>
      <w:r>
        <w:rPr>
          <w:rFonts w:ascii="Times New Roman" w:hAnsi="Times New Roman" w:cs="Times New Roman"/>
        </w:rPr>
        <w:t xml:space="preserve">RE: </w:t>
      </w:r>
      <w:r w:rsidRPr="002377C1">
        <w:rPr>
          <w:rFonts w:ascii="Times New Roman" w:hAnsi="Times New Roman" w:cs="Times New Roman"/>
          <w:u w:val="single"/>
        </w:rPr>
        <w:t>Comments on the April 26, 2018 Workshop “to Discuss the Possible Revisions to the Cap-and-Trade Regulation”</w:t>
      </w:r>
    </w:p>
    <w:p w14:paraId="48F18905" w14:textId="77777777" w:rsidR="002377C1" w:rsidRDefault="002377C1" w:rsidP="002377C1">
      <w:pPr>
        <w:spacing w:after="0"/>
        <w:rPr>
          <w:rFonts w:ascii="Times New Roman" w:hAnsi="Times New Roman" w:cs="Times New Roman"/>
        </w:rPr>
      </w:pPr>
    </w:p>
    <w:p w14:paraId="6628F64B" w14:textId="042CE248" w:rsidR="002377C1" w:rsidRDefault="002377C1" w:rsidP="002377C1">
      <w:pPr>
        <w:spacing w:after="0"/>
        <w:rPr>
          <w:rFonts w:ascii="Times New Roman" w:hAnsi="Times New Roman" w:cs="Times New Roman"/>
        </w:rPr>
      </w:pPr>
      <w:r>
        <w:rPr>
          <w:rFonts w:ascii="Times New Roman" w:hAnsi="Times New Roman" w:cs="Times New Roman"/>
        </w:rPr>
        <w:t>Dear Ms. Sahota,</w:t>
      </w:r>
    </w:p>
    <w:p w14:paraId="30A500F4" w14:textId="77777777" w:rsidR="002377C1" w:rsidRDefault="002377C1" w:rsidP="002377C1">
      <w:pPr>
        <w:spacing w:after="0"/>
        <w:rPr>
          <w:rFonts w:ascii="Times New Roman" w:hAnsi="Times New Roman" w:cs="Times New Roman"/>
        </w:rPr>
      </w:pPr>
    </w:p>
    <w:p w14:paraId="3D799843" w14:textId="620548E5" w:rsidR="002377C1" w:rsidRDefault="002377C1" w:rsidP="002377C1">
      <w:pPr>
        <w:spacing w:after="0"/>
        <w:rPr>
          <w:rFonts w:ascii="Times New Roman" w:hAnsi="Times New Roman" w:cs="Times New Roman"/>
        </w:rPr>
      </w:pPr>
      <w:r>
        <w:rPr>
          <w:rFonts w:ascii="Times New Roman" w:hAnsi="Times New Roman" w:cs="Times New Roman"/>
        </w:rPr>
        <w:t>I am writing on behalf of the nonprofit Redwood Forest Foundation, Inc. (RFFI) and our wholly-owned subsidiary, the Usal Redwood Forest Company, LLC (URFC) to comment of the possible revisions to the cap-and-trade regulation.</w:t>
      </w:r>
    </w:p>
    <w:p w14:paraId="55493DE0" w14:textId="75D7ABF7" w:rsidR="002377C1" w:rsidRDefault="002377C1" w:rsidP="002377C1">
      <w:pPr>
        <w:spacing w:after="0"/>
        <w:rPr>
          <w:rFonts w:ascii="Times New Roman" w:hAnsi="Times New Roman" w:cs="Times New Roman"/>
        </w:rPr>
      </w:pPr>
    </w:p>
    <w:p w14:paraId="6DED0AA7" w14:textId="59E5B570" w:rsidR="002377C1" w:rsidRDefault="002377C1" w:rsidP="002377C1">
      <w:pPr>
        <w:spacing w:after="0"/>
        <w:rPr>
          <w:rFonts w:ascii="Times New Roman" w:hAnsi="Times New Roman" w:cs="Times New Roman"/>
        </w:rPr>
      </w:pPr>
      <w:r>
        <w:rPr>
          <w:rFonts w:ascii="Times New Roman" w:hAnsi="Times New Roman" w:cs="Times New Roman"/>
        </w:rPr>
        <w:t xml:space="preserve">RFFI </w:t>
      </w:r>
      <w:r w:rsidR="00871BD1">
        <w:rPr>
          <w:rFonts w:ascii="Times New Roman" w:hAnsi="Times New Roman" w:cs="Times New Roman"/>
        </w:rPr>
        <w:t xml:space="preserve">was incorporated in 1997 with the mission “to </w:t>
      </w:r>
      <w:r w:rsidR="00871BD1" w:rsidRPr="00871BD1">
        <w:rPr>
          <w:rFonts w:ascii="Times New Roman" w:hAnsi="Times New Roman" w:cs="Times New Roman"/>
        </w:rPr>
        <w:t>acquire, protect, restore, and manage forestlands and other related resources in the Redwood Region for the long-term benefit of the communities located there.</w:t>
      </w:r>
      <w:r w:rsidR="00871BD1">
        <w:rPr>
          <w:rFonts w:ascii="Times New Roman" w:hAnsi="Times New Roman" w:cs="Times New Roman"/>
        </w:rPr>
        <w:t xml:space="preserve">” </w:t>
      </w:r>
      <w:r w:rsidR="00871BD1" w:rsidRPr="00871BD1">
        <w:rPr>
          <w:rFonts w:ascii="Times New Roman" w:hAnsi="Times New Roman" w:cs="Times New Roman"/>
        </w:rPr>
        <w:t>Our </w:t>
      </w:r>
      <w:r w:rsidR="00871BD1" w:rsidRPr="00871BD1">
        <w:rPr>
          <w:rFonts w:ascii="Times New Roman" w:hAnsi="Times New Roman" w:cs="Times New Roman"/>
          <w:bCs/>
        </w:rPr>
        <w:t>vision</w:t>
      </w:r>
      <w:r w:rsidR="00871BD1" w:rsidRPr="00871BD1">
        <w:rPr>
          <w:rFonts w:ascii="Times New Roman" w:hAnsi="Times New Roman" w:cs="Times New Roman"/>
        </w:rPr>
        <w:t> is to establish community-based forests that provide both critical habitat for increased biodiversity and improved regional economic vitality.</w:t>
      </w:r>
      <w:r w:rsidR="00EF7B0A">
        <w:rPr>
          <w:rFonts w:ascii="Times New Roman" w:hAnsi="Times New Roman" w:cs="Times New Roman"/>
        </w:rPr>
        <w:t xml:space="preserve"> RFFI’s founders proudly aspire to the “Three Es” of Ecology, Economy and Equity.</w:t>
      </w:r>
    </w:p>
    <w:p w14:paraId="6C3C451E" w14:textId="5F3478F2" w:rsidR="00871BD1" w:rsidRDefault="00871BD1" w:rsidP="002377C1">
      <w:pPr>
        <w:spacing w:after="0"/>
        <w:rPr>
          <w:rFonts w:ascii="Times New Roman" w:hAnsi="Times New Roman" w:cs="Times New Roman"/>
        </w:rPr>
      </w:pPr>
    </w:p>
    <w:p w14:paraId="7B10CF3A" w14:textId="289D27FD" w:rsidR="00871BD1" w:rsidRDefault="00871BD1" w:rsidP="002377C1">
      <w:pPr>
        <w:spacing w:after="0"/>
        <w:rPr>
          <w:rFonts w:ascii="Times New Roman" w:hAnsi="Times New Roman" w:cs="Times New Roman"/>
        </w:rPr>
      </w:pPr>
      <w:r>
        <w:rPr>
          <w:rFonts w:ascii="Times New Roman" w:hAnsi="Times New Roman" w:cs="Times New Roman"/>
        </w:rPr>
        <w:t>In 2007, RFFI (through URFC) acquired the 50,000-acre Usal Redwood Forest in northern Mendocino County, a property that had been industrially logged throughout the 20</w:t>
      </w:r>
      <w:r w:rsidRPr="00871BD1">
        <w:rPr>
          <w:rFonts w:ascii="Times New Roman" w:hAnsi="Times New Roman" w:cs="Times New Roman"/>
          <w:vertAlign w:val="superscript"/>
        </w:rPr>
        <w:t>th</w:t>
      </w:r>
      <w:r>
        <w:rPr>
          <w:rFonts w:ascii="Times New Roman" w:hAnsi="Times New Roman" w:cs="Times New Roman"/>
        </w:rPr>
        <w:t xml:space="preserve"> Century. Usal was purchased </w:t>
      </w:r>
      <w:r>
        <w:rPr>
          <w:rFonts w:ascii="Times New Roman" w:hAnsi="Times New Roman" w:cs="Times New Roman"/>
        </w:rPr>
        <w:t>with a commercial loan</w:t>
      </w:r>
      <w:r>
        <w:rPr>
          <w:rFonts w:ascii="Times New Roman" w:hAnsi="Times New Roman" w:cs="Times New Roman"/>
        </w:rPr>
        <w:t>, and we then sold a conservation easement on Usal in 2011 as a working community forest</w:t>
      </w:r>
      <w:r w:rsidR="00307CF5">
        <w:rPr>
          <w:rFonts w:ascii="Times New Roman" w:hAnsi="Times New Roman" w:cs="Times New Roman"/>
        </w:rPr>
        <w:t xml:space="preserve">. </w:t>
      </w:r>
      <w:r w:rsidR="00EF7B0A">
        <w:rPr>
          <w:rFonts w:ascii="Times New Roman" w:hAnsi="Times New Roman" w:cs="Times New Roman"/>
        </w:rPr>
        <w:t>In 2013, URFC</w:t>
      </w:r>
      <w:r>
        <w:rPr>
          <w:rFonts w:ascii="Times New Roman" w:hAnsi="Times New Roman" w:cs="Times New Roman"/>
        </w:rPr>
        <w:t xml:space="preserve"> executed our first timber harvest plan (THP)</w:t>
      </w:r>
      <w:r w:rsidR="00307CF5">
        <w:rPr>
          <w:rFonts w:ascii="Times New Roman" w:hAnsi="Times New Roman" w:cs="Times New Roman"/>
        </w:rPr>
        <w:t>,</w:t>
      </w:r>
      <w:r>
        <w:rPr>
          <w:rFonts w:ascii="Times New Roman" w:hAnsi="Times New Roman" w:cs="Times New Roman"/>
        </w:rPr>
        <w:t xml:space="preserve"> </w:t>
      </w:r>
      <w:r w:rsidR="00EF7B0A">
        <w:rPr>
          <w:rFonts w:ascii="Times New Roman" w:hAnsi="Times New Roman" w:cs="Times New Roman"/>
        </w:rPr>
        <w:t>and i</w:t>
      </w:r>
      <w:r>
        <w:rPr>
          <w:rFonts w:ascii="Times New Roman" w:hAnsi="Times New Roman" w:cs="Times New Roman"/>
        </w:rPr>
        <w:t xml:space="preserve">n 2016 registered a carbon offset project with </w:t>
      </w:r>
      <w:r w:rsidR="00307CF5">
        <w:rPr>
          <w:rFonts w:ascii="Times New Roman" w:hAnsi="Times New Roman" w:cs="Times New Roman"/>
        </w:rPr>
        <w:t>the California Air Resources Board (C</w:t>
      </w:r>
      <w:r>
        <w:rPr>
          <w:rFonts w:ascii="Times New Roman" w:hAnsi="Times New Roman" w:cs="Times New Roman"/>
        </w:rPr>
        <w:t>ARB</w:t>
      </w:r>
      <w:r w:rsidR="00307CF5">
        <w:rPr>
          <w:rFonts w:ascii="Times New Roman" w:hAnsi="Times New Roman" w:cs="Times New Roman"/>
        </w:rPr>
        <w:t>)</w:t>
      </w:r>
      <w:r>
        <w:rPr>
          <w:rFonts w:ascii="Times New Roman" w:hAnsi="Times New Roman" w:cs="Times New Roman"/>
        </w:rPr>
        <w:t xml:space="preserve">, one of the largest forest carbon offset programs in California. </w:t>
      </w:r>
    </w:p>
    <w:p w14:paraId="7A62CB7A" w14:textId="08DA0004" w:rsidR="00871BD1" w:rsidRDefault="00871BD1" w:rsidP="002377C1">
      <w:pPr>
        <w:spacing w:after="0"/>
        <w:rPr>
          <w:rFonts w:ascii="Times New Roman" w:hAnsi="Times New Roman" w:cs="Times New Roman"/>
        </w:rPr>
      </w:pPr>
    </w:p>
    <w:p w14:paraId="67B92DB7" w14:textId="02B68FAB" w:rsidR="00871BD1" w:rsidRDefault="00EF7B0A" w:rsidP="002377C1">
      <w:pPr>
        <w:spacing w:after="0"/>
        <w:rPr>
          <w:rFonts w:ascii="Times New Roman" w:hAnsi="Times New Roman" w:cs="Times New Roman"/>
        </w:rPr>
      </w:pPr>
      <w:r>
        <w:rPr>
          <w:rFonts w:ascii="Times New Roman" w:hAnsi="Times New Roman" w:cs="Times New Roman"/>
        </w:rPr>
        <w:t xml:space="preserve">On an annual basis, the RFFI Board of Directors approves a budget that primarily </w:t>
      </w:r>
      <w:r w:rsidR="00492485">
        <w:rPr>
          <w:rFonts w:ascii="Times New Roman" w:hAnsi="Times New Roman" w:cs="Times New Roman"/>
        </w:rPr>
        <w:t xml:space="preserve">relies upon </w:t>
      </w:r>
      <w:r>
        <w:rPr>
          <w:rFonts w:ascii="Times New Roman" w:hAnsi="Times New Roman" w:cs="Times New Roman"/>
        </w:rPr>
        <w:t>combined revenue</w:t>
      </w:r>
      <w:r w:rsidR="00492485">
        <w:rPr>
          <w:rFonts w:ascii="Times New Roman" w:hAnsi="Times New Roman" w:cs="Times New Roman"/>
        </w:rPr>
        <w:t>s</w:t>
      </w:r>
      <w:r>
        <w:rPr>
          <w:rFonts w:ascii="Times New Roman" w:hAnsi="Times New Roman" w:cs="Times New Roman"/>
        </w:rPr>
        <w:t xml:space="preserve"> from timber harvest and carbon credit sales to service our debt. The availability of carbon sales revenues has allowed us to pursue an alternative forest management approach on a large scale, one that promotes </w:t>
      </w:r>
      <w:r w:rsidR="00492485">
        <w:rPr>
          <w:rFonts w:ascii="Times New Roman" w:hAnsi="Times New Roman" w:cs="Times New Roman"/>
        </w:rPr>
        <w:t xml:space="preserve">our community mission of </w:t>
      </w:r>
      <w:r>
        <w:rPr>
          <w:rFonts w:ascii="Times New Roman" w:hAnsi="Times New Roman" w:cs="Times New Roman"/>
        </w:rPr>
        <w:t xml:space="preserve">intact forest stands that protect watersheds </w:t>
      </w:r>
      <w:r>
        <w:rPr>
          <w:rFonts w:ascii="Times New Roman" w:hAnsi="Times New Roman" w:cs="Times New Roman"/>
        </w:rPr>
        <w:t xml:space="preserve">and restore </w:t>
      </w:r>
      <w:r>
        <w:rPr>
          <w:rFonts w:ascii="Times New Roman" w:hAnsi="Times New Roman" w:cs="Times New Roman"/>
        </w:rPr>
        <w:t xml:space="preserve">biodiversity.    </w:t>
      </w:r>
    </w:p>
    <w:p w14:paraId="1400CBCB" w14:textId="7D96E2A4" w:rsidR="00EF7B0A" w:rsidRDefault="00EF7B0A" w:rsidP="002377C1">
      <w:pPr>
        <w:spacing w:after="0"/>
        <w:rPr>
          <w:rFonts w:ascii="Times New Roman" w:hAnsi="Times New Roman" w:cs="Times New Roman"/>
        </w:rPr>
      </w:pPr>
    </w:p>
    <w:p w14:paraId="5D722371" w14:textId="501A0CDD" w:rsidR="00307CF5" w:rsidRDefault="00EF7B0A" w:rsidP="00307CF5">
      <w:pPr>
        <w:spacing w:after="0"/>
        <w:rPr>
          <w:rFonts w:ascii="Times New Roman" w:hAnsi="Times New Roman" w:cs="Times New Roman"/>
        </w:rPr>
      </w:pPr>
      <w:r>
        <w:rPr>
          <w:rFonts w:ascii="Times New Roman" w:hAnsi="Times New Roman" w:cs="Times New Roman"/>
        </w:rPr>
        <w:t>If RFFI was unable to access carbon markets,</w:t>
      </w:r>
      <w:r w:rsidR="00307CF5">
        <w:rPr>
          <w:rFonts w:ascii="Times New Roman" w:hAnsi="Times New Roman" w:cs="Times New Roman"/>
        </w:rPr>
        <w:t xml:space="preserve"> our </w:t>
      </w:r>
      <w:r w:rsidR="00B75B62">
        <w:rPr>
          <w:rFonts w:ascii="Times New Roman" w:hAnsi="Times New Roman" w:cs="Times New Roman"/>
        </w:rPr>
        <w:t xml:space="preserve">primary </w:t>
      </w:r>
      <w:r w:rsidR="00307CF5">
        <w:rPr>
          <w:rFonts w:ascii="Times New Roman" w:hAnsi="Times New Roman" w:cs="Times New Roman"/>
        </w:rPr>
        <w:t xml:space="preserve">option for maintaining cash flow would be to dramatically increase forest </w:t>
      </w:r>
      <w:r w:rsidR="00B75B62">
        <w:rPr>
          <w:rFonts w:ascii="Times New Roman" w:hAnsi="Times New Roman" w:cs="Times New Roman"/>
        </w:rPr>
        <w:t xml:space="preserve">harvesting in </w:t>
      </w:r>
      <w:r w:rsidR="00307CF5">
        <w:rPr>
          <w:rFonts w:ascii="Times New Roman" w:hAnsi="Times New Roman" w:cs="Times New Roman"/>
        </w:rPr>
        <w:t xml:space="preserve">an already impacted landscape, or to surrender the property. </w:t>
      </w:r>
      <w:r w:rsidR="00492485">
        <w:rPr>
          <w:rFonts w:ascii="Times New Roman" w:hAnsi="Times New Roman" w:cs="Times New Roman"/>
        </w:rPr>
        <w:t xml:space="preserve">That </w:t>
      </w:r>
      <w:r w:rsidR="00492485">
        <w:rPr>
          <w:rFonts w:ascii="Times New Roman" w:hAnsi="Times New Roman" w:cs="Times New Roman"/>
        </w:rPr>
        <w:lastRenderedPageBreak/>
        <w:t>is why RFFI is concerned about t</w:t>
      </w:r>
      <w:r w:rsidR="00307CF5">
        <w:rPr>
          <w:rFonts w:ascii="Times New Roman" w:hAnsi="Times New Roman" w:cs="Times New Roman"/>
        </w:rPr>
        <w:t xml:space="preserve">he </w:t>
      </w:r>
      <w:r w:rsidR="00492485">
        <w:rPr>
          <w:rFonts w:ascii="Times New Roman" w:hAnsi="Times New Roman" w:cs="Times New Roman"/>
        </w:rPr>
        <w:t xml:space="preserve">rule related to when an offset project is impacted by an environmental, health and safety (EHS) violation. The current rule can and has put our access to carbon credits at risk. </w:t>
      </w:r>
    </w:p>
    <w:p w14:paraId="46C47E49" w14:textId="77777777" w:rsidR="00492485" w:rsidRDefault="00492485" w:rsidP="00307CF5">
      <w:pPr>
        <w:spacing w:after="0"/>
        <w:rPr>
          <w:rFonts w:ascii="Times New Roman" w:hAnsi="Times New Roman" w:cs="Times New Roman"/>
        </w:rPr>
      </w:pPr>
    </w:p>
    <w:p w14:paraId="5BC80CC8" w14:textId="01172C9E" w:rsidR="00307CF5" w:rsidRPr="00307CF5" w:rsidRDefault="00492485" w:rsidP="00307CF5">
      <w:pPr>
        <w:spacing w:after="0"/>
        <w:rPr>
          <w:rFonts w:ascii="Times New Roman" w:hAnsi="Times New Roman" w:cs="Times New Roman"/>
        </w:rPr>
      </w:pPr>
      <w:r>
        <w:rPr>
          <w:rFonts w:ascii="Times New Roman" w:hAnsi="Times New Roman" w:cs="Times New Roman"/>
        </w:rPr>
        <w:t xml:space="preserve">As </w:t>
      </w:r>
      <w:r w:rsidR="00307CF5" w:rsidRPr="00307CF5">
        <w:rPr>
          <w:rFonts w:ascii="Times New Roman" w:hAnsi="Times New Roman" w:cs="Times New Roman"/>
        </w:rPr>
        <w:t>a member of the California Forest Carbon Coalition (</w:t>
      </w:r>
      <w:hyperlink r:id="rId8" w:tgtFrame="_blank" w:history="1">
        <w:r w:rsidR="00307CF5" w:rsidRPr="00307CF5">
          <w:rPr>
            <w:rStyle w:val="Hyperlink"/>
            <w:rFonts w:ascii="Times New Roman" w:hAnsi="Times New Roman" w:cs="Times New Roman"/>
          </w:rPr>
          <w:t>www.caforestcarbon.com</w:t>
        </w:r>
      </w:hyperlink>
      <w:r w:rsidR="00307CF5" w:rsidRPr="00307CF5">
        <w:rPr>
          <w:rFonts w:ascii="Times New Roman" w:hAnsi="Times New Roman" w:cs="Times New Roman"/>
        </w:rPr>
        <w:t>)</w:t>
      </w:r>
      <w:r>
        <w:rPr>
          <w:rFonts w:ascii="Times New Roman" w:hAnsi="Times New Roman" w:cs="Times New Roman"/>
        </w:rPr>
        <w:t xml:space="preserve">, RFFI </w:t>
      </w:r>
      <w:r w:rsidR="00307CF5" w:rsidRPr="00307CF5">
        <w:rPr>
          <w:rFonts w:ascii="Times New Roman" w:hAnsi="Times New Roman" w:cs="Times New Roman"/>
        </w:rPr>
        <w:t>support</w:t>
      </w:r>
      <w:r>
        <w:rPr>
          <w:rFonts w:ascii="Times New Roman" w:hAnsi="Times New Roman" w:cs="Times New Roman"/>
        </w:rPr>
        <w:t>s</w:t>
      </w:r>
      <w:r w:rsidR="00307CF5" w:rsidRPr="00307CF5">
        <w:rPr>
          <w:rFonts w:ascii="Times New Roman" w:hAnsi="Times New Roman" w:cs="Times New Roman"/>
        </w:rPr>
        <w:t xml:space="preserve"> </w:t>
      </w:r>
      <w:r w:rsidR="00307CF5">
        <w:rPr>
          <w:rFonts w:ascii="Times New Roman" w:hAnsi="Times New Roman" w:cs="Times New Roman"/>
        </w:rPr>
        <w:t xml:space="preserve">the coalition’s </w:t>
      </w:r>
      <w:r w:rsidR="00307CF5" w:rsidRPr="00307CF5">
        <w:rPr>
          <w:rFonts w:ascii="Times New Roman" w:hAnsi="Times New Roman" w:cs="Times New Roman"/>
        </w:rPr>
        <w:t xml:space="preserve">proposal for clarity regarding how CARB could address EHS violations in carbon offset projects. Providing clarity on these rules will allow offset developers like </w:t>
      </w:r>
      <w:r w:rsidR="00307CF5">
        <w:rPr>
          <w:rFonts w:ascii="Times New Roman" w:hAnsi="Times New Roman" w:cs="Times New Roman"/>
        </w:rPr>
        <w:t xml:space="preserve">URFC </w:t>
      </w:r>
      <w:r w:rsidR="00307CF5" w:rsidRPr="00307CF5">
        <w:rPr>
          <w:rFonts w:ascii="Times New Roman" w:hAnsi="Times New Roman" w:cs="Times New Roman"/>
        </w:rPr>
        <w:t xml:space="preserve">to develop more offset projects in California that help reduce in-state emissions, provide more jobs in </w:t>
      </w:r>
      <w:r>
        <w:rPr>
          <w:rFonts w:ascii="Times New Roman" w:hAnsi="Times New Roman" w:cs="Times New Roman"/>
        </w:rPr>
        <w:t xml:space="preserve">low-income Mendocino and Humboldt Counties, </w:t>
      </w:r>
      <w:r w:rsidR="00307CF5" w:rsidRPr="00307CF5">
        <w:rPr>
          <w:rFonts w:ascii="Times New Roman" w:hAnsi="Times New Roman" w:cs="Times New Roman"/>
        </w:rPr>
        <w:t>and help us reach our collective state greenhouse gas emission reduction goals. </w:t>
      </w:r>
    </w:p>
    <w:p w14:paraId="6D75205E" w14:textId="77777777" w:rsidR="00492485" w:rsidRDefault="00492485" w:rsidP="00307CF5">
      <w:pPr>
        <w:spacing w:after="0"/>
        <w:rPr>
          <w:rFonts w:ascii="Times New Roman" w:hAnsi="Times New Roman" w:cs="Times New Roman"/>
        </w:rPr>
      </w:pPr>
    </w:p>
    <w:p w14:paraId="521580AD" w14:textId="1838925D" w:rsidR="0057704E" w:rsidRDefault="00492485" w:rsidP="00307CF5">
      <w:pPr>
        <w:spacing w:after="0"/>
        <w:rPr>
          <w:rFonts w:ascii="Times New Roman" w:hAnsi="Times New Roman" w:cs="Times New Roman"/>
        </w:rPr>
      </w:pPr>
      <w:r>
        <w:rPr>
          <w:rFonts w:ascii="Times New Roman" w:hAnsi="Times New Roman" w:cs="Times New Roman"/>
        </w:rPr>
        <w:t xml:space="preserve">In our specific situation, clarity </w:t>
      </w:r>
      <w:r w:rsidR="00307CF5">
        <w:rPr>
          <w:rFonts w:ascii="Times New Roman" w:hAnsi="Times New Roman" w:cs="Times New Roman"/>
        </w:rPr>
        <w:t xml:space="preserve">with </w:t>
      </w:r>
      <w:r>
        <w:rPr>
          <w:rFonts w:ascii="Times New Roman" w:hAnsi="Times New Roman" w:cs="Times New Roman"/>
        </w:rPr>
        <w:t xml:space="preserve">CARB’s </w:t>
      </w:r>
      <w:r w:rsidR="00307CF5" w:rsidRPr="00307CF5">
        <w:rPr>
          <w:rFonts w:ascii="Times New Roman" w:hAnsi="Times New Roman" w:cs="Times New Roman"/>
        </w:rPr>
        <w:t>invalidation rule</w:t>
      </w:r>
      <w:r>
        <w:rPr>
          <w:rFonts w:ascii="Times New Roman" w:hAnsi="Times New Roman" w:cs="Times New Roman"/>
        </w:rPr>
        <w:t xml:space="preserve"> will ensure that, when a</w:t>
      </w:r>
      <w:r w:rsidR="0057704E">
        <w:rPr>
          <w:rFonts w:ascii="Times New Roman" w:hAnsi="Times New Roman" w:cs="Times New Roman"/>
        </w:rPr>
        <w:t>n</w:t>
      </w:r>
      <w:r>
        <w:rPr>
          <w:rFonts w:ascii="Times New Roman" w:hAnsi="Times New Roman" w:cs="Times New Roman"/>
        </w:rPr>
        <w:t xml:space="preserve"> </w:t>
      </w:r>
      <w:r w:rsidR="0057704E">
        <w:rPr>
          <w:rFonts w:ascii="Times New Roman" w:hAnsi="Times New Roman" w:cs="Times New Roman"/>
        </w:rPr>
        <w:t xml:space="preserve">inevitable </w:t>
      </w:r>
      <w:r>
        <w:rPr>
          <w:rFonts w:ascii="Times New Roman" w:hAnsi="Times New Roman" w:cs="Times New Roman"/>
        </w:rPr>
        <w:t xml:space="preserve">forest management error </w:t>
      </w:r>
      <w:r w:rsidR="0057704E">
        <w:rPr>
          <w:rFonts w:ascii="Times New Roman" w:hAnsi="Times New Roman" w:cs="Times New Roman"/>
        </w:rPr>
        <w:t>occurs</w:t>
      </w:r>
      <w:r w:rsidR="00B75B62">
        <w:rPr>
          <w:rFonts w:ascii="Times New Roman" w:hAnsi="Times New Roman" w:cs="Times New Roman"/>
        </w:rPr>
        <w:t xml:space="preserve">, and </w:t>
      </w:r>
      <w:r w:rsidR="0057704E">
        <w:rPr>
          <w:rFonts w:ascii="Times New Roman" w:hAnsi="Times New Roman" w:cs="Times New Roman"/>
        </w:rPr>
        <w:t>results in a violation</w:t>
      </w:r>
      <w:r w:rsidR="00B75B62">
        <w:rPr>
          <w:rFonts w:ascii="Times New Roman" w:hAnsi="Times New Roman" w:cs="Times New Roman"/>
        </w:rPr>
        <w:t>,</w:t>
      </w:r>
      <w:r w:rsidR="0057704E">
        <w:rPr>
          <w:rFonts w:ascii="Times New Roman" w:hAnsi="Times New Roman" w:cs="Times New Roman"/>
        </w:rPr>
        <w:t xml:space="preserve"> </w:t>
      </w:r>
      <w:r w:rsidR="0057704E">
        <w:rPr>
          <w:rFonts w:ascii="Times New Roman" w:hAnsi="Times New Roman" w:cs="Times New Roman"/>
        </w:rPr>
        <w:t xml:space="preserve">but that </w:t>
      </w:r>
      <w:r w:rsidR="0057704E" w:rsidRPr="00307CF5">
        <w:rPr>
          <w:rFonts w:ascii="Times New Roman" w:hAnsi="Times New Roman" w:cs="Times New Roman"/>
        </w:rPr>
        <w:t>do</w:t>
      </w:r>
      <w:r w:rsidR="0057704E">
        <w:rPr>
          <w:rFonts w:ascii="Times New Roman" w:hAnsi="Times New Roman" w:cs="Times New Roman"/>
        </w:rPr>
        <w:t>es</w:t>
      </w:r>
      <w:r w:rsidR="0057704E" w:rsidRPr="00307CF5">
        <w:rPr>
          <w:rFonts w:ascii="Times New Roman" w:hAnsi="Times New Roman" w:cs="Times New Roman"/>
        </w:rPr>
        <w:t xml:space="preserve"> not have an impact on carbon stocks and/or </w:t>
      </w:r>
      <w:r w:rsidR="0057704E">
        <w:rPr>
          <w:rFonts w:ascii="Times New Roman" w:hAnsi="Times New Roman" w:cs="Times New Roman"/>
        </w:rPr>
        <w:t xml:space="preserve">is </w:t>
      </w:r>
      <w:r w:rsidR="0057704E" w:rsidRPr="00307CF5">
        <w:rPr>
          <w:rFonts w:ascii="Times New Roman" w:hAnsi="Times New Roman" w:cs="Times New Roman"/>
        </w:rPr>
        <w:t>not undertaken in bad faith</w:t>
      </w:r>
      <w:r>
        <w:rPr>
          <w:rFonts w:ascii="Times New Roman" w:hAnsi="Times New Roman" w:cs="Times New Roman"/>
        </w:rPr>
        <w:t xml:space="preserve">, we </w:t>
      </w:r>
      <w:r w:rsidR="0057704E">
        <w:rPr>
          <w:rFonts w:ascii="Times New Roman" w:hAnsi="Times New Roman" w:cs="Times New Roman"/>
        </w:rPr>
        <w:t>will not be disproportionally penalized for it</w:t>
      </w:r>
      <w:r w:rsidR="00307CF5" w:rsidRPr="00307CF5">
        <w:rPr>
          <w:rFonts w:ascii="Times New Roman" w:hAnsi="Times New Roman" w:cs="Times New Roman"/>
        </w:rPr>
        <w:t xml:space="preserve">. </w:t>
      </w:r>
    </w:p>
    <w:p w14:paraId="0D2D922A" w14:textId="77777777" w:rsidR="0057704E" w:rsidRDefault="0057704E" w:rsidP="00307CF5">
      <w:pPr>
        <w:spacing w:after="0"/>
        <w:rPr>
          <w:rFonts w:ascii="Times New Roman" w:hAnsi="Times New Roman" w:cs="Times New Roman"/>
        </w:rPr>
      </w:pPr>
    </w:p>
    <w:p w14:paraId="05730BDF" w14:textId="7EE0455B" w:rsidR="00307CF5" w:rsidRDefault="00307CF5" w:rsidP="00307CF5">
      <w:pPr>
        <w:spacing w:after="0"/>
        <w:rPr>
          <w:rFonts w:ascii="Times New Roman" w:hAnsi="Times New Roman" w:cs="Times New Roman"/>
        </w:rPr>
      </w:pPr>
      <w:r w:rsidRPr="00307CF5">
        <w:rPr>
          <w:rFonts w:ascii="Times New Roman" w:hAnsi="Times New Roman" w:cs="Times New Roman"/>
        </w:rPr>
        <w:t xml:space="preserve">Additionally, </w:t>
      </w:r>
      <w:r w:rsidR="0057704E">
        <w:rPr>
          <w:rFonts w:ascii="Times New Roman" w:hAnsi="Times New Roman" w:cs="Times New Roman"/>
        </w:rPr>
        <w:t xml:space="preserve">RFFI </w:t>
      </w:r>
      <w:r w:rsidRPr="00307CF5">
        <w:rPr>
          <w:rFonts w:ascii="Times New Roman" w:hAnsi="Times New Roman" w:cs="Times New Roman"/>
        </w:rPr>
        <w:t xml:space="preserve">would </w:t>
      </w:r>
      <w:r w:rsidR="0057704E">
        <w:rPr>
          <w:rFonts w:ascii="Times New Roman" w:hAnsi="Times New Roman" w:cs="Times New Roman"/>
        </w:rPr>
        <w:t xml:space="preserve">ask the </w:t>
      </w:r>
      <w:r w:rsidRPr="00307CF5">
        <w:rPr>
          <w:rFonts w:ascii="Times New Roman" w:hAnsi="Times New Roman" w:cs="Times New Roman"/>
        </w:rPr>
        <w:t xml:space="preserve">Board to not undermine the </w:t>
      </w:r>
      <w:r w:rsidR="0057704E">
        <w:rPr>
          <w:rFonts w:ascii="Times New Roman" w:hAnsi="Times New Roman" w:cs="Times New Roman"/>
        </w:rPr>
        <w:t xml:space="preserve">offset </w:t>
      </w:r>
      <w:r w:rsidRPr="00307CF5">
        <w:rPr>
          <w:rFonts w:ascii="Times New Roman" w:hAnsi="Times New Roman" w:cs="Times New Roman"/>
        </w:rPr>
        <w:t xml:space="preserve">program by changing rules related to establishing a baseline and/or move the goalposts related to leakage. </w:t>
      </w:r>
      <w:r w:rsidR="0057704E">
        <w:rPr>
          <w:rFonts w:ascii="Times New Roman" w:hAnsi="Times New Roman" w:cs="Times New Roman"/>
        </w:rPr>
        <w:t xml:space="preserve">We are concerned about establishing an </w:t>
      </w:r>
      <w:r w:rsidRPr="00307CF5">
        <w:rPr>
          <w:rFonts w:ascii="Times New Roman" w:hAnsi="Times New Roman" w:cs="Times New Roman"/>
        </w:rPr>
        <w:t>estimate of leakage to be incorporated annually based on some theoretical estimate of how demand will offset sequestration</w:t>
      </w:r>
      <w:r w:rsidR="0057704E">
        <w:rPr>
          <w:rFonts w:ascii="Times New Roman" w:hAnsi="Times New Roman" w:cs="Times New Roman"/>
        </w:rPr>
        <w:t xml:space="preserve">. We believe that this development </w:t>
      </w:r>
      <w:r w:rsidRPr="00307CF5">
        <w:rPr>
          <w:rFonts w:ascii="Times New Roman" w:hAnsi="Times New Roman" w:cs="Times New Roman"/>
        </w:rPr>
        <w:t xml:space="preserve">is both supportable and will undermine the </w:t>
      </w:r>
      <w:r w:rsidR="0057704E">
        <w:rPr>
          <w:rFonts w:ascii="Times New Roman" w:hAnsi="Times New Roman" w:cs="Times New Roman"/>
        </w:rPr>
        <w:t xml:space="preserve">offset </w:t>
      </w:r>
      <w:r w:rsidRPr="00307CF5">
        <w:rPr>
          <w:rFonts w:ascii="Times New Roman" w:hAnsi="Times New Roman" w:cs="Times New Roman"/>
        </w:rPr>
        <w:t>program</w:t>
      </w:r>
      <w:r w:rsidR="0057704E">
        <w:rPr>
          <w:rFonts w:ascii="Times New Roman" w:hAnsi="Times New Roman" w:cs="Times New Roman"/>
        </w:rPr>
        <w:t>.</w:t>
      </w:r>
      <w:r w:rsidRPr="00307CF5">
        <w:rPr>
          <w:rFonts w:ascii="Times New Roman" w:hAnsi="Times New Roman" w:cs="Times New Roman"/>
        </w:rPr>
        <w:t> </w:t>
      </w:r>
    </w:p>
    <w:p w14:paraId="7CD1B1DC" w14:textId="718FD598" w:rsidR="0057704E" w:rsidRDefault="0057704E" w:rsidP="00307CF5">
      <w:pPr>
        <w:spacing w:after="0"/>
        <w:rPr>
          <w:rFonts w:ascii="Times New Roman" w:hAnsi="Times New Roman" w:cs="Times New Roman"/>
        </w:rPr>
      </w:pPr>
    </w:p>
    <w:p w14:paraId="1F0FFD15" w14:textId="2080054D" w:rsidR="0057704E" w:rsidRPr="0057704E" w:rsidRDefault="0057704E" w:rsidP="0057704E">
      <w:pPr>
        <w:spacing w:after="0"/>
        <w:rPr>
          <w:rFonts w:ascii="Times New Roman" w:hAnsi="Times New Roman" w:cs="Times New Roman"/>
        </w:rPr>
      </w:pPr>
      <w:r>
        <w:rPr>
          <w:rFonts w:ascii="Times New Roman" w:hAnsi="Times New Roman" w:cs="Times New Roman"/>
        </w:rPr>
        <w:t>Overall, w</w:t>
      </w:r>
      <w:r w:rsidRPr="0057704E">
        <w:rPr>
          <w:rFonts w:ascii="Times New Roman" w:hAnsi="Times New Roman" w:cs="Times New Roman"/>
        </w:rPr>
        <w:t xml:space="preserve">e are pleased and encouraged to see the progress CARB is making in revisions to its cap and trade program. CARB is continuing to administer a robust offset policy as part of California’s efforts to reduce GHG emissions through 2030. </w:t>
      </w:r>
      <w:proofErr w:type="gramStart"/>
      <w:r w:rsidRPr="0057704E">
        <w:rPr>
          <w:rFonts w:ascii="Times New Roman" w:hAnsi="Times New Roman" w:cs="Times New Roman"/>
        </w:rPr>
        <w:t>In particular, we</w:t>
      </w:r>
      <w:proofErr w:type="gramEnd"/>
      <w:r w:rsidRPr="0057704E">
        <w:rPr>
          <w:rFonts w:ascii="Times New Roman" w:hAnsi="Times New Roman" w:cs="Times New Roman"/>
        </w:rPr>
        <w:t xml:space="preserve"> note that California’s inclusion of forest</w:t>
      </w:r>
      <w:r>
        <w:rPr>
          <w:rFonts w:ascii="Times New Roman" w:hAnsi="Times New Roman" w:cs="Times New Roman"/>
        </w:rPr>
        <w:t>-</w:t>
      </w:r>
      <w:r w:rsidRPr="0057704E">
        <w:rPr>
          <w:rFonts w:ascii="Times New Roman" w:hAnsi="Times New Roman" w:cs="Times New Roman"/>
        </w:rPr>
        <w:t xml:space="preserve">based offsets has substantially enhanced the conservation and sustainable management of California’s forests, </w:t>
      </w:r>
      <w:r>
        <w:rPr>
          <w:rFonts w:ascii="Times New Roman" w:hAnsi="Times New Roman" w:cs="Times New Roman"/>
        </w:rPr>
        <w:t>with the Usal Forest as a prim</w:t>
      </w:r>
      <w:r w:rsidR="00B75B62">
        <w:rPr>
          <w:rFonts w:ascii="Times New Roman" w:hAnsi="Times New Roman" w:cs="Times New Roman"/>
        </w:rPr>
        <w:t>e</w:t>
      </w:r>
      <w:r>
        <w:rPr>
          <w:rFonts w:ascii="Times New Roman" w:hAnsi="Times New Roman" w:cs="Times New Roman"/>
        </w:rPr>
        <w:t xml:space="preserve"> example, </w:t>
      </w:r>
      <w:r w:rsidRPr="0057704E">
        <w:rPr>
          <w:rFonts w:ascii="Times New Roman" w:hAnsi="Times New Roman" w:cs="Times New Roman"/>
        </w:rPr>
        <w:t>while providing cost-effective GHG reductions and a host of other environmental benefits to the state.</w:t>
      </w:r>
    </w:p>
    <w:p w14:paraId="3602281F" w14:textId="1ADAEF30" w:rsidR="0057704E" w:rsidRDefault="0057704E" w:rsidP="00307CF5">
      <w:pPr>
        <w:spacing w:after="0"/>
        <w:rPr>
          <w:rFonts w:ascii="Times New Roman" w:hAnsi="Times New Roman" w:cs="Times New Roman"/>
        </w:rPr>
      </w:pPr>
    </w:p>
    <w:p w14:paraId="3B727DD2" w14:textId="48D6BB7C" w:rsidR="0057704E" w:rsidRPr="0057704E" w:rsidRDefault="0057704E" w:rsidP="0057704E">
      <w:pPr>
        <w:spacing w:after="0"/>
        <w:rPr>
          <w:rFonts w:ascii="Times New Roman" w:hAnsi="Times New Roman" w:cs="Times New Roman"/>
        </w:rPr>
      </w:pPr>
      <w:r>
        <w:rPr>
          <w:rFonts w:ascii="Times New Roman" w:hAnsi="Times New Roman" w:cs="Times New Roman"/>
        </w:rPr>
        <w:t xml:space="preserve">RFFI and URFC </w:t>
      </w:r>
      <w:r w:rsidRPr="0057704E">
        <w:rPr>
          <w:rFonts w:ascii="Times New Roman" w:hAnsi="Times New Roman" w:cs="Times New Roman"/>
        </w:rPr>
        <w:t xml:space="preserve">look forward to working with </w:t>
      </w:r>
      <w:r>
        <w:rPr>
          <w:rFonts w:ascii="Times New Roman" w:hAnsi="Times New Roman" w:cs="Times New Roman"/>
        </w:rPr>
        <w:t>C</w:t>
      </w:r>
      <w:r w:rsidRPr="0057704E">
        <w:rPr>
          <w:rFonts w:ascii="Times New Roman" w:hAnsi="Times New Roman" w:cs="Times New Roman"/>
        </w:rPr>
        <w:t xml:space="preserve">ARB to </w:t>
      </w:r>
      <w:r>
        <w:rPr>
          <w:rFonts w:ascii="Times New Roman" w:hAnsi="Times New Roman" w:cs="Times New Roman"/>
        </w:rPr>
        <w:t xml:space="preserve">further </w:t>
      </w:r>
      <w:r w:rsidRPr="0057704E">
        <w:rPr>
          <w:rFonts w:ascii="Times New Roman" w:hAnsi="Times New Roman" w:cs="Times New Roman"/>
        </w:rPr>
        <w:t xml:space="preserve">expand and improve the offset program </w:t>
      </w:r>
      <w:r>
        <w:rPr>
          <w:rFonts w:ascii="Times New Roman" w:hAnsi="Times New Roman" w:cs="Times New Roman"/>
        </w:rPr>
        <w:t>into the future</w:t>
      </w:r>
      <w:r w:rsidRPr="0057704E">
        <w:rPr>
          <w:rFonts w:ascii="Times New Roman" w:hAnsi="Times New Roman" w:cs="Times New Roman"/>
        </w:rPr>
        <w:t xml:space="preserve">. </w:t>
      </w:r>
      <w:r w:rsidR="00B75B62">
        <w:rPr>
          <w:rFonts w:ascii="Times New Roman" w:hAnsi="Times New Roman" w:cs="Times New Roman"/>
        </w:rPr>
        <w:t xml:space="preserve">With rule improvement, </w:t>
      </w:r>
      <w:r w:rsidRPr="0057704E">
        <w:rPr>
          <w:rFonts w:ascii="Times New Roman" w:hAnsi="Times New Roman" w:cs="Times New Roman"/>
        </w:rPr>
        <w:t>California’</w:t>
      </w:r>
      <w:r>
        <w:rPr>
          <w:rFonts w:ascii="Times New Roman" w:hAnsi="Times New Roman" w:cs="Times New Roman"/>
        </w:rPr>
        <w:t>s</w:t>
      </w:r>
      <w:r w:rsidRPr="0057704E">
        <w:rPr>
          <w:rFonts w:ascii="Times New Roman" w:hAnsi="Times New Roman" w:cs="Times New Roman"/>
        </w:rPr>
        <w:t xml:space="preserve"> carbon offset program has the potential to deliver even greater environmental benefits </w:t>
      </w:r>
      <w:r w:rsidR="00B75B62">
        <w:rPr>
          <w:rFonts w:ascii="Times New Roman" w:hAnsi="Times New Roman" w:cs="Times New Roman"/>
        </w:rPr>
        <w:t>for future generations</w:t>
      </w:r>
      <w:r w:rsidRPr="0057704E">
        <w:rPr>
          <w:rFonts w:ascii="Times New Roman" w:hAnsi="Times New Roman" w:cs="Times New Roman"/>
        </w:rPr>
        <w:t xml:space="preserve">. </w:t>
      </w:r>
    </w:p>
    <w:p w14:paraId="5C16BF68" w14:textId="77777777" w:rsidR="0057704E" w:rsidRDefault="0057704E" w:rsidP="00307CF5">
      <w:pPr>
        <w:spacing w:after="0"/>
        <w:rPr>
          <w:rFonts w:ascii="Times New Roman" w:hAnsi="Times New Roman" w:cs="Times New Roman"/>
        </w:rPr>
      </w:pPr>
    </w:p>
    <w:p w14:paraId="5F2F4969" w14:textId="209256BE" w:rsidR="00B75B62" w:rsidRPr="00B75B62" w:rsidRDefault="00B75B62" w:rsidP="00B75B62">
      <w:pPr>
        <w:spacing w:after="0"/>
        <w:rPr>
          <w:rFonts w:ascii="Times New Roman" w:hAnsi="Times New Roman" w:cs="Times New Roman"/>
        </w:rPr>
      </w:pPr>
      <w:r w:rsidRPr="00B75B62">
        <w:rPr>
          <w:rFonts w:ascii="Times New Roman" w:hAnsi="Times New Roman" w:cs="Times New Roman"/>
        </w:rPr>
        <w:t xml:space="preserve">Again, thank you again for </w:t>
      </w:r>
      <w:r>
        <w:rPr>
          <w:rFonts w:ascii="Times New Roman" w:hAnsi="Times New Roman" w:cs="Times New Roman"/>
        </w:rPr>
        <w:t xml:space="preserve">your support of California offset projects and for </w:t>
      </w:r>
      <w:r w:rsidRPr="00B75B62">
        <w:rPr>
          <w:rFonts w:ascii="Times New Roman" w:hAnsi="Times New Roman" w:cs="Times New Roman"/>
        </w:rPr>
        <w:t>the opportunity to provide you with our recommendations on this vitally important issue. </w:t>
      </w:r>
    </w:p>
    <w:p w14:paraId="2CC32FED" w14:textId="29168447" w:rsidR="0057704E" w:rsidRDefault="0057704E" w:rsidP="00307CF5">
      <w:pPr>
        <w:spacing w:after="0"/>
        <w:rPr>
          <w:rFonts w:ascii="Times New Roman" w:hAnsi="Times New Roman" w:cs="Times New Roman"/>
        </w:rPr>
      </w:pPr>
    </w:p>
    <w:p w14:paraId="5FDD55AF" w14:textId="32F9D017" w:rsidR="00B75B62" w:rsidRDefault="00B75B62" w:rsidP="00307CF5">
      <w:pPr>
        <w:spacing w:after="0"/>
        <w:rPr>
          <w:rFonts w:ascii="Times New Roman" w:hAnsi="Times New Roman" w:cs="Times New Roman"/>
        </w:rPr>
      </w:pPr>
      <w:r>
        <w:rPr>
          <w:rFonts w:ascii="Times New Roman" w:hAnsi="Times New Roman" w:cs="Times New Roman"/>
        </w:rPr>
        <w:t>Sincerely,</w:t>
      </w:r>
    </w:p>
    <w:p w14:paraId="1800DA71" w14:textId="34B0DB26" w:rsidR="00B75B62" w:rsidRDefault="00B75B62" w:rsidP="00307CF5">
      <w:pPr>
        <w:spacing w:after="0"/>
        <w:rPr>
          <w:rFonts w:ascii="Times New Roman" w:hAnsi="Times New Roman" w:cs="Times New Roman"/>
        </w:rPr>
      </w:pPr>
    </w:p>
    <w:p w14:paraId="7FD3FDA5" w14:textId="04954A8E" w:rsidR="00B75B62" w:rsidRDefault="00FC4E7C" w:rsidP="00307CF5">
      <w:pPr>
        <w:spacing w:after="0"/>
        <w:rPr>
          <w:rFonts w:ascii="Times New Roman" w:hAnsi="Times New Roman" w:cs="Times New Roman"/>
        </w:rPr>
      </w:pPr>
      <w:r w:rsidRPr="00FC4E7C">
        <w:rPr>
          <w:rFonts w:ascii="Times New Roman" w:hAnsi="Times New Roman" w:cs="Times New Roman"/>
          <w:noProof/>
        </w:rPr>
        <w:drawing>
          <wp:inline distT="0" distB="0" distL="0" distR="0" wp14:anchorId="00477277" wp14:editId="69578757">
            <wp:extent cx="2048429" cy="4286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058" cy="439637"/>
                    </a:xfrm>
                    <a:prstGeom prst="rect">
                      <a:avLst/>
                    </a:prstGeom>
                    <a:noFill/>
                    <a:ln>
                      <a:noFill/>
                    </a:ln>
                  </pic:spPr>
                </pic:pic>
              </a:graphicData>
            </a:graphic>
          </wp:inline>
        </w:drawing>
      </w:r>
    </w:p>
    <w:p w14:paraId="7B20AA1E" w14:textId="2F2B2E5F" w:rsidR="00B75B62" w:rsidRDefault="00B75B62" w:rsidP="00307CF5">
      <w:pPr>
        <w:spacing w:after="0"/>
        <w:rPr>
          <w:rFonts w:ascii="Times New Roman" w:hAnsi="Times New Roman" w:cs="Times New Roman"/>
        </w:rPr>
      </w:pPr>
    </w:p>
    <w:p w14:paraId="230FE84F" w14:textId="1222450A" w:rsidR="00B75B62" w:rsidRDefault="00B75B62" w:rsidP="00307CF5">
      <w:pPr>
        <w:spacing w:after="0"/>
        <w:rPr>
          <w:rFonts w:ascii="Times New Roman" w:hAnsi="Times New Roman" w:cs="Times New Roman"/>
        </w:rPr>
      </w:pPr>
      <w:bookmarkStart w:id="0" w:name="_GoBack"/>
      <w:bookmarkEnd w:id="0"/>
      <w:r>
        <w:rPr>
          <w:rFonts w:ascii="Times New Roman" w:hAnsi="Times New Roman" w:cs="Times New Roman"/>
        </w:rPr>
        <w:t>Mark Welther</w:t>
      </w:r>
    </w:p>
    <w:p w14:paraId="47BF4981" w14:textId="312D53EF" w:rsidR="00B75B62" w:rsidRPr="00307CF5" w:rsidRDefault="00B75B62" w:rsidP="00307CF5">
      <w:pPr>
        <w:spacing w:after="0"/>
        <w:rPr>
          <w:rFonts w:ascii="Times New Roman" w:hAnsi="Times New Roman" w:cs="Times New Roman"/>
        </w:rPr>
      </w:pPr>
      <w:r>
        <w:rPr>
          <w:rFonts w:ascii="Times New Roman" w:hAnsi="Times New Roman" w:cs="Times New Roman"/>
        </w:rPr>
        <w:t>President &amp; CEO</w:t>
      </w:r>
    </w:p>
    <w:p w14:paraId="3FAA2F2A" w14:textId="77777777" w:rsidR="0057704E" w:rsidRDefault="0057704E" w:rsidP="002377C1">
      <w:pPr>
        <w:shd w:val="clear" w:color="auto" w:fill="FFFFFF"/>
        <w:jc w:val="both"/>
        <w:rPr>
          <w:rFonts w:ascii="Arial" w:hAnsi="Arial" w:cs="Arial"/>
          <w:color w:val="000000"/>
          <w:sz w:val="19"/>
          <w:szCs w:val="19"/>
        </w:rPr>
      </w:pPr>
    </w:p>
    <w:sectPr w:rsidR="0057704E" w:rsidSect="00307CF5">
      <w:headerReference w:type="default" r:id="rId10"/>
      <w:footerReference w:type="even" r:id="rId11"/>
      <w:footerReference w:type="default" r:id="rId12"/>
      <w:pgSz w:w="12240" w:h="15840"/>
      <w:pgMar w:top="1440" w:right="1296" w:bottom="1296"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7DEB" w14:textId="77777777" w:rsidR="007E0228" w:rsidRDefault="007E0228" w:rsidP="00D654D4">
      <w:pPr>
        <w:spacing w:line="240" w:lineRule="auto"/>
      </w:pPr>
      <w:r>
        <w:separator/>
      </w:r>
    </w:p>
  </w:endnote>
  <w:endnote w:type="continuationSeparator" w:id="0">
    <w:p w14:paraId="5690016D" w14:textId="77777777" w:rsidR="007E0228" w:rsidRDefault="007E0228" w:rsidP="00D65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213568"/>
      <w:docPartObj>
        <w:docPartGallery w:val="Page Numbers (Bottom of Page)"/>
        <w:docPartUnique/>
      </w:docPartObj>
    </w:sdtPr>
    <w:sdtEndPr>
      <w:rPr>
        <w:noProof/>
      </w:rPr>
    </w:sdtEndPr>
    <w:sdtContent>
      <w:p w14:paraId="224E2A77" w14:textId="7A3D377D" w:rsidR="00307CF5" w:rsidRDefault="00307C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8A937" w14:textId="61194A8F" w:rsidR="00307CF5" w:rsidRDefault="0030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2178" w14:textId="77777777" w:rsidR="00D654D4" w:rsidRDefault="00D654D4" w:rsidP="007D4633">
    <w:pPr>
      <w:pStyle w:val="Footer"/>
      <w:ind w:right="1152" w:firstLin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6D02" w14:textId="77777777" w:rsidR="007E0228" w:rsidRDefault="007E0228" w:rsidP="00D654D4">
      <w:pPr>
        <w:spacing w:line="240" w:lineRule="auto"/>
      </w:pPr>
      <w:r>
        <w:separator/>
      </w:r>
    </w:p>
  </w:footnote>
  <w:footnote w:type="continuationSeparator" w:id="0">
    <w:p w14:paraId="41A347B3" w14:textId="77777777" w:rsidR="007E0228" w:rsidRDefault="007E0228" w:rsidP="00D654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7647D" w14:textId="72E7E7AC" w:rsidR="00D654D4" w:rsidRDefault="002377C1" w:rsidP="00371405">
    <w:pPr>
      <w:pStyle w:val="Header"/>
      <w:jc w:val="center"/>
    </w:pPr>
    <w:r>
      <w:rPr>
        <w:noProof/>
      </w:rPr>
      <w:drawing>
        <wp:inline distT="0" distB="0" distL="0" distR="0" wp14:anchorId="76520393" wp14:editId="596781B5">
          <wp:extent cx="3362325" cy="1457325"/>
          <wp:effectExtent l="0" t="0" r="9525" b="9525"/>
          <wp:docPr id="1" name="Picture 1" descr="URFC_Letterhead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FC_LetterheadV2"/>
                  <pic:cNvPicPr>
                    <a:picLocks noChangeAspect="1" noChangeArrowheads="1"/>
                  </pic:cNvPicPr>
                </pic:nvPicPr>
                <pic:blipFill>
                  <a:blip r:embed="rId1">
                    <a:extLst>
                      <a:ext uri="{28A0092B-C50C-407E-A947-70E740481C1C}">
                        <a14:useLocalDpi xmlns:a14="http://schemas.microsoft.com/office/drawing/2010/main" val="0"/>
                      </a:ext>
                    </a:extLst>
                  </a:blip>
                  <a:srcRect l="3101" t="10426" r="5684" b="17061"/>
                  <a:stretch>
                    <a:fillRect/>
                  </a:stretch>
                </pic:blipFill>
                <pic:spPr bwMode="auto">
                  <a:xfrm>
                    <a:off x="0" y="0"/>
                    <a:ext cx="3362325"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4B26"/>
    <w:multiLevelType w:val="multilevel"/>
    <w:tmpl w:val="71F8B196"/>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A08D5"/>
    <w:multiLevelType w:val="multilevel"/>
    <w:tmpl w:val="184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4D4"/>
    <w:rsid w:val="00011F98"/>
    <w:rsid w:val="00155879"/>
    <w:rsid w:val="0021466B"/>
    <w:rsid w:val="002377C1"/>
    <w:rsid w:val="002C53CB"/>
    <w:rsid w:val="002D7174"/>
    <w:rsid w:val="00307CF5"/>
    <w:rsid w:val="00346BBC"/>
    <w:rsid w:val="00371405"/>
    <w:rsid w:val="00397514"/>
    <w:rsid w:val="003A1F12"/>
    <w:rsid w:val="003A1F14"/>
    <w:rsid w:val="003B627A"/>
    <w:rsid w:val="003D3782"/>
    <w:rsid w:val="00476004"/>
    <w:rsid w:val="00492485"/>
    <w:rsid w:val="004B2E94"/>
    <w:rsid w:val="0055208D"/>
    <w:rsid w:val="0057704E"/>
    <w:rsid w:val="00584FE0"/>
    <w:rsid w:val="005C15C6"/>
    <w:rsid w:val="007621A5"/>
    <w:rsid w:val="007D4633"/>
    <w:rsid w:val="007E0228"/>
    <w:rsid w:val="00871BD1"/>
    <w:rsid w:val="009D0EFC"/>
    <w:rsid w:val="00AD09CF"/>
    <w:rsid w:val="00AD1FF0"/>
    <w:rsid w:val="00B1224A"/>
    <w:rsid w:val="00B234E3"/>
    <w:rsid w:val="00B75B62"/>
    <w:rsid w:val="00C1073B"/>
    <w:rsid w:val="00C5307F"/>
    <w:rsid w:val="00CF5E2E"/>
    <w:rsid w:val="00D148F8"/>
    <w:rsid w:val="00D654D4"/>
    <w:rsid w:val="00E138A9"/>
    <w:rsid w:val="00EF5597"/>
    <w:rsid w:val="00EF7B0A"/>
    <w:rsid w:val="00F66B9D"/>
    <w:rsid w:val="00FC43AD"/>
    <w:rsid w:val="00FC4E7C"/>
    <w:rsid w:val="00FF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6EBB7"/>
  <w15:docId w15:val="{10A17950-8AD1-43BA-9C0F-61DA5933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7514"/>
    <w:pPr>
      <w:spacing w:after="200" w:line="276"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4D4"/>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654D4"/>
  </w:style>
  <w:style w:type="paragraph" w:styleId="Footer">
    <w:name w:val="footer"/>
    <w:basedOn w:val="Normal"/>
    <w:link w:val="FooterChar"/>
    <w:uiPriority w:val="99"/>
    <w:unhideWhenUsed/>
    <w:rsid w:val="00D654D4"/>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654D4"/>
  </w:style>
  <w:style w:type="paragraph" w:styleId="BalloonText">
    <w:name w:val="Balloon Text"/>
    <w:basedOn w:val="Normal"/>
    <w:link w:val="BalloonTextChar"/>
    <w:uiPriority w:val="99"/>
    <w:semiHidden/>
    <w:unhideWhenUsed/>
    <w:rsid w:val="00D654D4"/>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654D4"/>
    <w:rPr>
      <w:rFonts w:ascii="Tahoma" w:hAnsi="Tahoma" w:cs="Tahoma"/>
      <w:sz w:val="16"/>
      <w:szCs w:val="16"/>
    </w:rPr>
  </w:style>
  <w:style w:type="paragraph" w:styleId="ListParagraph">
    <w:name w:val="List Paragraph"/>
    <w:basedOn w:val="Normal"/>
    <w:uiPriority w:val="34"/>
    <w:qFormat/>
    <w:rsid w:val="003D3782"/>
    <w:pPr>
      <w:ind w:left="720"/>
      <w:contextualSpacing/>
    </w:pPr>
    <w:rPr>
      <w:rFonts w:asciiTheme="minorHAnsi" w:eastAsiaTheme="minorHAnsi" w:hAnsiTheme="minorHAnsi" w:cstheme="minorBidi"/>
    </w:rPr>
  </w:style>
  <w:style w:type="character" w:styleId="Strong">
    <w:name w:val="Strong"/>
    <w:basedOn w:val="DefaultParagraphFont"/>
    <w:qFormat/>
    <w:rsid w:val="00397514"/>
    <w:rPr>
      <w:b/>
      <w:bCs/>
    </w:rPr>
  </w:style>
  <w:style w:type="character" w:styleId="Emphasis">
    <w:name w:val="Emphasis"/>
    <w:basedOn w:val="DefaultParagraphFont"/>
    <w:qFormat/>
    <w:rsid w:val="00397514"/>
    <w:rPr>
      <w:i/>
      <w:iCs/>
    </w:rPr>
  </w:style>
  <w:style w:type="character" w:styleId="Hyperlink">
    <w:name w:val="Hyperlink"/>
    <w:basedOn w:val="DefaultParagraphFont"/>
    <w:uiPriority w:val="99"/>
    <w:unhideWhenUsed/>
    <w:rsid w:val="00371405"/>
    <w:rPr>
      <w:color w:val="0000FF" w:themeColor="hyperlink"/>
      <w:u w:val="single"/>
    </w:rPr>
  </w:style>
  <w:style w:type="character" w:styleId="UnresolvedMention">
    <w:name w:val="Unresolved Mention"/>
    <w:basedOn w:val="DefaultParagraphFont"/>
    <w:uiPriority w:val="99"/>
    <w:semiHidden/>
    <w:unhideWhenUsed/>
    <w:rsid w:val="00307C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98769">
      <w:bodyDiv w:val="1"/>
      <w:marLeft w:val="0"/>
      <w:marRight w:val="0"/>
      <w:marTop w:val="0"/>
      <w:marBottom w:val="0"/>
      <w:divBdr>
        <w:top w:val="none" w:sz="0" w:space="0" w:color="auto"/>
        <w:left w:val="none" w:sz="0" w:space="0" w:color="auto"/>
        <w:bottom w:val="none" w:sz="0" w:space="0" w:color="auto"/>
        <w:right w:val="none" w:sz="0" w:space="0" w:color="auto"/>
      </w:divBdr>
    </w:div>
    <w:div w:id="10105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orestcarb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BF"/>
    <w:rsid w:val="006A1EBF"/>
    <w:rsid w:val="0092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2349D398B44906A82C12203CC54E9E">
    <w:name w:val="FE2349D398B44906A82C12203CC54E9E"/>
    <w:rsid w:val="006A1E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D166-1FC0-418B-B5BA-E16E491B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Mitzi's</dc:creator>
  <cp:lastModifiedBy>Mark Welther</cp:lastModifiedBy>
  <cp:revision>2</cp:revision>
  <cp:lastPrinted>2012-03-27T17:33:00Z</cp:lastPrinted>
  <dcterms:created xsi:type="dcterms:W3CDTF">2018-05-10T00:59:00Z</dcterms:created>
  <dcterms:modified xsi:type="dcterms:W3CDTF">2018-05-10T00:59:00Z</dcterms:modified>
</cp:coreProperties>
</file>