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83D8" w14:textId="6741B5B2" w:rsidR="00B15FE2" w:rsidRDefault="00B15FE2">
      <w:r>
        <w:t xml:space="preserve">Chair </w:t>
      </w:r>
      <w:r w:rsidR="00954FEF">
        <w:t xml:space="preserve">Liane </w:t>
      </w:r>
      <w:r>
        <w:t>Randolph</w:t>
      </w:r>
      <w:r w:rsidR="00954FEF">
        <w:t xml:space="preserve"> and Members</w:t>
      </w:r>
    </w:p>
    <w:p w14:paraId="738D69D4" w14:textId="384F39DF" w:rsidR="00B15FE2" w:rsidRDefault="00B15FE2">
      <w:r>
        <w:t>California Air Resources Board</w:t>
      </w:r>
      <w:r w:rsidR="00D80578">
        <w:t xml:space="preserve"> (CARB)</w:t>
      </w:r>
    </w:p>
    <w:p w14:paraId="77E84297" w14:textId="30718764" w:rsidR="00D80578" w:rsidRDefault="00D32F0F">
      <w:r>
        <w:t>1001 I Street</w:t>
      </w:r>
    </w:p>
    <w:p w14:paraId="19AF5D26" w14:textId="7C84A4E1" w:rsidR="00D80578" w:rsidRDefault="00D80578">
      <w:r>
        <w:t>Sacramento, CA</w:t>
      </w:r>
      <w:r w:rsidR="00A62806">
        <w:t xml:space="preserve"> 95814</w:t>
      </w:r>
    </w:p>
    <w:p w14:paraId="2133180F" w14:textId="77777777" w:rsidR="001C317D" w:rsidRDefault="001C317D"/>
    <w:p w14:paraId="5E791D0E" w14:textId="3EE2E6D0" w:rsidR="001C317D" w:rsidRDefault="001C317D">
      <w:r>
        <w:t>RE: Comments on the ATCM for Chrome Platers</w:t>
      </w:r>
    </w:p>
    <w:p w14:paraId="59A47F92" w14:textId="16BEE898" w:rsidR="00D80578" w:rsidRDefault="00D80578"/>
    <w:p w14:paraId="34EDDFEB" w14:textId="0FB0FC29" w:rsidR="00D80578" w:rsidRDefault="00D80578">
      <w:r>
        <w:t>Dear Chair Randolph and Members of the CARB Board,</w:t>
      </w:r>
    </w:p>
    <w:p w14:paraId="13C668CB" w14:textId="3DAEFA8E" w:rsidR="00D80578" w:rsidRDefault="00D80578"/>
    <w:p w14:paraId="16210B98" w14:textId="37365CAE" w:rsidR="00337D59" w:rsidRDefault="00D80578">
      <w:r>
        <w:t>For decades</w:t>
      </w:r>
      <w:r w:rsidR="001C1CD4">
        <w:t>,</w:t>
      </w:r>
      <w:r>
        <w:t xml:space="preserve"> environmental justice groups in Los Angeles have worked with the California Air Resources Board, the USEPA, and the South Coast Air Quality Management District (SCA</w:t>
      </w:r>
      <w:r w:rsidR="00A62806">
        <w:t>QMD) to reduce emissions of hexavalent chromium for the chrome plating industry.</w:t>
      </w:r>
      <w:r>
        <w:t xml:space="preserve">  </w:t>
      </w:r>
      <w:r w:rsidR="00157D84">
        <w:t>Over the past three decades some of our organizations have</w:t>
      </w:r>
      <w:r w:rsidR="00A62806">
        <w:t>:</w:t>
      </w:r>
    </w:p>
    <w:p w14:paraId="5CAA3FB1" w14:textId="61C7CB93" w:rsidR="00337D59" w:rsidRDefault="00337D59" w:rsidP="002E1C55"/>
    <w:p w14:paraId="7CCEE602" w14:textId="76367E4F" w:rsidR="00D80578" w:rsidRDefault="00157D84" w:rsidP="00337D59">
      <w:pPr>
        <w:pStyle w:val="ListParagraph"/>
        <w:numPr>
          <w:ilvl w:val="0"/>
          <w:numId w:val="1"/>
        </w:numPr>
      </w:pPr>
      <w:r>
        <w:t>measur</w:t>
      </w:r>
      <w:r w:rsidR="004716C9">
        <w:t>ed</w:t>
      </w:r>
      <w:r>
        <w:t xml:space="preserve"> </w:t>
      </w:r>
      <w:r w:rsidR="00337D59">
        <w:t>hexavalent chromium at the fenceline of these facilities</w:t>
      </w:r>
      <w:r w:rsidR="003D654F">
        <w:t xml:space="preserve"> in coordination with regulatory agencies</w:t>
      </w:r>
      <w:r w:rsidR="004A009A">
        <w:t>,</w:t>
      </w:r>
    </w:p>
    <w:p w14:paraId="5513CC37" w14:textId="5EE448B3" w:rsidR="00337D59" w:rsidRDefault="00EA037D" w:rsidP="00337D59">
      <w:pPr>
        <w:pStyle w:val="ListParagraph"/>
        <w:numPr>
          <w:ilvl w:val="0"/>
          <w:numId w:val="1"/>
        </w:numPr>
      </w:pPr>
      <w:r>
        <w:t xml:space="preserve">engaged in </w:t>
      </w:r>
      <w:r w:rsidR="004A009A">
        <w:t>b</w:t>
      </w:r>
      <w:r>
        <w:t>iomonitoring projects in affected communities,</w:t>
      </w:r>
    </w:p>
    <w:p w14:paraId="6031D9AE" w14:textId="76C5EF76" w:rsidR="00EA037D" w:rsidRDefault="004A009A" w:rsidP="00337D59">
      <w:pPr>
        <w:pStyle w:val="ListParagraph"/>
        <w:numPr>
          <w:ilvl w:val="0"/>
          <w:numId w:val="1"/>
        </w:numPr>
      </w:pPr>
      <w:r>
        <w:t>i</w:t>
      </w:r>
      <w:r w:rsidR="004716C9">
        <w:t>nitiated enforcement actions against chrome platers,</w:t>
      </w:r>
    </w:p>
    <w:p w14:paraId="018E5D9A" w14:textId="7D083292" w:rsidR="003D654F" w:rsidRDefault="0061277B" w:rsidP="00337D59">
      <w:pPr>
        <w:pStyle w:val="ListParagraph"/>
        <w:numPr>
          <w:ilvl w:val="0"/>
          <w:numId w:val="1"/>
        </w:numPr>
      </w:pPr>
      <w:r>
        <w:t xml:space="preserve">participated in the </w:t>
      </w:r>
      <w:r w:rsidR="00871DD9">
        <w:t xml:space="preserve">workgroup which published the </w:t>
      </w:r>
      <w:r w:rsidR="0074620D">
        <w:t xml:space="preserve">CARB </w:t>
      </w:r>
      <w:r w:rsidR="00871DD9">
        <w:t>Land Use Planning Handboo</w:t>
      </w:r>
      <w:r w:rsidR="0074620D">
        <w:t>k, urging local planning official</w:t>
      </w:r>
      <w:r w:rsidR="002E1C55">
        <w:t>s</w:t>
      </w:r>
      <w:r w:rsidR="0074620D">
        <w:t xml:space="preserve"> to create setbacks from highly toxic facilities in the</w:t>
      </w:r>
      <w:r w:rsidR="00DB67D4">
        <w:t>ir</w:t>
      </w:r>
      <w:r w:rsidR="0074620D">
        <w:t xml:space="preserve"> jurisdiction</w:t>
      </w:r>
      <w:r w:rsidR="00DB67D4">
        <w:t>s,</w:t>
      </w:r>
    </w:p>
    <w:p w14:paraId="416174CC" w14:textId="03D2A1FB" w:rsidR="004716C9" w:rsidRDefault="004A68CA" w:rsidP="00337D59">
      <w:pPr>
        <w:pStyle w:val="ListParagraph"/>
        <w:numPr>
          <w:ilvl w:val="0"/>
          <w:numId w:val="1"/>
        </w:numPr>
      </w:pPr>
      <w:r>
        <w:t xml:space="preserve">urged local officials to more rigorously inspect and regulate the dangerous practice of </w:t>
      </w:r>
      <w:r w:rsidR="00D660D8">
        <w:t>chrome plating in highly impacted communities</w:t>
      </w:r>
      <w:r w:rsidR="00DB67D4">
        <w:t>,</w:t>
      </w:r>
    </w:p>
    <w:p w14:paraId="429CDF6B" w14:textId="34409B7E" w:rsidR="00DB67D4" w:rsidRDefault="00DB67D4" w:rsidP="00337D59">
      <w:pPr>
        <w:pStyle w:val="ListParagraph"/>
        <w:numPr>
          <w:ilvl w:val="0"/>
          <w:numId w:val="1"/>
        </w:numPr>
      </w:pPr>
      <w:r>
        <w:t xml:space="preserve">attended countless public hearings, workgroups, townhall meetings, and engaged with both the </w:t>
      </w:r>
      <w:r w:rsidR="00B55731">
        <w:t>regulatory officials and industry.</w:t>
      </w:r>
    </w:p>
    <w:p w14:paraId="7EBF696C" w14:textId="77777777" w:rsidR="0096515D" w:rsidRDefault="0096515D" w:rsidP="0096515D">
      <w:pPr>
        <w:pStyle w:val="ListParagraph"/>
      </w:pPr>
    </w:p>
    <w:p w14:paraId="65D572DD" w14:textId="38976C71" w:rsidR="00D660D8" w:rsidRDefault="00D660D8" w:rsidP="00D660D8">
      <w:r>
        <w:t xml:space="preserve">A few of our organizations have stayed directly and actively engaged in efforts to regulate this dangerous </w:t>
      </w:r>
      <w:r w:rsidR="00D77E79">
        <w:t xml:space="preserve">industrial </w:t>
      </w:r>
      <w:r>
        <w:t xml:space="preserve">practice for </w:t>
      </w:r>
      <w:r w:rsidR="004A009A">
        <w:t>more than three</w:t>
      </w:r>
      <w:r>
        <w:t xml:space="preserve"> decades now.</w:t>
      </w:r>
      <w:r w:rsidR="0096515D">
        <w:t xml:space="preserve"> We have </w:t>
      </w:r>
      <w:r w:rsidR="00AD5AAA">
        <w:t xml:space="preserve">educated, agitated, advocated, </w:t>
      </w:r>
      <w:r w:rsidR="004A1951">
        <w:t>gathered data, produce</w:t>
      </w:r>
      <w:r w:rsidR="00B55731">
        <w:t>d</w:t>
      </w:r>
      <w:r w:rsidR="004A1951">
        <w:t xml:space="preserve"> data, mapped</w:t>
      </w:r>
      <w:r w:rsidR="00B55731">
        <w:t xml:space="preserve"> data</w:t>
      </w:r>
      <w:r w:rsidR="004A1951">
        <w:t xml:space="preserve">, </w:t>
      </w:r>
      <w:r w:rsidR="004A009A">
        <w:t xml:space="preserve">explored solutions with manufacturers, </w:t>
      </w:r>
      <w:r w:rsidR="00954FEF">
        <w:t xml:space="preserve">worked on the identifying solutions to rigid military manufacturing specifications, </w:t>
      </w:r>
      <w:r w:rsidR="004A1951">
        <w:t>organized conferences on alternative</w:t>
      </w:r>
      <w:r w:rsidR="004A009A">
        <w:t>s</w:t>
      </w:r>
      <w:r w:rsidR="004A1951">
        <w:t xml:space="preserve"> to chrome plating, and now we are here in front of you</w:t>
      </w:r>
      <w:r w:rsidR="00BE039C">
        <w:t xml:space="preserve">: the California Air Resources Board.  </w:t>
      </w:r>
    </w:p>
    <w:p w14:paraId="412405E8" w14:textId="1E0379FD" w:rsidR="00BE039C" w:rsidRDefault="00BE039C" w:rsidP="00D660D8"/>
    <w:p w14:paraId="69E4732F" w14:textId="2427EBCA" w:rsidR="00BE039C" w:rsidRDefault="00BE039C" w:rsidP="00D660D8">
      <w:r>
        <w:t>We are asking you, with all due respect, to finally take action to end this practice of boiling highly toxic metals near the places our children attend school, near our churches, near our local business, and next to the neighborhood</w:t>
      </w:r>
      <w:r w:rsidR="00A56E48">
        <w:t>s</w:t>
      </w:r>
      <w:r>
        <w:t xml:space="preserve"> where we live, work, play, and pray.  </w:t>
      </w:r>
      <w:r w:rsidR="004A009A">
        <w:t xml:space="preserve">More than </w:t>
      </w:r>
      <w:r w:rsidR="00A56E48">
        <w:t xml:space="preserve">half the chrome platers in California are near a school, church, or neighborhood.  </w:t>
      </w:r>
    </w:p>
    <w:p w14:paraId="695B749C" w14:textId="74956ED8" w:rsidR="00D34E89" w:rsidRDefault="00D34E89" w:rsidP="00D660D8"/>
    <w:p w14:paraId="23CA3D12" w14:textId="35D68021" w:rsidR="00D34E89" w:rsidRDefault="00D34E89" w:rsidP="00D660D8">
      <w:r>
        <w:t xml:space="preserve">It </w:t>
      </w:r>
      <w:r w:rsidR="004A009A">
        <w:t xml:space="preserve">is </w:t>
      </w:r>
      <w:r>
        <w:t xml:space="preserve">with chagrin that we analyzed the data in Appendix B to find that </w:t>
      </w:r>
      <w:r w:rsidR="00F44DBD">
        <w:t xml:space="preserve">over 20% of the platers in the </w:t>
      </w:r>
      <w:r w:rsidR="007634FC">
        <w:t>state</w:t>
      </w:r>
      <w:r w:rsidR="00C9521A">
        <w:t xml:space="preserve"> appear to</w:t>
      </w:r>
      <w:r w:rsidR="007634FC">
        <w:t xml:space="preserve"> </w:t>
      </w:r>
      <w:r w:rsidR="00F44DBD">
        <w:t xml:space="preserve">have exceed their permitted ampere hour limits, and that </w:t>
      </w:r>
      <w:r w:rsidR="004A009A">
        <w:t xml:space="preserve">more than </w:t>
      </w:r>
      <w:r w:rsidR="00F44DBD">
        <w:t xml:space="preserve">half of the platers in the inventory are permitted </w:t>
      </w:r>
      <w:r w:rsidR="007634FC">
        <w:t xml:space="preserve">for </w:t>
      </w:r>
      <w:r w:rsidR="004A009A">
        <w:t xml:space="preserve">more than </w:t>
      </w:r>
      <w:r w:rsidR="007634FC">
        <w:t xml:space="preserve">1 million ampere hours of use.  As well, many of these platers are using highly toxic fume suppressants, which are actually more toxic than </w:t>
      </w:r>
      <w:r w:rsidR="004E1EB9">
        <w:t>hexavalent chromium.  The St</w:t>
      </w:r>
      <w:r w:rsidR="00F06F2B">
        <w:t>ate</w:t>
      </w:r>
      <w:r w:rsidR="004E1EB9">
        <w:t xml:space="preserve"> Water Resources Control board has issued order</w:t>
      </w:r>
      <w:r w:rsidR="00F06F2B">
        <w:t>s</w:t>
      </w:r>
      <w:r w:rsidR="004E1EB9">
        <w:t xml:space="preserve"> to 222 chrome platers to test the ground water underneath their facilities for PFAS compounds.  The use of these highly toxic f</w:t>
      </w:r>
      <w:r w:rsidR="00F06F2B">
        <w:t>ume</w:t>
      </w:r>
      <w:r w:rsidR="004E1EB9">
        <w:t xml:space="preserve"> </w:t>
      </w:r>
      <w:r w:rsidR="003A11A1">
        <w:t>suppressants</w:t>
      </w:r>
      <w:r w:rsidR="004E1EB9">
        <w:t xml:space="preserve"> </w:t>
      </w:r>
      <w:r w:rsidR="003A11A1">
        <w:t xml:space="preserve">has caused </w:t>
      </w:r>
      <w:r w:rsidR="004A009A">
        <w:t>enormous</w:t>
      </w:r>
      <w:r w:rsidR="003A11A1">
        <w:t xml:space="preserve"> damage to California’s groundwater resources</w:t>
      </w:r>
      <w:r w:rsidR="00747D8C">
        <w:t xml:space="preserve"> (estimates for </w:t>
      </w:r>
      <w:r w:rsidR="00FA7E1B">
        <w:t xml:space="preserve">PFAS </w:t>
      </w:r>
      <w:r w:rsidR="00747D8C">
        <w:t xml:space="preserve">cleanup are in the </w:t>
      </w:r>
      <w:r w:rsidR="00443252">
        <w:t xml:space="preserve">billions </w:t>
      </w:r>
      <w:r w:rsidR="00747D8C">
        <w:t>of dollars).</w:t>
      </w:r>
    </w:p>
    <w:p w14:paraId="459A4086" w14:textId="49AA253A" w:rsidR="00747D8C" w:rsidRDefault="00747D8C" w:rsidP="00D660D8"/>
    <w:p w14:paraId="1F630607" w14:textId="284CE2AA" w:rsidR="00747D8C" w:rsidRDefault="00747D8C" w:rsidP="00D660D8">
      <w:r>
        <w:t xml:space="preserve">Switching to trivalent chromium has the benefit of not only significantly reducing the toxic emissions </w:t>
      </w:r>
      <w:r w:rsidR="004D30E6">
        <w:t xml:space="preserve">of one of the most dangerous chemicals known </w:t>
      </w:r>
      <w:r>
        <w:t xml:space="preserve">into our communities, but facilities using trivalent </w:t>
      </w:r>
      <w:r>
        <w:lastRenderedPageBreak/>
        <w:t>chromium avoid having to use toxic PFAS-based f</w:t>
      </w:r>
      <w:r w:rsidR="00FA7E1B">
        <w:t>ume</w:t>
      </w:r>
      <w:r>
        <w:t xml:space="preserve"> suppressants as well.</w:t>
      </w:r>
      <w:r w:rsidR="000C1E81">
        <w:t xml:space="preserve">  We have worked with the Legislature to establish a fund to help chrome p</w:t>
      </w:r>
      <w:r w:rsidR="00C921BA">
        <w:t>laters</w:t>
      </w:r>
      <w:r w:rsidR="000C1E81">
        <w:t xml:space="preserve"> that are small business with the cost of switching </w:t>
      </w:r>
      <w:r w:rsidR="00FF26B8">
        <w:t>their plating process.  We will continue to work with both the regulatory</w:t>
      </w:r>
      <w:r w:rsidR="00943650">
        <w:t>,</w:t>
      </w:r>
      <w:r w:rsidR="00FF26B8">
        <w:t xml:space="preserve"> and the regulated</w:t>
      </w:r>
      <w:r w:rsidR="00943650">
        <w:t>,</w:t>
      </w:r>
      <w:r w:rsidR="00FF26B8">
        <w:t xml:space="preserve"> community to secure future funding for these important efforts.</w:t>
      </w:r>
    </w:p>
    <w:p w14:paraId="6A055C16" w14:textId="6AAAB9B1" w:rsidR="00FF26B8" w:rsidRDefault="00FF26B8" w:rsidP="00D660D8"/>
    <w:p w14:paraId="6F8A43D9" w14:textId="00FE343B" w:rsidR="009B57B7" w:rsidRDefault="00FF26B8" w:rsidP="00D660D8">
      <w:r>
        <w:t xml:space="preserve">We </w:t>
      </w:r>
      <w:r w:rsidR="004A009A">
        <w:t xml:space="preserve">support the proposed regulation before you and </w:t>
      </w:r>
      <w:r w:rsidR="00A95532">
        <w:t>urge the board to take this important action</w:t>
      </w:r>
      <w:r w:rsidR="00923696">
        <w:t xml:space="preserve"> in the Chrome Plating ATCM </w:t>
      </w:r>
      <w:r w:rsidR="00943650">
        <w:t>now</w:t>
      </w:r>
      <w:r w:rsidR="00475384">
        <w:t xml:space="preserve">, </w:t>
      </w:r>
      <w:r w:rsidR="00A95532">
        <w:t xml:space="preserve">to </w:t>
      </w:r>
      <w:r w:rsidR="00923696">
        <w:t xml:space="preserve">gain </w:t>
      </w:r>
      <w:r w:rsidR="00B252AB">
        <w:t xml:space="preserve">early </w:t>
      </w:r>
      <w:r w:rsidR="00A95532">
        <w:t xml:space="preserve">reductions in the many communities affected by </w:t>
      </w:r>
      <w:r w:rsidR="0066296E">
        <w:t xml:space="preserve">the decorative </w:t>
      </w:r>
      <w:r w:rsidR="00B252AB">
        <w:t>chrome platers</w:t>
      </w:r>
      <w:r w:rsidR="00A95532">
        <w:t xml:space="preserve">, and to </w:t>
      </w:r>
      <w:r w:rsidR="0066296E">
        <w:t xml:space="preserve">commit to early action </w:t>
      </w:r>
      <w:r w:rsidR="00B252AB">
        <w:t>to switch both the anodizer</w:t>
      </w:r>
      <w:r w:rsidR="00A85155">
        <w:t xml:space="preserve"> and hard chrome platers </w:t>
      </w:r>
      <w:r w:rsidR="00475384">
        <w:t xml:space="preserve">away from hexavalent chromium </w:t>
      </w:r>
      <w:r w:rsidR="00A85155">
        <w:t>a</w:t>
      </w:r>
      <w:r w:rsidR="00475384">
        <w:t xml:space="preserve">s </w:t>
      </w:r>
      <w:r w:rsidR="00A85155">
        <w:t>soon as feasible alternatives can be identified.  We continue to loo</w:t>
      </w:r>
      <w:r w:rsidR="009B57B7">
        <w:t xml:space="preserve">k forward to working with staff and the Board as this phase out rolls out.  </w:t>
      </w:r>
    </w:p>
    <w:p w14:paraId="05B666C2" w14:textId="4190D90C" w:rsidR="009B57B7" w:rsidRDefault="009B57B7" w:rsidP="00D660D8"/>
    <w:p w14:paraId="6CE38084" w14:textId="6B775CAE" w:rsidR="009B57B7" w:rsidRDefault="009B57B7" w:rsidP="00D660D8">
      <w:r>
        <w:t xml:space="preserve">Thank you for your commitment to protecting the health and well-being of our most </w:t>
      </w:r>
      <w:r w:rsidR="00C47197">
        <w:t>impacted communities and your continued public service.</w:t>
      </w:r>
    </w:p>
    <w:p w14:paraId="5D2B69AF" w14:textId="65823CC2" w:rsidR="00C47197" w:rsidRDefault="00C47197" w:rsidP="00D660D8"/>
    <w:p w14:paraId="5061C4AE" w14:textId="47C95DE3" w:rsidR="00C47197" w:rsidRDefault="00C47197" w:rsidP="00D660D8">
      <w:r>
        <w:t>Sincerely,</w:t>
      </w:r>
    </w:p>
    <w:p w14:paraId="5EC2BDBA" w14:textId="77777777" w:rsidR="00256200" w:rsidRDefault="00256200" w:rsidP="00D660D8"/>
    <w:p w14:paraId="36458B5E" w14:textId="53A69736" w:rsidR="00256200" w:rsidRDefault="00256200" w:rsidP="00D660D8">
      <w:r>
        <w:t>Jane Williams</w:t>
      </w:r>
    </w:p>
    <w:p w14:paraId="6595EA55" w14:textId="3C55B7D3" w:rsidR="00256200" w:rsidRDefault="00256200" w:rsidP="00D660D8">
      <w:r>
        <w:t>Executive Director</w:t>
      </w:r>
    </w:p>
    <w:p w14:paraId="74251BDD" w14:textId="7CE85CD5" w:rsidR="00014F0A" w:rsidRDefault="00256200" w:rsidP="00D660D8">
      <w:r>
        <w:t>California Communities Against Toxics</w:t>
      </w:r>
    </w:p>
    <w:p w14:paraId="0F291D5E" w14:textId="1D9F3F72" w:rsidR="00014F0A" w:rsidRDefault="00014F0A" w:rsidP="00D660D8">
      <w:r>
        <w:t xml:space="preserve">Rosamond, </w:t>
      </w:r>
      <w:r w:rsidR="00687689">
        <w:t>CA</w:t>
      </w:r>
    </w:p>
    <w:p w14:paraId="09A108B6" w14:textId="77777777" w:rsidR="00256200" w:rsidRDefault="00256200" w:rsidP="00D660D8"/>
    <w:p w14:paraId="52A5AE00" w14:textId="59A71124" w:rsidR="00256200" w:rsidRDefault="00A018E1" w:rsidP="00D660D8">
      <w:r>
        <w:t>Robina Suwol</w:t>
      </w:r>
    </w:p>
    <w:p w14:paraId="1130E2E0" w14:textId="0CD331EF" w:rsidR="00A018E1" w:rsidRDefault="00A018E1" w:rsidP="00D660D8">
      <w:r>
        <w:t>Executive Director</w:t>
      </w:r>
    </w:p>
    <w:p w14:paraId="3B06EBE1" w14:textId="20F4B64D" w:rsidR="00A018E1" w:rsidRDefault="00A018E1" w:rsidP="00D660D8">
      <w:r>
        <w:t>California Communities Against Toxics</w:t>
      </w:r>
    </w:p>
    <w:p w14:paraId="2BF0BABB" w14:textId="4E69F80C" w:rsidR="00014F0A" w:rsidRDefault="00014F0A" w:rsidP="00D660D8">
      <w:r>
        <w:t>Toluca Lake, CA</w:t>
      </w:r>
    </w:p>
    <w:p w14:paraId="63639AF4" w14:textId="77777777" w:rsidR="00A018E1" w:rsidRDefault="00A018E1" w:rsidP="00D660D8"/>
    <w:p w14:paraId="5C9616EA" w14:textId="77777777" w:rsidR="009E42CC" w:rsidRPr="009E42CC" w:rsidRDefault="009E42CC" w:rsidP="009E42CC">
      <w:pPr>
        <w:divId w:val="907808559"/>
        <w:rPr>
          <w:rFonts w:eastAsia="Times New Roman" w:cs="Times New Roman"/>
          <w:color w:val="000000"/>
        </w:rPr>
      </w:pPr>
      <w:r w:rsidRPr="009E42CC">
        <w:rPr>
          <w:rFonts w:eastAsia="Times New Roman" w:cs="Times New Roman"/>
          <w:color w:val="000000"/>
        </w:rPr>
        <w:t>Rebecca Overmyer-Velázquez</w:t>
      </w:r>
    </w:p>
    <w:p w14:paraId="04F9E45B" w14:textId="77777777" w:rsidR="009E42CC" w:rsidRPr="009E42CC" w:rsidRDefault="009E42CC" w:rsidP="009E42CC">
      <w:pPr>
        <w:divId w:val="135338119"/>
        <w:rPr>
          <w:rFonts w:eastAsia="Times New Roman" w:cs="Times New Roman"/>
          <w:color w:val="000000"/>
        </w:rPr>
      </w:pPr>
      <w:r w:rsidRPr="009E42CC">
        <w:rPr>
          <w:rFonts w:eastAsia="Times New Roman" w:cs="Times New Roman"/>
          <w:color w:val="000000"/>
        </w:rPr>
        <w:t>Coordinator</w:t>
      </w:r>
    </w:p>
    <w:p w14:paraId="01BA2644" w14:textId="77777777" w:rsidR="009E42CC" w:rsidRPr="009E42CC" w:rsidRDefault="009E42CC" w:rsidP="009E42CC">
      <w:pPr>
        <w:divId w:val="311064411"/>
        <w:rPr>
          <w:rFonts w:eastAsia="Times New Roman" w:cs="Times New Roman"/>
          <w:color w:val="000000"/>
        </w:rPr>
      </w:pPr>
      <w:r w:rsidRPr="009E42CC">
        <w:rPr>
          <w:rFonts w:eastAsia="Times New Roman" w:cs="Times New Roman"/>
          <w:color w:val="000000"/>
        </w:rPr>
        <w:t>Clean Air Coalition of North Whittier and Avocado Heights</w:t>
      </w:r>
    </w:p>
    <w:p w14:paraId="6FEC2846" w14:textId="1BC134A5" w:rsidR="00470F88" w:rsidRPr="00C91A5A" w:rsidRDefault="009E42CC" w:rsidP="00C91A5A">
      <w:pPr>
        <w:divId w:val="2065792126"/>
        <w:rPr>
          <w:rFonts w:eastAsia="Times New Roman" w:cs="Times New Roman"/>
          <w:color w:val="000000"/>
        </w:rPr>
      </w:pPr>
      <w:r w:rsidRPr="009E42CC">
        <w:rPr>
          <w:rFonts w:eastAsia="Times New Roman" w:cs="Times New Roman"/>
          <w:color w:val="000000"/>
        </w:rPr>
        <w:t>Unincorporated LA County</w:t>
      </w:r>
    </w:p>
    <w:p w14:paraId="7F0CC22B" w14:textId="77777777" w:rsidR="00470F88" w:rsidRDefault="00470F88" w:rsidP="00D660D8"/>
    <w:p w14:paraId="3BD6CB21" w14:textId="39B6A726" w:rsidR="00470F88" w:rsidRDefault="00470F88" w:rsidP="00D660D8">
      <w:r>
        <w:t>Jesse Marquez</w:t>
      </w:r>
    </w:p>
    <w:p w14:paraId="71F383BC" w14:textId="25696C01" w:rsidR="00470F88" w:rsidRDefault="00470F88" w:rsidP="00D660D8">
      <w:r>
        <w:t>Executive Director</w:t>
      </w:r>
    </w:p>
    <w:p w14:paraId="24DC6DBD" w14:textId="66856718" w:rsidR="00470F88" w:rsidRDefault="00014F0A" w:rsidP="00D660D8">
      <w:r>
        <w:t>Coalition for a Safe Environment</w:t>
      </w:r>
    </w:p>
    <w:p w14:paraId="37B932A3" w14:textId="6747ACC8" w:rsidR="00014F0A" w:rsidRDefault="00014F0A" w:rsidP="00D660D8">
      <w:r>
        <w:t>Wilmington, CA</w:t>
      </w:r>
    </w:p>
    <w:p w14:paraId="693C8F15" w14:textId="77777777" w:rsidR="00687689" w:rsidRDefault="00687689" w:rsidP="00D660D8"/>
    <w:p w14:paraId="587A2529" w14:textId="6A3FFB63" w:rsidR="00687689" w:rsidRDefault="00687689" w:rsidP="00D660D8">
      <w:r>
        <w:t>Joe Lyou</w:t>
      </w:r>
    </w:p>
    <w:p w14:paraId="018DCAAC" w14:textId="3B03D02A" w:rsidR="00687689" w:rsidRDefault="00687689" w:rsidP="00D660D8">
      <w:r>
        <w:t>Executive Director</w:t>
      </w:r>
    </w:p>
    <w:p w14:paraId="20FFBB83" w14:textId="1D375956" w:rsidR="00687689" w:rsidRDefault="00687689" w:rsidP="00D660D8">
      <w:r>
        <w:t>Coalition for Clean Air</w:t>
      </w:r>
    </w:p>
    <w:p w14:paraId="74BC39AF" w14:textId="60C7CF20" w:rsidR="00687689" w:rsidRDefault="00687689" w:rsidP="00D660D8">
      <w:r>
        <w:t>Los Angeles, CA</w:t>
      </w:r>
    </w:p>
    <w:p w14:paraId="0BE77E1E" w14:textId="77777777" w:rsidR="00C842C1" w:rsidRDefault="00C842C1" w:rsidP="00D660D8"/>
    <w:p w14:paraId="43098FF7" w14:textId="393DF6C6" w:rsidR="00C842C1" w:rsidRDefault="00C842C1" w:rsidP="00D660D8">
      <w:r>
        <w:t>Deborah Bell-Holt</w:t>
      </w:r>
    </w:p>
    <w:p w14:paraId="00D05FA3" w14:textId="3F4B6EFC" w:rsidR="00C842C1" w:rsidRDefault="00C842C1" w:rsidP="00D660D8">
      <w:r>
        <w:t>Executive Director</w:t>
      </w:r>
    </w:p>
    <w:p w14:paraId="04A1829A" w14:textId="47C8D778" w:rsidR="00C842C1" w:rsidRDefault="00C842C1" w:rsidP="00D660D8">
      <w:r>
        <w:t>Love and Respect Youth Foundation</w:t>
      </w:r>
    </w:p>
    <w:p w14:paraId="73395A46" w14:textId="37D1DC08" w:rsidR="00C842C1" w:rsidRDefault="00C842C1" w:rsidP="00D660D8">
      <w:r>
        <w:t>Los Angeles, CA</w:t>
      </w:r>
    </w:p>
    <w:p w14:paraId="63E6CC41" w14:textId="77777777" w:rsidR="0052654C" w:rsidRDefault="0052654C" w:rsidP="00D660D8"/>
    <w:p w14:paraId="580A7E3B" w14:textId="645584DB" w:rsidR="0052654C" w:rsidRDefault="0052654C" w:rsidP="00D660D8">
      <w:r>
        <w:t>Michael Hayden</w:t>
      </w:r>
    </w:p>
    <w:p w14:paraId="2A657E6E" w14:textId="4A380488" w:rsidR="0052654C" w:rsidRDefault="0052654C" w:rsidP="00D660D8">
      <w:r>
        <w:t>Director</w:t>
      </w:r>
    </w:p>
    <w:p w14:paraId="7FBD6DDE" w14:textId="4AEFD0C2" w:rsidR="0052654C" w:rsidRDefault="0052654C" w:rsidP="00D660D8">
      <w:r>
        <w:lastRenderedPageBreak/>
        <w:t>Lincoln Heights Community Coalition</w:t>
      </w:r>
    </w:p>
    <w:p w14:paraId="4718EB5F" w14:textId="552B5639" w:rsidR="0052654C" w:rsidRDefault="0052654C" w:rsidP="00D660D8">
      <w:r>
        <w:t>Los Angeles, CA</w:t>
      </w:r>
    </w:p>
    <w:p w14:paraId="154C5308" w14:textId="77777777" w:rsidR="00C842C1" w:rsidRDefault="00C842C1" w:rsidP="00D660D8"/>
    <w:p w14:paraId="04ADF162" w14:textId="1B8AB0CB" w:rsidR="00687689" w:rsidRDefault="0078738B" w:rsidP="00D660D8">
      <w:r>
        <w:t>Fe Koons</w:t>
      </w:r>
    </w:p>
    <w:p w14:paraId="32AD2AA6" w14:textId="3F071915" w:rsidR="00910E63" w:rsidRDefault="00910E63" w:rsidP="00D660D8">
      <w:r>
        <w:t>President</w:t>
      </w:r>
    </w:p>
    <w:p w14:paraId="0BCCA1D6" w14:textId="64C33BD9" w:rsidR="0078738B" w:rsidRDefault="00ED54FA" w:rsidP="00D660D8">
      <w:r>
        <w:t>Philippine</w:t>
      </w:r>
      <w:r w:rsidR="000215F6">
        <w:t xml:space="preserve"> </w:t>
      </w:r>
      <w:r w:rsidR="0078738B">
        <w:t xml:space="preserve">Action </w:t>
      </w:r>
      <w:r w:rsidR="00910E63">
        <w:t>Group for the Environment</w:t>
      </w:r>
    </w:p>
    <w:p w14:paraId="1878008A" w14:textId="6D1000D5" w:rsidR="0078738B" w:rsidRDefault="0078738B" w:rsidP="00D660D8">
      <w:r>
        <w:t>Carson, CA</w:t>
      </w:r>
    </w:p>
    <w:p w14:paraId="6C3C750A" w14:textId="77777777" w:rsidR="00687689" w:rsidRDefault="00687689" w:rsidP="00D660D8"/>
    <w:p w14:paraId="4BAA2DF5" w14:textId="77777777" w:rsidR="006A33C6" w:rsidRDefault="006A33C6" w:rsidP="00D660D8"/>
    <w:p w14:paraId="5B17621A" w14:textId="77777777" w:rsidR="006A33C6" w:rsidRDefault="006A33C6"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 xml:space="preserve">Monica Wilson, </w:t>
      </w:r>
    </w:p>
    <w:p w14:paraId="74B2C8AA" w14:textId="4946F912" w:rsidR="006A33C6" w:rsidRDefault="006A33C6"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Associate Director</w:t>
      </w:r>
    </w:p>
    <w:p w14:paraId="75BB6507" w14:textId="03A0C777" w:rsidR="006A33C6" w:rsidRDefault="006A33C6"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Global Anti Incineration Alliance</w:t>
      </w:r>
    </w:p>
    <w:p w14:paraId="08ABE8C5" w14:textId="77777777" w:rsidR="00063452" w:rsidRDefault="00063452" w:rsidP="00D660D8">
      <w:pPr>
        <w:rPr>
          <w:rFonts w:ascii="Segoe UI" w:eastAsia="Times New Roman" w:hAnsi="Segoe UI" w:cs="Segoe UI"/>
          <w:color w:val="000000"/>
          <w:shd w:val="clear" w:color="auto" w:fill="FFFFFF"/>
        </w:rPr>
      </w:pPr>
    </w:p>
    <w:p w14:paraId="0DEBA261" w14:textId="10D4A770" w:rsidR="00063452" w:rsidRDefault="00063452"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Felipe Aguirre</w:t>
      </w:r>
    </w:p>
    <w:p w14:paraId="25987ABE" w14:textId="6FDBDCBF" w:rsidR="00063452" w:rsidRDefault="00063452"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Director</w:t>
      </w:r>
    </w:p>
    <w:p w14:paraId="70804AAC" w14:textId="533E9BC0" w:rsidR="00063452" w:rsidRDefault="00063452"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Comite Pro Uno</w:t>
      </w:r>
    </w:p>
    <w:p w14:paraId="1F45AE0C" w14:textId="77777777" w:rsidR="00CD05BE" w:rsidRDefault="00CD05BE" w:rsidP="00D660D8">
      <w:pPr>
        <w:rPr>
          <w:rFonts w:ascii="Segoe UI" w:eastAsia="Times New Roman" w:hAnsi="Segoe UI" w:cs="Segoe UI"/>
          <w:color w:val="000000"/>
          <w:shd w:val="clear" w:color="auto" w:fill="FFFFFF"/>
        </w:rPr>
      </w:pPr>
    </w:p>
    <w:p w14:paraId="6939FB9C" w14:textId="11DDE94B" w:rsidR="00CD05BE" w:rsidRDefault="00CD05BE"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Moses Huerta</w:t>
      </w:r>
    </w:p>
    <w:p w14:paraId="352E7B32" w14:textId="237C6159" w:rsidR="00CD05BE" w:rsidRDefault="00CD05BE" w:rsidP="00D660D8">
      <w:pPr>
        <w:rPr>
          <w:rFonts w:ascii="Segoe UI" w:eastAsia="Times New Roman" w:hAnsi="Segoe UI" w:cs="Segoe UI"/>
          <w:color w:val="000000"/>
          <w:shd w:val="clear" w:color="auto" w:fill="FFFFFF"/>
        </w:rPr>
      </w:pPr>
      <w:r>
        <w:rPr>
          <w:rFonts w:ascii="Segoe UI" w:eastAsia="Times New Roman" w:hAnsi="Segoe UI" w:cs="Segoe UI"/>
          <w:color w:val="000000"/>
          <w:shd w:val="clear" w:color="auto" w:fill="FFFFFF"/>
        </w:rPr>
        <w:t>FRM Public Safety Commissioner</w:t>
      </w:r>
    </w:p>
    <w:p w14:paraId="62EB45F6" w14:textId="611814BA" w:rsidR="00CD05BE" w:rsidRDefault="00CD05BE" w:rsidP="00D660D8">
      <w:r>
        <w:rPr>
          <w:rFonts w:ascii="Segoe UI" w:eastAsia="Times New Roman" w:hAnsi="Segoe UI" w:cs="Segoe UI"/>
          <w:color w:val="000000"/>
          <w:shd w:val="clear" w:color="auto" w:fill="FFFFFF"/>
        </w:rPr>
        <w:t>Paramount, CA</w:t>
      </w:r>
    </w:p>
    <w:p w14:paraId="4DDC2E56" w14:textId="12EA6705" w:rsidR="00C9521A" w:rsidRDefault="00C9521A" w:rsidP="00D660D8"/>
    <w:p w14:paraId="4EA3A2BA" w14:textId="06236D91" w:rsidR="00FA7E1B" w:rsidRDefault="007C6B5A" w:rsidP="00D660D8">
      <w:r>
        <w:t xml:space="preserve">Mitzi </w:t>
      </w:r>
      <w:r w:rsidR="00E41306">
        <w:t>Shapk</w:t>
      </w:r>
    </w:p>
    <w:p w14:paraId="620F33DC" w14:textId="4497EAEE" w:rsidR="00E41306" w:rsidRDefault="00E41306" w:rsidP="00D660D8">
      <w:r>
        <w:t>Director</w:t>
      </w:r>
    </w:p>
    <w:p w14:paraId="488427B4" w14:textId="45AC5EC4" w:rsidR="00E41306" w:rsidRDefault="00E41306" w:rsidP="00D660D8">
      <w:r>
        <w:t>Action Now</w:t>
      </w:r>
    </w:p>
    <w:p w14:paraId="55605D20" w14:textId="77777777" w:rsidR="00E41306" w:rsidRDefault="00E41306" w:rsidP="00D660D8"/>
    <w:p w14:paraId="1F82C66E" w14:textId="09FDFF8D" w:rsidR="00E41306" w:rsidRDefault="00DE3F8E" w:rsidP="00D660D8">
      <w:r>
        <w:t>Ricardo</w:t>
      </w:r>
      <w:r w:rsidR="00E41306">
        <w:t xml:space="preserve"> Pulido</w:t>
      </w:r>
    </w:p>
    <w:p w14:paraId="23D9A93A" w14:textId="4F75ED6A" w:rsidR="00E41306" w:rsidRDefault="00E41306" w:rsidP="00D660D8">
      <w:r>
        <w:t>Director</w:t>
      </w:r>
    </w:p>
    <w:p w14:paraId="02442381" w14:textId="62AE79FB" w:rsidR="00E41306" w:rsidRDefault="00DE3F8E" w:rsidP="00D660D8">
      <w:r>
        <w:t>Community Dreams</w:t>
      </w:r>
    </w:p>
    <w:p w14:paraId="0F97C33A" w14:textId="2D52C5AC" w:rsidR="00DE3F8E" w:rsidRDefault="00DE3F8E" w:rsidP="00D660D8">
      <w:r>
        <w:t>Carson, CA</w:t>
      </w:r>
    </w:p>
    <w:p w14:paraId="5C557C9B" w14:textId="77777777" w:rsidR="00DE3F8E" w:rsidRDefault="00DE3F8E" w:rsidP="00D660D8"/>
    <w:p w14:paraId="71E72270" w14:textId="67B4BA6D" w:rsidR="00DE3F8E" w:rsidRDefault="00DE3F8E" w:rsidP="00D660D8">
      <w:r>
        <w:t>Laura Cortez</w:t>
      </w:r>
    </w:p>
    <w:p w14:paraId="33C66485" w14:textId="60E1BA43" w:rsidR="00DE3F8E" w:rsidRDefault="00DE3F8E" w:rsidP="00D660D8">
      <w:r>
        <w:t>Co-Director</w:t>
      </w:r>
    </w:p>
    <w:p w14:paraId="59A947C4" w14:textId="70081CAA" w:rsidR="00DE3F8E" w:rsidRDefault="00DE3F8E" w:rsidP="00D660D8">
      <w:r>
        <w:t>East Yard Communities for Environmental Justice</w:t>
      </w:r>
    </w:p>
    <w:p w14:paraId="0606164A" w14:textId="53E46BEB" w:rsidR="00DE3F8E" w:rsidRDefault="00DE3F8E" w:rsidP="00D660D8">
      <w:r>
        <w:t>Los Angeles, CA</w:t>
      </w:r>
    </w:p>
    <w:sectPr w:rsidR="00DE3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002A"/>
    <w:multiLevelType w:val="hybridMultilevel"/>
    <w:tmpl w:val="E2FE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E2"/>
    <w:rsid w:val="00014F0A"/>
    <w:rsid w:val="000215F6"/>
    <w:rsid w:val="00063452"/>
    <w:rsid w:val="000C1E81"/>
    <w:rsid w:val="00157D84"/>
    <w:rsid w:val="001C1CD4"/>
    <w:rsid w:val="001C317D"/>
    <w:rsid w:val="001F11E7"/>
    <w:rsid w:val="00256200"/>
    <w:rsid w:val="002E1C55"/>
    <w:rsid w:val="00337D59"/>
    <w:rsid w:val="003A11A1"/>
    <w:rsid w:val="003D654F"/>
    <w:rsid w:val="00443252"/>
    <w:rsid w:val="00470F88"/>
    <w:rsid w:val="004716C9"/>
    <w:rsid w:val="00475384"/>
    <w:rsid w:val="004A009A"/>
    <w:rsid w:val="004A1951"/>
    <w:rsid w:val="004A68CA"/>
    <w:rsid w:val="004D30E6"/>
    <w:rsid w:val="004E1EB9"/>
    <w:rsid w:val="0052654C"/>
    <w:rsid w:val="0061277B"/>
    <w:rsid w:val="0066296E"/>
    <w:rsid w:val="00687689"/>
    <w:rsid w:val="006A33C6"/>
    <w:rsid w:val="0074620D"/>
    <w:rsid w:val="00747D8C"/>
    <w:rsid w:val="007634FC"/>
    <w:rsid w:val="0078738B"/>
    <w:rsid w:val="007C6B5A"/>
    <w:rsid w:val="00871DD9"/>
    <w:rsid w:val="00910E63"/>
    <w:rsid w:val="00923696"/>
    <w:rsid w:val="00943650"/>
    <w:rsid w:val="00954FEF"/>
    <w:rsid w:val="0096515D"/>
    <w:rsid w:val="009B57B7"/>
    <w:rsid w:val="009E42CC"/>
    <w:rsid w:val="00A018E1"/>
    <w:rsid w:val="00A56E48"/>
    <w:rsid w:val="00A62806"/>
    <w:rsid w:val="00A85155"/>
    <w:rsid w:val="00A95532"/>
    <w:rsid w:val="00AD5AAA"/>
    <w:rsid w:val="00B15FE2"/>
    <w:rsid w:val="00B252AB"/>
    <w:rsid w:val="00B55731"/>
    <w:rsid w:val="00BE039C"/>
    <w:rsid w:val="00C47197"/>
    <w:rsid w:val="00C842C1"/>
    <w:rsid w:val="00C91A5A"/>
    <w:rsid w:val="00C921BA"/>
    <w:rsid w:val="00C9521A"/>
    <w:rsid w:val="00CD05BE"/>
    <w:rsid w:val="00D32F0F"/>
    <w:rsid w:val="00D34E89"/>
    <w:rsid w:val="00D660D8"/>
    <w:rsid w:val="00D77E79"/>
    <w:rsid w:val="00D80578"/>
    <w:rsid w:val="00DB67D4"/>
    <w:rsid w:val="00DE3F8E"/>
    <w:rsid w:val="00E41306"/>
    <w:rsid w:val="00EA037D"/>
    <w:rsid w:val="00ED54FA"/>
    <w:rsid w:val="00F06F2B"/>
    <w:rsid w:val="00F44DBD"/>
    <w:rsid w:val="00F62F31"/>
    <w:rsid w:val="00FA7E1B"/>
    <w:rsid w:val="00FF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FC6D"/>
  <w15:chartTrackingRefBased/>
  <w15:docId w15:val="{095BD35F-A53A-BE44-8664-FD13F1A9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59"/>
    <w:pPr>
      <w:ind w:left="720"/>
      <w:contextualSpacing/>
    </w:pPr>
  </w:style>
  <w:style w:type="paragraph" w:styleId="Revision">
    <w:name w:val="Revision"/>
    <w:hidden/>
    <w:uiPriority w:val="99"/>
    <w:semiHidden/>
    <w:rsid w:val="001F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5198">
      <w:bodyDiv w:val="1"/>
      <w:marLeft w:val="0"/>
      <w:marRight w:val="0"/>
      <w:marTop w:val="0"/>
      <w:marBottom w:val="0"/>
      <w:divBdr>
        <w:top w:val="none" w:sz="0" w:space="0" w:color="auto"/>
        <w:left w:val="none" w:sz="0" w:space="0" w:color="auto"/>
        <w:bottom w:val="none" w:sz="0" w:space="0" w:color="auto"/>
        <w:right w:val="none" w:sz="0" w:space="0" w:color="auto"/>
      </w:divBdr>
      <w:divsChild>
        <w:div w:id="907808559">
          <w:marLeft w:val="0"/>
          <w:marRight w:val="0"/>
          <w:marTop w:val="0"/>
          <w:marBottom w:val="0"/>
          <w:divBdr>
            <w:top w:val="none" w:sz="0" w:space="0" w:color="auto"/>
            <w:left w:val="none" w:sz="0" w:space="0" w:color="auto"/>
            <w:bottom w:val="none" w:sz="0" w:space="0" w:color="auto"/>
            <w:right w:val="none" w:sz="0" w:space="0" w:color="auto"/>
          </w:divBdr>
        </w:div>
        <w:div w:id="135338119">
          <w:marLeft w:val="0"/>
          <w:marRight w:val="0"/>
          <w:marTop w:val="0"/>
          <w:marBottom w:val="0"/>
          <w:divBdr>
            <w:top w:val="none" w:sz="0" w:space="0" w:color="auto"/>
            <w:left w:val="none" w:sz="0" w:space="0" w:color="auto"/>
            <w:bottom w:val="none" w:sz="0" w:space="0" w:color="auto"/>
            <w:right w:val="none" w:sz="0" w:space="0" w:color="auto"/>
          </w:divBdr>
        </w:div>
        <w:div w:id="311064411">
          <w:marLeft w:val="0"/>
          <w:marRight w:val="0"/>
          <w:marTop w:val="0"/>
          <w:marBottom w:val="0"/>
          <w:divBdr>
            <w:top w:val="none" w:sz="0" w:space="0" w:color="auto"/>
            <w:left w:val="none" w:sz="0" w:space="0" w:color="auto"/>
            <w:bottom w:val="none" w:sz="0" w:space="0" w:color="auto"/>
            <w:right w:val="none" w:sz="0" w:space="0" w:color="auto"/>
          </w:divBdr>
        </w:div>
        <w:div w:id="206579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dcapjane@aol.com</dc:creator>
  <cp:keywords/>
  <dc:description/>
  <cp:lastModifiedBy>dcapjane@aol.com</cp:lastModifiedBy>
  <cp:revision>2</cp:revision>
  <dcterms:created xsi:type="dcterms:W3CDTF">2023-01-18T00:50:00Z</dcterms:created>
  <dcterms:modified xsi:type="dcterms:W3CDTF">2023-01-18T00:50:00Z</dcterms:modified>
</cp:coreProperties>
</file>