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3766A" w14:textId="77777777" w:rsidR="00B63B76" w:rsidRPr="000676EB" w:rsidRDefault="00B63B76" w:rsidP="00B63B76">
      <w:pPr>
        <w:jc w:val="center"/>
        <w:rPr>
          <w:rFonts w:cstheme="minorHAnsi"/>
          <w:b/>
        </w:rPr>
      </w:pPr>
      <w:r w:rsidRPr="000676EB">
        <w:rPr>
          <w:rFonts w:cstheme="minorHAnsi"/>
          <w:b/>
          <w:noProof/>
        </w:rPr>
        <w:drawing>
          <wp:inline distT="0" distB="0" distL="0" distR="0" wp14:anchorId="23B28392" wp14:editId="797979B9">
            <wp:extent cx="2477729"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Haas logo.jpg"/>
                    <pic:cNvPicPr/>
                  </pic:nvPicPr>
                  <pic:blipFill rotWithShape="1">
                    <a:blip r:embed="rId8" cstate="print">
                      <a:extLst>
                        <a:ext uri="{28A0092B-C50C-407E-A947-70E740481C1C}">
                          <a14:useLocalDpi xmlns:a14="http://schemas.microsoft.com/office/drawing/2010/main" val="0"/>
                        </a:ext>
                      </a:extLst>
                    </a:blip>
                    <a:srcRect t="20834" b="14583"/>
                    <a:stretch/>
                  </pic:blipFill>
                  <pic:spPr bwMode="auto">
                    <a:xfrm>
                      <a:off x="0" y="0"/>
                      <a:ext cx="2488318" cy="803520"/>
                    </a:xfrm>
                    <a:prstGeom prst="rect">
                      <a:avLst/>
                    </a:prstGeom>
                    <a:ln>
                      <a:noFill/>
                    </a:ln>
                    <a:extLst>
                      <a:ext uri="{53640926-AAD7-44D8-BBD7-CCE9431645EC}">
                        <a14:shadowObscured xmlns:a14="http://schemas.microsoft.com/office/drawing/2010/main"/>
                      </a:ext>
                    </a:extLst>
                  </pic:spPr>
                </pic:pic>
              </a:graphicData>
            </a:graphic>
          </wp:inline>
        </w:drawing>
      </w:r>
    </w:p>
    <w:p w14:paraId="6924F942" w14:textId="68235415" w:rsidR="002C42FF" w:rsidRPr="000676EB" w:rsidRDefault="00FE299D" w:rsidP="001C528F">
      <w:pPr>
        <w:rPr>
          <w:rFonts w:cstheme="minorHAnsi"/>
        </w:rPr>
      </w:pPr>
      <w:r>
        <w:rPr>
          <w:rFonts w:cstheme="minorHAnsi"/>
        </w:rPr>
        <w:t>October 7, 2020</w:t>
      </w:r>
    </w:p>
    <w:p w14:paraId="74592216" w14:textId="7875FD66" w:rsidR="002C42FF" w:rsidRPr="000676EB" w:rsidRDefault="002C42FF" w:rsidP="001C528F">
      <w:pPr>
        <w:rPr>
          <w:rFonts w:cstheme="minorHAnsi"/>
        </w:rPr>
      </w:pPr>
    </w:p>
    <w:p w14:paraId="4F41656C" w14:textId="106631D3" w:rsidR="008768B2" w:rsidRDefault="002D06AC" w:rsidP="001C528F">
      <w:pPr>
        <w:rPr>
          <w:rFonts w:cstheme="minorHAnsi"/>
        </w:rPr>
      </w:pPr>
      <w:r w:rsidRPr="000676EB">
        <w:rPr>
          <w:rFonts w:cstheme="minorHAnsi"/>
        </w:rPr>
        <w:t xml:space="preserve">TO: </w:t>
      </w:r>
      <w:r w:rsidRPr="000676EB">
        <w:rPr>
          <w:rFonts w:cstheme="minorHAnsi"/>
        </w:rPr>
        <w:tab/>
      </w:r>
      <w:r w:rsidR="00FE299D">
        <w:rPr>
          <w:rFonts w:cstheme="minorHAnsi"/>
        </w:rPr>
        <w:t>Research Division</w:t>
      </w:r>
    </w:p>
    <w:p w14:paraId="61873733" w14:textId="48A2BBDB" w:rsidR="002D06AC" w:rsidRPr="000676EB" w:rsidRDefault="00FE299D" w:rsidP="008768B2">
      <w:pPr>
        <w:ind w:firstLine="720"/>
        <w:rPr>
          <w:rFonts w:cstheme="minorHAnsi"/>
        </w:rPr>
      </w:pPr>
      <w:r>
        <w:rPr>
          <w:rFonts w:cstheme="minorHAnsi"/>
        </w:rPr>
        <w:t xml:space="preserve">California </w:t>
      </w:r>
      <w:r w:rsidR="008768B2">
        <w:rPr>
          <w:rFonts w:cstheme="minorHAnsi"/>
        </w:rPr>
        <w:t>Air Resources Board</w:t>
      </w:r>
    </w:p>
    <w:p w14:paraId="42AA1538" w14:textId="36286485" w:rsidR="002D06AC" w:rsidRPr="000676EB" w:rsidRDefault="002D06AC" w:rsidP="001C528F">
      <w:pPr>
        <w:rPr>
          <w:rFonts w:cstheme="minorHAnsi"/>
        </w:rPr>
      </w:pPr>
      <w:r w:rsidRPr="000676EB">
        <w:rPr>
          <w:rFonts w:cstheme="minorHAnsi"/>
        </w:rPr>
        <w:tab/>
      </w:r>
      <w:r w:rsidR="008768B2">
        <w:rPr>
          <w:rFonts w:cstheme="minorHAnsi"/>
        </w:rPr>
        <w:t>1001 I Street</w:t>
      </w:r>
    </w:p>
    <w:p w14:paraId="0128EB90" w14:textId="48A385D8" w:rsidR="002D06AC" w:rsidRPr="000676EB" w:rsidRDefault="002D06AC" w:rsidP="001C528F">
      <w:pPr>
        <w:rPr>
          <w:rFonts w:cstheme="minorHAnsi"/>
        </w:rPr>
      </w:pPr>
      <w:r w:rsidRPr="000676EB">
        <w:rPr>
          <w:rFonts w:cstheme="minorHAnsi"/>
        </w:rPr>
        <w:tab/>
        <w:t>Sacramento, CA 95814</w:t>
      </w:r>
    </w:p>
    <w:p w14:paraId="66CFCE3A" w14:textId="77777777" w:rsidR="002D06AC" w:rsidRPr="000676EB" w:rsidRDefault="002D06AC" w:rsidP="001C528F">
      <w:pPr>
        <w:rPr>
          <w:rFonts w:cstheme="minorHAnsi"/>
        </w:rPr>
      </w:pPr>
    </w:p>
    <w:p w14:paraId="4CF2E6F9" w14:textId="18E79653" w:rsidR="00031AD0" w:rsidRPr="000676EB" w:rsidRDefault="002C42FF" w:rsidP="00857F28">
      <w:pPr>
        <w:ind w:left="720" w:hanging="720"/>
        <w:rPr>
          <w:rFonts w:cstheme="minorHAnsi"/>
        </w:rPr>
      </w:pPr>
      <w:r w:rsidRPr="000676EB">
        <w:rPr>
          <w:rFonts w:cstheme="minorHAnsi"/>
        </w:rPr>
        <w:t xml:space="preserve">RE: </w:t>
      </w:r>
      <w:r w:rsidR="00857F28" w:rsidRPr="000676EB">
        <w:rPr>
          <w:rFonts w:cstheme="minorHAnsi"/>
        </w:rPr>
        <w:tab/>
      </w:r>
      <w:r w:rsidR="00FE299D" w:rsidRPr="00FE299D">
        <w:rPr>
          <w:rFonts w:cstheme="minorHAnsi"/>
        </w:rPr>
        <w:t>2021-2024 Triennial Research Plan</w:t>
      </w:r>
    </w:p>
    <w:p w14:paraId="39453BFC" w14:textId="77777777" w:rsidR="00B63B76" w:rsidRPr="000676EB" w:rsidRDefault="00B63B76" w:rsidP="001C528F">
      <w:pPr>
        <w:rPr>
          <w:rFonts w:cstheme="minorHAnsi"/>
        </w:rPr>
      </w:pPr>
    </w:p>
    <w:p w14:paraId="7D1B6828" w14:textId="596F6F2F" w:rsidR="002D06AC" w:rsidRPr="002D06AC" w:rsidRDefault="00005C8A" w:rsidP="002D06AC">
      <w:pPr>
        <w:rPr>
          <w:rFonts w:eastAsia="Times New Roman" w:cstheme="minorHAnsi"/>
        </w:rPr>
      </w:pPr>
      <w:r>
        <w:rPr>
          <w:rFonts w:eastAsia="Times New Roman" w:cstheme="minorHAnsi"/>
          <w:color w:val="000000"/>
        </w:rPr>
        <w:t>I a</w:t>
      </w:r>
      <w:r w:rsidR="002D06AC" w:rsidRPr="002D06AC">
        <w:rPr>
          <w:rFonts w:eastAsia="Times New Roman" w:cstheme="minorHAnsi"/>
          <w:color w:val="000000"/>
        </w:rPr>
        <w:t>m Executive Director of the Energy Institute at Haas</w:t>
      </w:r>
      <w:r w:rsidR="00667EEF">
        <w:rPr>
          <w:rFonts w:eastAsia="Times New Roman" w:cstheme="minorHAnsi"/>
          <w:color w:val="000000"/>
        </w:rPr>
        <w:t xml:space="preserve"> at the University of California, Berkeley</w:t>
      </w:r>
      <w:r w:rsidR="002D06AC" w:rsidRPr="002D06AC">
        <w:rPr>
          <w:rFonts w:eastAsia="Times New Roman" w:cstheme="minorHAnsi"/>
          <w:color w:val="000000"/>
        </w:rPr>
        <w:t>. The Energy Institute</w:t>
      </w:r>
      <w:r w:rsidR="00667EEF">
        <w:rPr>
          <w:rFonts w:eastAsia="Times New Roman" w:cstheme="minorHAnsi"/>
          <w:color w:val="000000"/>
        </w:rPr>
        <w:t xml:space="preserve"> </w:t>
      </w:r>
      <w:r w:rsidR="002D06AC" w:rsidRPr="002D06AC">
        <w:rPr>
          <w:rFonts w:eastAsia="Times New Roman" w:cstheme="minorHAnsi"/>
          <w:color w:val="000000"/>
        </w:rPr>
        <w:t xml:space="preserve">is made up of researchers with deep expertise in conducting policy-relevant research on energy and environmental topics. Our faculty prioritize putting research into action through our </w:t>
      </w:r>
      <w:r w:rsidR="00FE299D">
        <w:rPr>
          <w:rFonts w:eastAsia="Times New Roman" w:cstheme="minorHAnsi"/>
          <w:color w:val="000000"/>
        </w:rPr>
        <w:t xml:space="preserve">outreach to policy and industry practitioners in </w:t>
      </w:r>
      <w:r w:rsidR="002D06AC" w:rsidRPr="002D06AC">
        <w:rPr>
          <w:rFonts w:eastAsia="Times New Roman" w:cstheme="minorHAnsi"/>
          <w:color w:val="000000"/>
        </w:rPr>
        <w:t xml:space="preserve">California and </w:t>
      </w:r>
      <w:r w:rsidR="00FE299D">
        <w:rPr>
          <w:rFonts w:eastAsia="Times New Roman" w:cstheme="minorHAnsi"/>
          <w:color w:val="000000"/>
        </w:rPr>
        <w:t>beyond</w:t>
      </w:r>
      <w:r w:rsidR="002D06AC" w:rsidRPr="002D06AC">
        <w:rPr>
          <w:rFonts w:eastAsia="Times New Roman" w:cstheme="minorHAnsi"/>
          <w:color w:val="000000"/>
        </w:rPr>
        <w:t>.</w:t>
      </w:r>
    </w:p>
    <w:p w14:paraId="1F77B2E1" w14:textId="77777777" w:rsidR="002D06AC" w:rsidRPr="002D06AC" w:rsidRDefault="002D06AC" w:rsidP="002D06AC">
      <w:pPr>
        <w:rPr>
          <w:rFonts w:eastAsia="Times New Roman" w:cstheme="minorHAnsi"/>
        </w:rPr>
      </w:pPr>
    </w:p>
    <w:p w14:paraId="40097A5C" w14:textId="23093E82" w:rsidR="00B90F67" w:rsidRDefault="000D7D1E" w:rsidP="002D06AC">
      <w:pPr>
        <w:rPr>
          <w:rFonts w:eastAsia="Times New Roman" w:cstheme="minorHAnsi"/>
          <w:color w:val="000000"/>
        </w:rPr>
      </w:pPr>
      <w:r>
        <w:rPr>
          <w:rFonts w:eastAsia="Times New Roman" w:cstheme="minorHAnsi"/>
          <w:color w:val="000000"/>
        </w:rPr>
        <w:t xml:space="preserve">Thank you for continuing the triennial planning process. It is very helpful for researchers to see </w:t>
      </w:r>
      <w:r w:rsidR="00B90F67">
        <w:rPr>
          <w:rFonts w:eastAsia="Times New Roman" w:cstheme="minorHAnsi"/>
          <w:color w:val="000000"/>
        </w:rPr>
        <w:t xml:space="preserve">Air Resources Board (ARB) </w:t>
      </w:r>
      <w:r>
        <w:rPr>
          <w:rFonts w:eastAsia="Times New Roman" w:cstheme="minorHAnsi"/>
          <w:color w:val="000000"/>
        </w:rPr>
        <w:t xml:space="preserve">priorities over a longer time horizon. </w:t>
      </w:r>
    </w:p>
    <w:p w14:paraId="358E5C7D" w14:textId="77777777" w:rsidR="00867222" w:rsidRDefault="00867222" w:rsidP="002D06AC">
      <w:pPr>
        <w:rPr>
          <w:rFonts w:eastAsia="Times New Roman" w:cstheme="minorHAnsi"/>
          <w:color w:val="000000"/>
        </w:rPr>
      </w:pPr>
    </w:p>
    <w:p w14:paraId="1648CB53" w14:textId="157EBD00" w:rsidR="002D06AC" w:rsidRDefault="00B631A7" w:rsidP="002D06AC">
      <w:pPr>
        <w:rPr>
          <w:rFonts w:eastAsia="Times New Roman" w:cstheme="minorHAnsi"/>
          <w:color w:val="000000"/>
        </w:rPr>
      </w:pPr>
      <w:r>
        <w:rPr>
          <w:rFonts w:eastAsia="Times New Roman" w:cstheme="minorHAnsi"/>
          <w:color w:val="000000"/>
        </w:rPr>
        <w:t xml:space="preserve">I would like to </w:t>
      </w:r>
      <w:r w:rsidR="000D7D1E">
        <w:rPr>
          <w:rFonts w:eastAsia="Times New Roman" w:cstheme="minorHAnsi"/>
          <w:color w:val="000000"/>
        </w:rPr>
        <w:t xml:space="preserve">recommend several research areas for ARB to include in the next triennial plan. I also have recommendations concerning the process </w:t>
      </w:r>
      <w:r w:rsidR="00667EEF">
        <w:rPr>
          <w:rFonts w:eastAsia="Times New Roman" w:cstheme="minorHAnsi"/>
          <w:color w:val="000000"/>
        </w:rPr>
        <w:t xml:space="preserve">that ARB uses to select </w:t>
      </w:r>
      <w:r w:rsidR="000D7D1E">
        <w:rPr>
          <w:rFonts w:eastAsia="Times New Roman" w:cstheme="minorHAnsi"/>
          <w:color w:val="000000"/>
        </w:rPr>
        <w:t xml:space="preserve">projects </w:t>
      </w:r>
      <w:r w:rsidR="00667EEF">
        <w:rPr>
          <w:rFonts w:eastAsia="Times New Roman" w:cstheme="minorHAnsi"/>
          <w:color w:val="000000"/>
        </w:rPr>
        <w:t>for funding</w:t>
      </w:r>
      <w:r>
        <w:rPr>
          <w:rFonts w:eastAsia="Times New Roman" w:cstheme="minorHAnsi"/>
          <w:color w:val="000000"/>
        </w:rPr>
        <w:t>:</w:t>
      </w:r>
    </w:p>
    <w:p w14:paraId="422050EA" w14:textId="317EF915" w:rsidR="00B631A7" w:rsidRDefault="00B631A7" w:rsidP="002D06AC">
      <w:pPr>
        <w:rPr>
          <w:rFonts w:eastAsia="Times New Roman" w:cstheme="minorHAnsi"/>
          <w:color w:val="000000"/>
        </w:rPr>
      </w:pPr>
    </w:p>
    <w:p w14:paraId="0A3F2A6F" w14:textId="268B93F6" w:rsidR="00867222" w:rsidRDefault="004D6FA2" w:rsidP="002D06AC">
      <w:pPr>
        <w:rPr>
          <w:rFonts w:eastAsia="Times New Roman" w:cstheme="minorHAnsi"/>
          <w:color w:val="000000"/>
        </w:rPr>
      </w:pPr>
      <w:r>
        <w:rPr>
          <w:rFonts w:eastAsia="Times New Roman" w:cstheme="minorHAnsi"/>
          <w:i/>
          <w:iCs/>
          <w:color w:val="000000"/>
          <w:u w:val="single"/>
        </w:rPr>
        <w:t xml:space="preserve">Engage with Researchers </w:t>
      </w:r>
      <w:r w:rsidR="0033642A">
        <w:rPr>
          <w:rFonts w:eastAsia="Times New Roman" w:cstheme="minorHAnsi"/>
          <w:i/>
          <w:iCs/>
          <w:color w:val="000000"/>
          <w:u w:val="single"/>
        </w:rPr>
        <w:t>to Develop</w:t>
      </w:r>
      <w:r>
        <w:rPr>
          <w:rFonts w:eastAsia="Times New Roman" w:cstheme="minorHAnsi"/>
          <w:i/>
          <w:iCs/>
          <w:color w:val="000000"/>
          <w:u w:val="single"/>
        </w:rPr>
        <w:t xml:space="preserve"> Behavior</w:t>
      </w:r>
      <w:r w:rsidR="0033642A">
        <w:rPr>
          <w:rFonts w:eastAsia="Times New Roman" w:cstheme="minorHAnsi"/>
          <w:i/>
          <w:iCs/>
          <w:color w:val="000000"/>
          <w:u w:val="single"/>
        </w:rPr>
        <w:t>al</w:t>
      </w:r>
      <w:r>
        <w:rPr>
          <w:rFonts w:eastAsia="Times New Roman" w:cstheme="minorHAnsi"/>
          <w:i/>
          <w:iCs/>
          <w:color w:val="000000"/>
          <w:u w:val="single"/>
        </w:rPr>
        <w:t xml:space="preserve"> Economics </w:t>
      </w:r>
      <w:r w:rsidR="0033642A">
        <w:rPr>
          <w:rFonts w:eastAsia="Times New Roman" w:cstheme="minorHAnsi"/>
          <w:i/>
          <w:iCs/>
          <w:color w:val="000000"/>
          <w:u w:val="single"/>
        </w:rPr>
        <w:t>Projects</w:t>
      </w:r>
    </w:p>
    <w:p w14:paraId="298BD9E7" w14:textId="753341E4" w:rsidR="004D6FA2" w:rsidRDefault="004D6FA2" w:rsidP="002D06AC">
      <w:pPr>
        <w:rPr>
          <w:rFonts w:eastAsia="Times New Roman" w:cstheme="minorHAnsi"/>
          <w:color w:val="000000"/>
        </w:rPr>
      </w:pPr>
    </w:p>
    <w:p w14:paraId="4A73B2E6" w14:textId="64D7975A" w:rsidR="004D6FA2" w:rsidRDefault="004D6FA2" w:rsidP="002D06AC">
      <w:pPr>
        <w:rPr>
          <w:rFonts w:eastAsia="Times New Roman" w:cstheme="minorHAnsi"/>
          <w:color w:val="000000"/>
        </w:rPr>
      </w:pPr>
      <w:r>
        <w:rPr>
          <w:rFonts w:eastAsia="Times New Roman" w:cstheme="minorHAnsi"/>
          <w:color w:val="000000"/>
        </w:rPr>
        <w:t xml:space="preserve">I am excited to see Behavioral Economics featured in the plan. The real-world impact of regulations to reduce air pollution can be highly dependent on how businesses and individuals respond to the regulations. For example, a regulation that, while cost effective, raises the up front cost of a new piece of equipment, could lead consumers to </w:t>
      </w:r>
      <w:r w:rsidR="00742CA6">
        <w:rPr>
          <w:rFonts w:eastAsia="Times New Roman" w:cstheme="minorHAnsi"/>
          <w:color w:val="000000"/>
        </w:rPr>
        <w:t xml:space="preserve">hang on to their older, more polluting equipment for longer. Analytical techniques such as randomized controlled trials can be used to rigorously uncover behavioral responses and design nudges to encourage the behavior sought by the regulation. </w:t>
      </w:r>
      <w:r>
        <w:rPr>
          <w:rFonts w:eastAsia="Times New Roman" w:cstheme="minorHAnsi"/>
          <w:color w:val="000000"/>
        </w:rPr>
        <w:t>California’s universities are home to many nationall</w:t>
      </w:r>
      <w:r w:rsidR="0033642A">
        <w:rPr>
          <w:rFonts w:eastAsia="Times New Roman" w:cstheme="minorHAnsi"/>
          <w:color w:val="000000"/>
        </w:rPr>
        <w:t>y-recognized e</w:t>
      </w:r>
      <w:r>
        <w:rPr>
          <w:rFonts w:eastAsia="Times New Roman" w:cstheme="minorHAnsi"/>
          <w:color w:val="000000"/>
        </w:rPr>
        <w:t>xperts on behavioral economics, and a commitment of funding in this area will help to attract researchers to address the challenges ARB is focused on.</w:t>
      </w:r>
    </w:p>
    <w:p w14:paraId="200FB54A" w14:textId="15AA8D16" w:rsidR="00742CA6" w:rsidRDefault="00742CA6" w:rsidP="002D06AC">
      <w:pPr>
        <w:rPr>
          <w:rFonts w:eastAsia="Times New Roman" w:cstheme="minorHAnsi"/>
          <w:color w:val="000000"/>
        </w:rPr>
      </w:pPr>
    </w:p>
    <w:p w14:paraId="4AF3371E" w14:textId="62857D39" w:rsidR="00742CA6" w:rsidRPr="004D6FA2" w:rsidRDefault="00742CA6" w:rsidP="002D06AC">
      <w:pPr>
        <w:rPr>
          <w:rFonts w:eastAsia="Times New Roman" w:cstheme="minorHAnsi"/>
          <w:color w:val="000000"/>
        </w:rPr>
      </w:pPr>
      <w:r>
        <w:rPr>
          <w:rFonts w:eastAsia="Times New Roman" w:cstheme="minorHAnsi"/>
          <w:color w:val="000000"/>
        </w:rPr>
        <w:t xml:space="preserve">I would encourage the research division to hold workshops and/or </w:t>
      </w:r>
      <w:r w:rsidR="0033642A">
        <w:rPr>
          <w:rFonts w:eastAsia="Times New Roman" w:cstheme="minorHAnsi"/>
          <w:color w:val="000000"/>
        </w:rPr>
        <w:t xml:space="preserve">issue </w:t>
      </w:r>
      <w:r>
        <w:rPr>
          <w:rFonts w:eastAsia="Times New Roman" w:cstheme="minorHAnsi"/>
          <w:color w:val="000000"/>
        </w:rPr>
        <w:t>broadly defined solicitations to craft specific research priorities for the new behavioral economics initiative.</w:t>
      </w:r>
    </w:p>
    <w:p w14:paraId="30B7E6E6" w14:textId="1A21E4CB" w:rsidR="00867222" w:rsidRDefault="00867222" w:rsidP="002D06AC">
      <w:pPr>
        <w:rPr>
          <w:rFonts w:eastAsia="Times New Roman" w:cstheme="minorHAnsi"/>
          <w:color w:val="000000"/>
        </w:rPr>
      </w:pPr>
    </w:p>
    <w:p w14:paraId="2152EE0E" w14:textId="62E16C62" w:rsidR="00867222" w:rsidRPr="00742CA6" w:rsidRDefault="00742CA6" w:rsidP="002D06AC">
      <w:pPr>
        <w:rPr>
          <w:rFonts w:eastAsia="Times New Roman" w:cstheme="minorHAnsi"/>
          <w:i/>
          <w:iCs/>
          <w:color w:val="000000"/>
          <w:u w:val="single"/>
        </w:rPr>
      </w:pPr>
      <w:r w:rsidRPr="00742CA6">
        <w:rPr>
          <w:rFonts w:eastAsia="Times New Roman" w:cstheme="minorHAnsi"/>
          <w:i/>
          <w:iCs/>
          <w:color w:val="000000"/>
          <w:u w:val="single"/>
        </w:rPr>
        <w:t>Research on Solutions to Equitably Share the Benefits and Costs of Air Regulations</w:t>
      </w:r>
    </w:p>
    <w:p w14:paraId="53B4FD83" w14:textId="636F1B5C" w:rsidR="00867222" w:rsidRDefault="00867222" w:rsidP="002D06AC">
      <w:pPr>
        <w:rPr>
          <w:rFonts w:eastAsia="Times New Roman" w:cstheme="minorHAnsi"/>
          <w:color w:val="000000"/>
        </w:rPr>
      </w:pPr>
    </w:p>
    <w:p w14:paraId="3380D46C" w14:textId="2B0066D3" w:rsidR="00742CA6" w:rsidRDefault="00742CA6" w:rsidP="002D06AC">
      <w:pPr>
        <w:rPr>
          <w:rFonts w:eastAsia="Times New Roman" w:cstheme="minorHAnsi"/>
          <w:color w:val="000000"/>
        </w:rPr>
      </w:pPr>
      <w:r>
        <w:rPr>
          <w:rFonts w:eastAsia="Times New Roman" w:cstheme="minorHAnsi"/>
          <w:color w:val="000000"/>
        </w:rPr>
        <w:t>New data sources, such as from satellites, and models, often funded by ARB, are enabling a much more fine-grained analysis of the geographic spread of pollution and of pollution reductions. Fine-grained estimates of how the costs of regulations will be experienced can also be modeled much more precisely today.</w:t>
      </w:r>
      <w:r w:rsidR="00667EEF">
        <w:rPr>
          <w:rFonts w:eastAsia="Times New Roman" w:cstheme="minorHAnsi"/>
          <w:color w:val="000000"/>
        </w:rPr>
        <w:t xml:space="preserve"> ARB should support research that makes use of these data sources and models to develop policies that take into account historical pollution and income disparities.</w:t>
      </w:r>
    </w:p>
    <w:p w14:paraId="0D7D8CE5" w14:textId="2492DF3F" w:rsidR="00742CA6" w:rsidRDefault="00742CA6" w:rsidP="002D06AC">
      <w:pPr>
        <w:rPr>
          <w:rFonts w:eastAsia="Times New Roman" w:cstheme="minorHAnsi"/>
          <w:color w:val="000000"/>
        </w:rPr>
      </w:pPr>
    </w:p>
    <w:p w14:paraId="318B3440" w14:textId="0CC6A380" w:rsidR="00742CA6" w:rsidRDefault="00742CA6" w:rsidP="002D06AC">
      <w:pPr>
        <w:rPr>
          <w:rFonts w:eastAsia="Times New Roman" w:cstheme="minorHAnsi"/>
          <w:color w:val="000000"/>
        </w:rPr>
      </w:pPr>
      <w:r>
        <w:rPr>
          <w:rFonts w:eastAsia="Times New Roman" w:cstheme="minorHAnsi"/>
          <w:color w:val="000000"/>
        </w:rPr>
        <w:lastRenderedPageBreak/>
        <w:t xml:space="preserve">Two specific applications for research in this area </w:t>
      </w:r>
      <w:r w:rsidR="00667EEF">
        <w:rPr>
          <w:rFonts w:eastAsia="Times New Roman" w:cstheme="minorHAnsi"/>
          <w:color w:val="000000"/>
        </w:rPr>
        <w:t xml:space="preserve">related to greenhouse gas emissions </w:t>
      </w:r>
      <w:r>
        <w:rPr>
          <w:rFonts w:eastAsia="Times New Roman" w:cstheme="minorHAnsi"/>
          <w:color w:val="000000"/>
        </w:rPr>
        <w:t xml:space="preserve">are on methane emissions from agricultural sources </w:t>
      </w:r>
      <w:r w:rsidR="00667EEF">
        <w:rPr>
          <w:rFonts w:eastAsia="Times New Roman" w:cstheme="minorHAnsi"/>
          <w:color w:val="000000"/>
        </w:rPr>
        <w:t xml:space="preserve">and agricultural nitrous oxide emissions, both of </w:t>
      </w:r>
      <w:r>
        <w:rPr>
          <w:rFonts w:eastAsia="Times New Roman" w:cstheme="minorHAnsi"/>
          <w:color w:val="000000"/>
        </w:rPr>
        <w:t>which are highly dispersed</w:t>
      </w:r>
      <w:r w:rsidR="00667EEF">
        <w:rPr>
          <w:rFonts w:eastAsia="Times New Roman" w:cstheme="minorHAnsi"/>
          <w:color w:val="000000"/>
        </w:rPr>
        <w:t xml:space="preserve"> </w:t>
      </w:r>
      <w:r w:rsidR="00F61B03">
        <w:rPr>
          <w:rFonts w:eastAsia="Times New Roman" w:cstheme="minorHAnsi"/>
          <w:color w:val="000000"/>
        </w:rPr>
        <w:t>and</w:t>
      </w:r>
      <w:r w:rsidR="00667EEF">
        <w:rPr>
          <w:rFonts w:eastAsia="Times New Roman" w:cstheme="minorHAnsi"/>
          <w:color w:val="000000"/>
        </w:rPr>
        <w:t xml:space="preserve"> generated in lower income parts of the state</w:t>
      </w:r>
      <w:r w:rsidR="00F61B03">
        <w:rPr>
          <w:rFonts w:eastAsia="Times New Roman" w:cstheme="minorHAnsi"/>
          <w:color w:val="000000"/>
        </w:rPr>
        <w:t>. These pollution sources</w:t>
      </w:r>
      <w:r w:rsidR="00667EEF">
        <w:rPr>
          <w:rFonts w:eastAsia="Times New Roman" w:cstheme="minorHAnsi"/>
          <w:color w:val="000000"/>
        </w:rPr>
        <w:t xml:space="preserve"> are difficult to regulate through traditional regulatory mechanisms</w:t>
      </w:r>
      <w:r w:rsidR="00F61B03">
        <w:rPr>
          <w:rFonts w:eastAsia="Times New Roman" w:cstheme="minorHAnsi"/>
          <w:color w:val="000000"/>
        </w:rPr>
        <w:t>, so research could examine the equity implications of different approachs</w:t>
      </w:r>
      <w:r w:rsidR="00667EEF">
        <w:rPr>
          <w:rFonts w:eastAsia="Times New Roman" w:cstheme="minorHAnsi"/>
          <w:color w:val="000000"/>
        </w:rPr>
        <w:t>. With regard to criteria air pollution, pollution from heavy-duty trucks should receive targeted attention due the proximity much pollution to disadvantaged communities.</w:t>
      </w:r>
    </w:p>
    <w:p w14:paraId="7D03DEEA" w14:textId="77777777" w:rsidR="00742CA6" w:rsidRDefault="00742CA6" w:rsidP="002D06AC">
      <w:pPr>
        <w:rPr>
          <w:rFonts w:eastAsia="Times New Roman" w:cstheme="minorHAnsi"/>
          <w:color w:val="000000"/>
        </w:rPr>
      </w:pPr>
    </w:p>
    <w:p w14:paraId="150E9060" w14:textId="5531C3FA" w:rsidR="008018E6" w:rsidRPr="00890B0F" w:rsidRDefault="00890B0F" w:rsidP="002D06AC">
      <w:pPr>
        <w:rPr>
          <w:rFonts w:eastAsia="Times New Roman" w:cstheme="minorHAnsi"/>
          <w:i/>
          <w:iCs/>
          <w:color w:val="000000"/>
          <w:u w:val="single"/>
        </w:rPr>
      </w:pPr>
      <w:r w:rsidRPr="00890B0F">
        <w:rPr>
          <w:rFonts w:eastAsia="Times New Roman" w:cstheme="minorHAnsi"/>
          <w:i/>
          <w:iCs/>
          <w:color w:val="000000"/>
          <w:u w:val="single"/>
        </w:rPr>
        <w:t>Increase Interactions between ARB and Researchers through Modified Process</w:t>
      </w:r>
    </w:p>
    <w:p w14:paraId="235D9413" w14:textId="7F6796BC" w:rsidR="000D7D1E" w:rsidRDefault="000D7D1E" w:rsidP="002D06AC">
      <w:pPr>
        <w:rPr>
          <w:rFonts w:eastAsia="Times New Roman" w:cstheme="minorHAnsi"/>
          <w:color w:val="000000"/>
        </w:rPr>
      </w:pPr>
    </w:p>
    <w:p w14:paraId="440E9418" w14:textId="7B5A8D6C" w:rsidR="000D7D1E" w:rsidRDefault="00F61B03" w:rsidP="002D06AC">
      <w:pPr>
        <w:rPr>
          <w:rFonts w:eastAsia="Times New Roman" w:cstheme="minorHAnsi"/>
          <w:color w:val="000000"/>
        </w:rPr>
      </w:pPr>
      <w:r>
        <w:rPr>
          <w:rFonts w:eastAsia="Times New Roman" w:cstheme="minorHAnsi"/>
          <w:color w:val="000000"/>
        </w:rPr>
        <w:t>T</w:t>
      </w:r>
      <w:r w:rsidR="000D7D1E">
        <w:rPr>
          <w:rFonts w:eastAsia="Times New Roman" w:cstheme="minorHAnsi"/>
          <w:color w:val="000000"/>
        </w:rPr>
        <w:t xml:space="preserve">he most valuable public interest research comes about through active dialogue between government staff and researchers. Researchers are not always familiar with how agency staff are framing questions and how research could be put into action. Details about regulatory timelines, for example, </w:t>
      </w:r>
      <w:r w:rsidR="00414ACA">
        <w:rPr>
          <w:rFonts w:eastAsia="Times New Roman" w:cstheme="minorHAnsi"/>
          <w:color w:val="000000"/>
        </w:rPr>
        <w:t xml:space="preserve">may not be widely known among researchers. Researchers, on the other hand, are actively engaged in their field of study and may be aware of new research questions and techniques that are not yet widely recognized. The ARB’s Research Division has an important role in engaging with external researchers to help the research community and ARB align with each other. </w:t>
      </w:r>
      <w:r w:rsidR="000D7D1E">
        <w:rPr>
          <w:rFonts w:eastAsia="Times New Roman" w:cstheme="minorHAnsi"/>
          <w:color w:val="000000"/>
        </w:rPr>
        <w:t>The public comment opportunity on the Triennial Plan is a</w:t>
      </w:r>
      <w:r w:rsidR="00414ACA">
        <w:rPr>
          <w:rFonts w:eastAsia="Times New Roman" w:cstheme="minorHAnsi"/>
          <w:color w:val="000000"/>
        </w:rPr>
        <w:t>n</w:t>
      </w:r>
      <w:r w:rsidR="000D7D1E">
        <w:rPr>
          <w:rFonts w:eastAsia="Times New Roman" w:cstheme="minorHAnsi"/>
          <w:color w:val="000000"/>
        </w:rPr>
        <w:t xml:space="preserve"> example</w:t>
      </w:r>
      <w:r w:rsidR="00414ACA">
        <w:rPr>
          <w:rFonts w:eastAsia="Times New Roman" w:cstheme="minorHAnsi"/>
          <w:color w:val="000000"/>
        </w:rPr>
        <w:t xml:space="preserve"> this</w:t>
      </w:r>
      <w:r w:rsidR="000D7D1E">
        <w:rPr>
          <w:rFonts w:eastAsia="Times New Roman" w:cstheme="minorHAnsi"/>
          <w:color w:val="000000"/>
        </w:rPr>
        <w:t xml:space="preserve">, but more </w:t>
      </w:r>
      <w:r w:rsidR="00414ACA">
        <w:rPr>
          <w:rFonts w:eastAsia="Times New Roman" w:cstheme="minorHAnsi"/>
          <w:color w:val="000000"/>
        </w:rPr>
        <w:t>engagement is needed</w:t>
      </w:r>
      <w:r w:rsidR="000D7D1E">
        <w:rPr>
          <w:rFonts w:eastAsia="Times New Roman" w:cstheme="minorHAnsi"/>
          <w:color w:val="000000"/>
        </w:rPr>
        <w:t>.</w:t>
      </w:r>
    </w:p>
    <w:p w14:paraId="1DC08D3F" w14:textId="77777777" w:rsidR="00414ACA" w:rsidRDefault="00414ACA" w:rsidP="002D06AC">
      <w:pPr>
        <w:rPr>
          <w:rFonts w:eastAsia="Times New Roman" w:cstheme="minorHAnsi"/>
          <w:color w:val="000000"/>
        </w:rPr>
      </w:pPr>
    </w:p>
    <w:p w14:paraId="5426FAA3" w14:textId="2C4F07C6" w:rsidR="00CE7A5F" w:rsidRDefault="00414ACA" w:rsidP="002D06AC">
      <w:pPr>
        <w:rPr>
          <w:rFonts w:eastAsia="Times New Roman" w:cstheme="minorHAnsi"/>
          <w:color w:val="000000"/>
        </w:rPr>
      </w:pPr>
      <w:r>
        <w:rPr>
          <w:rFonts w:eastAsia="Times New Roman" w:cstheme="minorHAnsi"/>
          <w:color w:val="000000"/>
        </w:rPr>
        <w:t xml:space="preserve">A specific area where I see opportunity for a more interactive process is ARB’s annual request for short research concepts. ARB typically asks for 300-word descriptions. </w:t>
      </w:r>
      <w:r w:rsidR="00CE7A5F">
        <w:rPr>
          <w:rFonts w:eastAsia="Times New Roman" w:cstheme="minorHAnsi"/>
          <w:color w:val="000000"/>
        </w:rPr>
        <w:t>ARB’s guidance on what to address i</w:t>
      </w:r>
      <w:r w:rsidR="00F61B03">
        <w:rPr>
          <w:rFonts w:eastAsia="Times New Roman" w:cstheme="minorHAnsi"/>
          <w:color w:val="000000"/>
        </w:rPr>
        <w:t>n</w:t>
      </w:r>
      <w:r w:rsidR="00CE7A5F">
        <w:rPr>
          <w:rFonts w:eastAsia="Times New Roman" w:cstheme="minorHAnsi"/>
          <w:color w:val="000000"/>
        </w:rPr>
        <w:t xml:space="preserve"> those short descriptions is very general. The short descriptions can be the basis for ARB recommendations whether to fund a project.</w:t>
      </w:r>
    </w:p>
    <w:p w14:paraId="7A6E1827" w14:textId="6CA19550" w:rsidR="00CE7A5F" w:rsidRDefault="00CE7A5F" w:rsidP="002D06AC">
      <w:pPr>
        <w:rPr>
          <w:rFonts w:eastAsia="Times New Roman" w:cstheme="minorHAnsi"/>
          <w:color w:val="000000"/>
        </w:rPr>
      </w:pPr>
    </w:p>
    <w:p w14:paraId="0DEA15BA" w14:textId="75DB68C1" w:rsidR="00CE7A5F" w:rsidRDefault="00CE7A5F" w:rsidP="002D06AC">
      <w:pPr>
        <w:rPr>
          <w:rFonts w:eastAsia="Times New Roman" w:cstheme="minorHAnsi"/>
          <w:color w:val="000000"/>
        </w:rPr>
      </w:pPr>
      <w:r>
        <w:rPr>
          <w:rFonts w:eastAsia="Times New Roman" w:cstheme="minorHAnsi"/>
          <w:color w:val="000000"/>
        </w:rPr>
        <w:t>I would recommend an annual process that provides more guidance to researchers and asks researchers to more thoroughly describe their ideas. This could occur through a two-stage process. In the first stage, ARB could request more robust versions of the Concepts that respond to a series of questions put forward by ARB</w:t>
      </w:r>
      <w:r w:rsidR="00F61B03">
        <w:rPr>
          <w:rFonts w:eastAsia="Times New Roman" w:cstheme="minorHAnsi"/>
          <w:color w:val="000000"/>
        </w:rPr>
        <w:t>, as well as more information on qualifications and budget</w:t>
      </w:r>
      <w:r>
        <w:rPr>
          <w:rFonts w:eastAsia="Times New Roman" w:cstheme="minorHAnsi"/>
          <w:color w:val="000000"/>
        </w:rPr>
        <w:t xml:space="preserve">. Then ARB research division staff could screen the </w:t>
      </w:r>
      <w:r w:rsidR="00F61B03">
        <w:rPr>
          <w:rFonts w:eastAsia="Times New Roman" w:cstheme="minorHAnsi"/>
          <w:color w:val="000000"/>
        </w:rPr>
        <w:t>concepts</w:t>
      </w:r>
      <w:r>
        <w:rPr>
          <w:rFonts w:eastAsia="Times New Roman" w:cstheme="minorHAnsi"/>
          <w:color w:val="000000"/>
        </w:rPr>
        <w:t xml:space="preserve"> to determine whether the project is relevant to ARB policies. Those that pass the screen could submit larger pre-proposals, similar to what ARB often requests through annual solicitations. </w:t>
      </w:r>
      <w:r w:rsidR="00890B0F">
        <w:rPr>
          <w:rFonts w:eastAsia="Times New Roman" w:cstheme="minorHAnsi"/>
          <w:color w:val="000000"/>
        </w:rPr>
        <w:t xml:space="preserve">ARB staff could potentially provide specific feedback on successful Stage 1 applicants so that their Stage 2 proposals are more responsive to ARB needs. </w:t>
      </w:r>
      <w:r>
        <w:rPr>
          <w:rFonts w:eastAsia="Times New Roman" w:cstheme="minorHAnsi"/>
          <w:color w:val="000000"/>
        </w:rPr>
        <w:t xml:space="preserve">This second stage would occur prior to decision-making about what topics to fund. I understand the </w:t>
      </w:r>
      <w:r w:rsidR="00890B0F">
        <w:rPr>
          <w:rFonts w:eastAsia="Times New Roman" w:cstheme="minorHAnsi"/>
          <w:color w:val="000000"/>
        </w:rPr>
        <w:t xml:space="preserve">in the current process, the </w:t>
      </w:r>
      <w:r w:rsidR="00F61B03">
        <w:rPr>
          <w:rFonts w:eastAsia="Times New Roman" w:cstheme="minorHAnsi"/>
          <w:color w:val="000000"/>
        </w:rPr>
        <w:t>solicitations</w:t>
      </w:r>
      <w:r w:rsidR="00890B0F">
        <w:rPr>
          <w:rFonts w:eastAsia="Times New Roman" w:cstheme="minorHAnsi"/>
          <w:color w:val="000000"/>
        </w:rPr>
        <w:t xml:space="preserve"> occur after the topics have been pretty narrowly defined.</w:t>
      </w:r>
      <w:r>
        <w:rPr>
          <w:rFonts w:eastAsia="Times New Roman" w:cstheme="minorHAnsi"/>
          <w:color w:val="000000"/>
        </w:rPr>
        <w:t xml:space="preserve"> </w:t>
      </w:r>
      <w:r w:rsidR="00890B0F">
        <w:rPr>
          <w:rFonts w:eastAsia="Times New Roman" w:cstheme="minorHAnsi"/>
          <w:color w:val="000000"/>
        </w:rPr>
        <w:t xml:space="preserve">A process like what I describe would </w:t>
      </w:r>
      <w:r>
        <w:rPr>
          <w:rFonts w:eastAsia="Times New Roman" w:cstheme="minorHAnsi"/>
          <w:color w:val="000000"/>
        </w:rPr>
        <w:t xml:space="preserve">pose greater burden on the researchers, </w:t>
      </w:r>
      <w:r w:rsidR="00890B0F">
        <w:rPr>
          <w:rFonts w:eastAsia="Times New Roman" w:cstheme="minorHAnsi"/>
          <w:color w:val="000000"/>
        </w:rPr>
        <w:t xml:space="preserve">but is similar to what many other public research programs require and I expect many researchers would welcome the opportunity to </w:t>
      </w:r>
      <w:r>
        <w:rPr>
          <w:rFonts w:eastAsia="Times New Roman" w:cstheme="minorHAnsi"/>
          <w:color w:val="000000"/>
        </w:rPr>
        <w:t>more thorough</w:t>
      </w:r>
      <w:r w:rsidR="00890B0F">
        <w:rPr>
          <w:rFonts w:eastAsia="Times New Roman" w:cstheme="minorHAnsi"/>
          <w:color w:val="000000"/>
        </w:rPr>
        <w:t>ly describe their research ideas.</w:t>
      </w:r>
    </w:p>
    <w:p w14:paraId="681EEFA3" w14:textId="77777777" w:rsidR="00890B0F" w:rsidRDefault="00890B0F" w:rsidP="002D06AC">
      <w:pPr>
        <w:rPr>
          <w:rFonts w:eastAsia="Times New Roman" w:cstheme="minorHAnsi"/>
          <w:color w:val="000000"/>
        </w:rPr>
      </w:pPr>
    </w:p>
    <w:p w14:paraId="1CD1A7FE" w14:textId="58A75B34" w:rsidR="00414ACA" w:rsidRDefault="00414ACA" w:rsidP="002D06AC">
      <w:pPr>
        <w:rPr>
          <w:rFonts w:eastAsia="Times New Roman" w:cstheme="minorHAnsi"/>
          <w:color w:val="000000"/>
        </w:rPr>
      </w:pPr>
      <w:r>
        <w:rPr>
          <w:rFonts w:eastAsia="Times New Roman" w:cstheme="minorHAnsi"/>
          <w:color w:val="000000"/>
        </w:rPr>
        <w:t>I appreciate that</w:t>
      </w:r>
      <w:r w:rsidR="00890B0F">
        <w:rPr>
          <w:rFonts w:eastAsia="Times New Roman" w:cstheme="minorHAnsi"/>
          <w:color w:val="000000"/>
        </w:rPr>
        <w:t xml:space="preserve"> the process I describe would place more burdens on ARB staff to review proposals, but I believe that interaction would benefit both ARB staff and the research community</w:t>
      </w:r>
      <w:r w:rsidR="00F61B03">
        <w:rPr>
          <w:rFonts w:eastAsia="Times New Roman" w:cstheme="minorHAnsi"/>
          <w:color w:val="000000"/>
        </w:rPr>
        <w:t xml:space="preserve"> by increasing the awareness in both directions</w:t>
      </w:r>
      <w:r w:rsidR="00890B0F">
        <w:rPr>
          <w:rFonts w:eastAsia="Times New Roman" w:cstheme="minorHAnsi"/>
          <w:color w:val="000000"/>
        </w:rPr>
        <w:t>.</w:t>
      </w:r>
      <w:r w:rsidR="00F61B03">
        <w:rPr>
          <w:rFonts w:eastAsia="Times New Roman" w:cstheme="minorHAnsi"/>
          <w:color w:val="000000"/>
        </w:rPr>
        <w:t xml:space="preserve"> </w:t>
      </w:r>
    </w:p>
    <w:p w14:paraId="0FB8AE1C" w14:textId="77777777" w:rsidR="00667EEF" w:rsidRDefault="00667EEF" w:rsidP="002D06AC">
      <w:pPr>
        <w:rPr>
          <w:rFonts w:eastAsia="Times New Roman" w:cstheme="minorHAnsi"/>
          <w:color w:val="000000"/>
        </w:rPr>
      </w:pPr>
    </w:p>
    <w:p w14:paraId="26D3A77B" w14:textId="378F4E39" w:rsidR="002D06AC" w:rsidRPr="002D06AC" w:rsidRDefault="002D06AC" w:rsidP="002D06AC">
      <w:pPr>
        <w:rPr>
          <w:rFonts w:eastAsia="Times New Roman" w:cstheme="minorHAnsi"/>
        </w:rPr>
      </w:pPr>
      <w:r w:rsidRPr="002D06AC">
        <w:rPr>
          <w:rFonts w:eastAsia="Times New Roman" w:cstheme="minorHAnsi"/>
          <w:color w:val="000000"/>
        </w:rPr>
        <w:t>Thank you for considering these comments.</w:t>
      </w:r>
    </w:p>
    <w:p w14:paraId="20CCD195" w14:textId="77777777" w:rsidR="002D06AC" w:rsidRPr="002D06AC" w:rsidRDefault="002D06AC" w:rsidP="002D06AC">
      <w:pPr>
        <w:rPr>
          <w:rFonts w:eastAsia="Times New Roman" w:cstheme="minorHAnsi"/>
        </w:rPr>
      </w:pPr>
    </w:p>
    <w:p w14:paraId="46CF8227" w14:textId="5680AE7F" w:rsidR="00B63B76" w:rsidRPr="000676EB" w:rsidRDefault="005806EA" w:rsidP="00B63B76">
      <w:pPr>
        <w:rPr>
          <w:rFonts w:cstheme="minorHAnsi"/>
        </w:rPr>
      </w:pPr>
      <w:r w:rsidRPr="000676EB">
        <w:rPr>
          <w:rFonts w:cstheme="minorHAnsi"/>
        </w:rPr>
        <w:t>Respectfully Submitted,</w:t>
      </w:r>
    </w:p>
    <w:p w14:paraId="05E528FC" w14:textId="4A616C8B" w:rsidR="005806EA" w:rsidRDefault="005806EA" w:rsidP="00B63B76">
      <w:pPr>
        <w:rPr>
          <w:rFonts w:cstheme="minorHAnsi"/>
        </w:rPr>
      </w:pPr>
    </w:p>
    <w:p w14:paraId="168DF61A" w14:textId="415B6645" w:rsidR="00951B55" w:rsidRDefault="00951B55" w:rsidP="00B63B76">
      <w:pPr>
        <w:rPr>
          <w:rFonts w:cstheme="minorHAnsi"/>
        </w:rPr>
      </w:pPr>
      <w:r>
        <w:rPr>
          <w:noProof/>
        </w:rPr>
        <w:drawing>
          <wp:inline distT="0" distB="0" distL="0" distR="0" wp14:anchorId="6A6F2E6B" wp14:editId="41584310">
            <wp:extent cx="1571625" cy="526376"/>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3167" cy="543639"/>
                    </a:xfrm>
                    <a:prstGeom prst="rect">
                      <a:avLst/>
                    </a:prstGeom>
                    <a:noFill/>
                    <a:ln>
                      <a:noFill/>
                    </a:ln>
                  </pic:spPr>
                </pic:pic>
              </a:graphicData>
            </a:graphic>
          </wp:inline>
        </w:drawing>
      </w:r>
    </w:p>
    <w:p w14:paraId="21C0DFF2" w14:textId="77777777" w:rsidR="00B63B76" w:rsidRPr="000676EB" w:rsidRDefault="00B63B76" w:rsidP="00B63B76">
      <w:pPr>
        <w:rPr>
          <w:rFonts w:cstheme="minorHAnsi"/>
        </w:rPr>
      </w:pPr>
      <w:r w:rsidRPr="000676EB">
        <w:rPr>
          <w:rFonts w:cstheme="minorHAnsi"/>
        </w:rPr>
        <w:lastRenderedPageBreak/>
        <w:t>Andrew Campbell</w:t>
      </w:r>
    </w:p>
    <w:p w14:paraId="23DCFFB2" w14:textId="74A19815" w:rsidR="005806EA" w:rsidRPr="000676EB" w:rsidRDefault="005806EA" w:rsidP="00B63B76">
      <w:pPr>
        <w:rPr>
          <w:rFonts w:cstheme="minorHAnsi"/>
        </w:rPr>
      </w:pPr>
      <w:r w:rsidRPr="000676EB">
        <w:rPr>
          <w:rFonts w:cstheme="minorHAnsi"/>
        </w:rPr>
        <w:t>Executive Director</w:t>
      </w:r>
    </w:p>
    <w:p w14:paraId="64DFB14C" w14:textId="1CBD7045" w:rsidR="005806EA" w:rsidRPr="000676EB" w:rsidRDefault="005806EA" w:rsidP="00B63B76">
      <w:pPr>
        <w:rPr>
          <w:rFonts w:cstheme="minorHAnsi"/>
        </w:rPr>
      </w:pPr>
      <w:r w:rsidRPr="000676EB">
        <w:rPr>
          <w:rFonts w:cstheme="minorHAnsi"/>
        </w:rPr>
        <w:t>Energy Institute at Haas</w:t>
      </w:r>
    </w:p>
    <w:p w14:paraId="765457E9" w14:textId="2A88CCD4" w:rsidR="005806EA" w:rsidRPr="000676EB" w:rsidRDefault="005806EA" w:rsidP="00B63B76">
      <w:pPr>
        <w:rPr>
          <w:rFonts w:cstheme="minorHAnsi"/>
        </w:rPr>
      </w:pPr>
      <w:r w:rsidRPr="000676EB">
        <w:rPr>
          <w:rFonts w:cstheme="minorHAnsi"/>
        </w:rPr>
        <w:t>University of California, Berkeley</w:t>
      </w:r>
    </w:p>
    <w:p w14:paraId="704A139F" w14:textId="77777777" w:rsidR="005806EA" w:rsidRPr="000676EB" w:rsidRDefault="005806EA" w:rsidP="00B63B76">
      <w:pPr>
        <w:rPr>
          <w:rFonts w:cstheme="minorHAnsi"/>
        </w:rPr>
      </w:pPr>
    </w:p>
    <w:p w14:paraId="7F5C0F37" w14:textId="77777777" w:rsidR="00B63B76" w:rsidRPr="000676EB" w:rsidRDefault="00B63B76" w:rsidP="00B63B76">
      <w:pPr>
        <w:rPr>
          <w:rFonts w:cstheme="minorHAnsi"/>
          <w:i/>
        </w:rPr>
      </w:pPr>
      <w:r w:rsidRPr="000676EB">
        <w:rPr>
          <w:rFonts w:cstheme="minorHAnsi"/>
          <w:i/>
        </w:rPr>
        <w:t>acampbell@berkeley.edu</w:t>
      </w:r>
    </w:p>
    <w:p w14:paraId="26874DC5" w14:textId="09C0BC0D" w:rsidR="001C528F" w:rsidRPr="000676EB" w:rsidRDefault="00B63B76" w:rsidP="00B63B76">
      <w:pPr>
        <w:rPr>
          <w:rFonts w:cstheme="minorHAnsi"/>
          <w:i/>
        </w:rPr>
      </w:pPr>
      <w:r w:rsidRPr="000676EB">
        <w:rPr>
          <w:rFonts w:cstheme="minorHAnsi"/>
          <w:i/>
        </w:rPr>
        <w:t>(415) 515-4655</w:t>
      </w:r>
    </w:p>
    <w:sectPr w:rsidR="001C528F" w:rsidRPr="000676EB" w:rsidSect="00667EE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F8267" w14:textId="77777777" w:rsidR="009331A4" w:rsidRDefault="009331A4" w:rsidP="00B71477">
      <w:r>
        <w:separator/>
      </w:r>
    </w:p>
  </w:endnote>
  <w:endnote w:type="continuationSeparator" w:id="0">
    <w:p w14:paraId="010ACD5C" w14:textId="77777777" w:rsidR="009331A4" w:rsidRDefault="009331A4" w:rsidP="00B71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6227255"/>
      <w:docPartObj>
        <w:docPartGallery w:val="Page Numbers (Bottom of Page)"/>
        <w:docPartUnique/>
      </w:docPartObj>
    </w:sdtPr>
    <w:sdtEndPr>
      <w:rPr>
        <w:noProof/>
      </w:rPr>
    </w:sdtEndPr>
    <w:sdtContent>
      <w:p w14:paraId="5E2FFB3C" w14:textId="72AE9C1B" w:rsidR="00857F28" w:rsidRDefault="00857F28">
        <w:pPr>
          <w:pStyle w:val="Footer"/>
          <w:jc w:val="center"/>
        </w:pPr>
        <w:r>
          <w:fldChar w:fldCharType="begin"/>
        </w:r>
        <w:r>
          <w:instrText xml:space="preserve"> PAGE   \* MERGEFORMAT </w:instrText>
        </w:r>
        <w:r>
          <w:fldChar w:fldCharType="separate"/>
        </w:r>
        <w:r w:rsidR="00005C8A">
          <w:rPr>
            <w:noProof/>
          </w:rPr>
          <w:t>1</w:t>
        </w:r>
        <w:r>
          <w:rPr>
            <w:noProof/>
          </w:rPr>
          <w:fldChar w:fldCharType="end"/>
        </w:r>
      </w:p>
    </w:sdtContent>
  </w:sdt>
  <w:p w14:paraId="15544856" w14:textId="77777777" w:rsidR="00857F28" w:rsidRDefault="00857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2B8FE" w14:textId="77777777" w:rsidR="009331A4" w:rsidRDefault="009331A4" w:rsidP="00B71477">
      <w:r>
        <w:separator/>
      </w:r>
    </w:p>
  </w:footnote>
  <w:footnote w:type="continuationSeparator" w:id="0">
    <w:p w14:paraId="03EFEBB6" w14:textId="77777777" w:rsidR="009331A4" w:rsidRDefault="009331A4" w:rsidP="00B71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846D56"/>
    <w:multiLevelType w:val="hybridMultilevel"/>
    <w:tmpl w:val="A29EF92A"/>
    <w:lvl w:ilvl="0" w:tplc="58646A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EF6974"/>
    <w:multiLevelType w:val="hybridMultilevel"/>
    <w:tmpl w:val="C9F450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900E9"/>
    <w:multiLevelType w:val="multilevel"/>
    <w:tmpl w:val="42AC0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5F6987"/>
    <w:multiLevelType w:val="hybridMultilevel"/>
    <w:tmpl w:val="7E760F22"/>
    <w:lvl w:ilvl="0" w:tplc="D564DF9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61D2B"/>
    <w:multiLevelType w:val="hybridMultilevel"/>
    <w:tmpl w:val="41BC4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D430F7"/>
    <w:multiLevelType w:val="hybridMultilevel"/>
    <w:tmpl w:val="5E3A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E738A5"/>
    <w:multiLevelType w:val="hybridMultilevel"/>
    <w:tmpl w:val="839C5BDA"/>
    <w:lvl w:ilvl="0" w:tplc="149AB476">
      <w:start w:val="2"/>
      <w:numFmt w:val="upperRoman"/>
      <w:lvlText w:val="%1."/>
      <w:lvlJc w:val="right"/>
      <w:pPr>
        <w:tabs>
          <w:tab w:val="num" w:pos="720"/>
        </w:tabs>
        <w:ind w:left="720" w:hanging="360"/>
      </w:pPr>
    </w:lvl>
    <w:lvl w:ilvl="1" w:tplc="86388CCC" w:tentative="1">
      <w:start w:val="1"/>
      <w:numFmt w:val="decimal"/>
      <w:lvlText w:val="%2."/>
      <w:lvlJc w:val="left"/>
      <w:pPr>
        <w:tabs>
          <w:tab w:val="num" w:pos="1440"/>
        </w:tabs>
        <w:ind w:left="1440" w:hanging="360"/>
      </w:pPr>
    </w:lvl>
    <w:lvl w:ilvl="2" w:tplc="DF6CE8A8" w:tentative="1">
      <w:start w:val="1"/>
      <w:numFmt w:val="decimal"/>
      <w:lvlText w:val="%3."/>
      <w:lvlJc w:val="left"/>
      <w:pPr>
        <w:tabs>
          <w:tab w:val="num" w:pos="2160"/>
        </w:tabs>
        <w:ind w:left="2160" w:hanging="360"/>
      </w:pPr>
    </w:lvl>
    <w:lvl w:ilvl="3" w:tplc="2A4C3440" w:tentative="1">
      <w:start w:val="1"/>
      <w:numFmt w:val="decimal"/>
      <w:lvlText w:val="%4."/>
      <w:lvlJc w:val="left"/>
      <w:pPr>
        <w:tabs>
          <w:tab w:val="num" w:pos="2880"/>
        </w:tabs>
        <w:ind w:left="2880" w:hanging="360"/>
      </w:pPr>
    </w:lvl>
    <w:lvl w:ilvl="4" w:tplc="DF0A229C" w:tentative="1">
      <w:start w:val="1"/>
      <w:numFmt w:val="decimal"/>
      <w:lvlText w:val="%5."/>
      <w:lvlJc w:val="left"/>
      <w:pPr>
        <w:tabs>
          <w:tab w:val="num" w:pos="3600"/>
        </w:tabs>
        <w:ind w:left="3600" w:hanging="360"/>
      </w:pPr>
    </w:lvl>
    <w:lvl w:ilvl="5" w:tplc="2932DEB6" w:tentative="1">
      <w:start w:val="1"/>
      <w:numFmt w:val="decimal"/>
      <w:lvlText w:val="%6."/>
      <w:lvlJc w:val="left"/>
      <w:pPr>
        <w:tabs>
          <w:tab w:val="num" w:pos="4320"/>
        </w:tabs>
        <w:ind w:left="4320" w:hanging="360"/>
      </w:pPr>
    </w:lvl>
    <w:lvl w:ilvl="6" w:tplc="A1C0B21E" w:tentative="1">
      <w:start w:val="1"/>
      <w:numFmt w:val="decimal"/>
      <w:lvlText w:val="%7."/>
      <w:lvlJc w:val="left"/>
      <w:pPr>
        <w:tabs>
          <w:tab w:val="num" w:pos="5040"/>
        </w:tabs>
        <w:ind w:left="5040" w:hanging="360"/>
      </w:pPr>
    </w:lvl>
    <w:lvl w:ilvl="7" w:tplc="DFAC598A" w:tentative="1">
      <w:start w:val="1"/>
      <w:numFmt w:val="decimal"/>
      <w:lvlText w:val="%8."/>
      <w:lvlJc w:val="left"/>
      <w:pPr>
        <w:tabs>
          <w:tab w:val="num" w:pos="5760"/>
        </w:tabs>
        <w:ind w:left="5760" w:hanging="360"/>
      </w:pPr>
    </w:lvl>
    <w:lvl w:ilvl="8" w:tplc="8B6C500E" w:tentative="1">
      <w:start w:val="1"/>
      <w:numFmt w:val="decimal"/>
      <w:lvlText w:val="%9."/>
      <w:lvlJc w:val="left"/>
      <w:pPr>
        <w:tabs>
          <w:tab w:val="num" w:pos="6480"/>
        </w:tabs>
        <w:ind w:left="6480" w:hanging="360"/>
      </w:pPr>
    </w:lvl>
  </w:abstractNum>
  <w:num w:numId="1">
    <w:abstractNumId w:val="5"/>
  </w:num>
  <w:num w:numId="2">
    <w:abstractNumId w:val="3"/>
  </w:num>
  <w:num w:numId="3">
    <w:abstractNumId w:val="4"/>
  </w:num>
  <w:num w:numId="4">
    <w:abstractNumId w:val="0"/>
  </w:num>
  <w:num w:numId="5">
    <w:abstractNumId w:val="2"/>
    <w:lvlOverride w:ilvl="0">
      <w:lvl w:ilvl="0">
        <w:numFmt w:val="upperRoman"/>
        <w:lvlText w:val="%1."/>
        <w:lvlJc w:val="right"/>
      </w:lvl>
    </w:lvlOverride>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20A"/>
    <w:rsid w:val="0000596D"/>
    <w:rsid w:val="00005C8A"/>
    <w:rsid w:val="00031AD0"/>
    <w:rsid w:val="000423E7"/>
    <w:rsid w:val="000676EB"/>
    <w:rsid w:val="00070C7F"/>
    <w:rsid w:val="000979EA"/>
    <w:rsid w:val="000D3946"/>
    <w:rsid w:val="000D7D1E"/>
    <w:rsid w:val="00100F79"/>
    <w:rsid w:val="0010512E"/>
    <w:rsid w:val="001201DA"/>
    <w:rsid w:val="00164DE4"/>
    <w:rsid w:val="0019020A"/>
    <w:rsid w:val="001C528F"/>
    <w:rsid w:val="0021610B"/>
    <w:rsid w:val="00295121"/>
    <w:rsid w:val="002A0356"/>
    <w:rsid w:val="002B557B"/>
    <w:rsid w:val="002C1BE0"/>
    <w:rsid w:val="002C42FF"/>
    <w:rsid w:val="002D06AC"/>
    <w:rsid w:val="002F739F"/>
    <w:rsid w:val="0033642A"/>
    <w:rsid w:val="00337E67"/>
    <w:rsid w:val="00353DB8"/>
    <w:rsid w:val="0035684A"/>
    <w:rsid w:val="00385F24"/>
    <w:rsid w:val="003871A4"/>
    <w:rsid w:val="003A6439"/>
    <w:rsid w:val="003F03E5"/>
    <w:rsid w:val="003F61A0"/>
    <w:rsid w:val="00400A85"/>
    <w:rsid w:val="00406D53"/>
    <w:rsid w:val="00414ACA"/>
    <w:rsid w:val="00415A2F"/>
    <w:rsid w:val="00441E1E"/>
    <w:rsid w:val="004523F6"/>
    <w:rsid w:val="004644C3"/>
    <w:rsid w:val="00473142"/>
    <w:rsid w:val="0047598C"/>
    <w:rsid w:val="00480DE1"/>
    <w:rsid w:val="004A6641"/>
    <w:rsid w:val="004D5945"/>
    <w:rsid w:val="004D6FA2"/>
    <w:rsid w:val="0051444A"/>
    <w:rsid w:val="00514F50"/>
    <w:rsid w:val="00530FA9"/>
    <w:rsid w:val="00565349"/>
    <w:rsid w:val="005806EA"/>
    <w:rsid w:val="00587BB7"/>
    <w:rsid w:val="005A5623"/>
    <w:rsid w:val="005C5404"/>
    <w:rsid w:val="005C65F4"/>
    <w:rsid w:val="005E20E3"/>
    <w:rsid w:val="005F0C1C"/>
    <w:rsid w:val="00607A7D"/>
    <w:rsid w:val="00614F8E"/>
    <w:rsid w:val="00615922"/>
    <w:rsid w:val="00650B97"/>
    <w:rsid w:val="00653815"/>
    <w:rsid w:val="00663409"/>
    <w:rsid w:val="00667EEF"/>
    <w:rsid w:val="006719F5"/>
    <w:rsid w:val="00671F4C"/>
    <w:rsid w:val="006C1C92"/>
    <w:rsid w:val="006D5684"/>
    <w:rsid w:val="006F1444"/>
    <w:rsid w:val="007119CE"/>
    <w:rsid w:val="00720F1D"/>
    <w:rsid w:val="00727B1E"/>
    <w:rsid w:val="00730ADA"/>
    <w:rsid w:val="00742CA6"/>
    <w:rsid w:val="00761AFD"/>
    <w:rsid w:val="00785CF5"/>
    <w:rsid w:val="007A1E3B"/>
    <w:rsid w:val="007B3022"/>
    <w:rsid w:val="007E5F56"/>
    <w:rsid w:val="0080111B"/>
    <w:rsid w:val="008018E6"/>
    <w:rsid w:val="00814355"/>
    <w:rsid w:val="00832BF8"/>
    <w:rsid w:val="00841CE6"/>
    <w:rsid w:val="00857F28"/>
    <w:rsid w:val="00867222"/>
    <w:rsid w:val="008768B2"/>
    <w:rsid w:val="00890B0F"/>
    <w:rsid w:val="008C1EDF"/>
    <w:rsid w:val="008D57B0"/>
    <w:rsid w:val="008E3A1B"/>
    <w:rsid w:val="008F54F2"/>
    <w:rsid w:val="00915927"/>
    <w:rsid w:val="00932584"/>
    <w:rsid w:val="009331A4"/>
    <w:rsid w:val="009413B1"/>
    <w:rsid w:val="00951B55"/>
    <w:rsid w:val="00957A37"/>
    <w:rsid w:val="00961A7B"/>
    <w:rsid w:val="00967DBB"/>
    <w:rsid w:val="00973F5B"/>
    <w:rsid w:val="009807B5"/>
    <w:rsid w:val="00993A56"/>
    <w:rsid w:val="009B2513"/>
    <w:rsid w:val="00A11172"/>
    <w:rsid w:val="00A11B33"/>
    <w:rsid w:val="00A22B74"/>
    <w:rsid w:val="00A40C7E"/>
    <w:rsid w:val="00A45A49"/>
    <w:rsid w:val="00A96693"/>
    <w:rsid w:val="00AA48C3"/>
    <w:rsid w:val="00AA6885"/>
    <w:rsid w:val="00AB348D"/>
    <w:rsid w:val="00AF2D6D"/>
    <w:rsid w:val="00B34E0D"/>
    <w:rsid w:val="00B631A7"/>
    <w:rsid w:val="00B63B76"/>
    <w:rsid w:val="00B71477"/>
    <w:rsid w:val="00B90F67"/>
    <w:rsid w:val="00B971FC"/>
    <w:rsid w:val="00C32455"/>
    <w:rsid w:val="00C355E3"/>
    <w:rsid w:val="00C518B5"/>
    <w:rsid w:val="00C9157B"/>
    <w:rsid w:val="00C917E8"/>
    <w:rsid w:val="00CA065F"/>
    <w:rsid w:val="00CB4D69"/>
    <w:rsid w:val="00CE2246"/>
    <w:rsid w:val="00CE7A5F"/>
    <w:rsid w:val="00D14FB6"/>
    <w:rsid w:val="00D23002"/>
    <w:rsid w:val="00D33EFB"/>
    <w:rsid w:val="00D518B7"/>
    <w:rsid w:val="00D5534A"/>
    <w:rsid w:val="00D76391"/>
    <w:rsid w:val="00DB55CE"/>
    <w:rsid w:val="00DD3A1B"/>
    <w:rsid w:val="00DE7EE8"/>
    <w:rsid w:val="00E03ECE"/>
    <w:rsid w:val="00E5362F"/>
    <w:rsid w:val="00E55A70"/>
    <w:rsid w:val="00E7628D"/>
    <w:rsid w:val="00E957CA"/>
    <w:rsid w:val="00EC14E7"/>
    <w:rsid w:val="00F03A57"/>
    <w:rsid w:val="00F16D5D"/>
    <w:rsid w:val="00F4087C"/>
    <w:rsid w:val="00F415F7"/>
    <w:rsid w:val="00F57259"/>
    <w:rsid w:val="00F61B03"/>
    <w:rsid w:val="00FA16C8"/>
    <w:rsid w:val="00FA4BDD"/>
    <w:rsid w:val="00FB4B45"/>
    <w:rsid w:val="00FC2D5C"/>
    <w:rsid w:val="00FE2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A67418"/>
  <w15:docId w15:val="{89590DC8-F547-40D0-B058-455CAB1F3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B97"/>
    <w:rPr>
      <w:rFonts w:cstheme="minorBidi"/>
    </w:rPr>
  </w:style>
  <w:style w:type="paragraph" w:styleId="Heading1">
    <w:name w:val="heading 1"/>
    <w:basedOn w:val="Normal"/>
    <w:next w:val="Normal"/>
    <w:link w:val="Heading1Char"/>
    <w:uiPriority w:val="9"/>
    <w:qFormat/>
    <w:rsid w:val="00F03A57"/>
    <w:pPr>
      <w:keepNext/>
      <w:spacing w:after="240"/>
      <w:outlineLvl w:val="0"/>
    </w:pPr>
    <w:rPr>
      <w:rFonts w:eastAsiaTheme="majorEastAsia" w:cs="Times New Roman"/>
      <w:b/>
      <w:bCs/>
      <w:kern w:val="32"/>
      <w:sz w:val="26"/>
      <w:szCs w:val="32"/>
    </w:rPr>
  </w:style>
  <w:style w:type="paragraph" w:styleId="Heading2">
    <w:name w:val="heading 2"/>
    <w:basedOn w:val="Normal"/>
    <w:next w:val="Normal"/>
    <w:link w:val="Heading2Char"/>
    <w:uiPriority w:val="9"/>
    <w:unhideWhenUsed/>
    <w:qFormat/>
    <w:rsid w:val="00F03A57"/>
    <w:pPr>
      <w:keepNext/>
      <w:outlineLvl w:val="1"/>
    </w:pPr>
    <w:rPr>
      <w:rFonts w:eastAsiaTheme="majorEastAsia" w:cs="Times New Roman"/>
      <w:bCs/>
      <w:i/>
      <w:iCs/>
      <w:sz w:val="24"/>
      <w:szCs w:val="28"/>
      <w:u w:val="single"/>
    </w:rPr>
  </w:style>
  <w:style w:type="paragraph" w:styleId="Heading3">
    <w:name w:val="heading 3"/>
    <w:basedOn w:val="Normal"/>
    <w:next w:val="Normal"/>
    <w:link w:val="Heading3Char"/>
    <w:uiPriority w:val="9"/>
    <w:semiHidden/>
    <w:unhideWhenUsed/>
    <w:qFormat/>
    <w:rsid w:val="00650B97"/>
    <w:pPr>
      <w:keepNext/>
      <w:spacing w:before="240" w:after="60"/>
      <w:outlineLvl w:val="2"/>
    </w:pPr>
    <w:rPr>
      <w:rFonts w:asciiTheme="majorHAnsi" w:eastAsiaTheme="majorEastAsia" w:hAnsiTheme="majorHAnsi" w:cs="Times New Roman"/>
      <w:b/>
      <w:bCs/>
      <w:sz w:val="26"/>
      <w:szCs w:val="26"/>
    </w:rPr>
  </w:style>
  <w:style w:type="paragraph" w:styleId="Heading4">
    <w:name w:val="heading 4"/>
    <w:basedOn w:val="Normal"/>
    <w:next w:val="Normal"/>
    <w:link w:val="Heading4Char"/>
    <w:uiPriority w:val="9"/>
    <w:semiHidden/>
    <w:unhideWhenUsed/>
    <w:qFormat/>
    <w:rsid w:val="00650B97"/>
    <w:pPr>
      <w:keepNext/>
      <w:spacing w:before="240" w:after="60"/>
      <w:outlineLvl w:val="3"/>
    </w:pPr>
    <w:rPr>
      <w:rFonts w:eastAsiaTheme="minorEastAsia" w:cs="Times New Roman"/>
      <w:b/>
      <w:bCs/>
      <w:sz w:val="28"/>
      <w:szCs w:val="28"/>
    </w:rPr>
  </w:style>
  <w:style w:type="paragraph" w:styleId="Heading5">
    <w:name w:val="heading 5"/>
    <w:basedOn w:val="Normal"/>
    <w:next w:val="Normal"/>
    <w:link w:val="Heading5Char"/>
    <w:uiPriority w:val="9"/>
    <w:semiHidden/>
    <w:unhideWhenUsed/>
    <w:qFormat/>
    <w:rsid w:val="00650B97"/>
    <w:pPr>
      <w:spacing w:before="240" w:after="60"/>
      <w:outlineLvl w:val="4"/>
    </w:pPr>
    <w:rPr>
      <w:rFonts w:eastAsiaTheme="minorEastAsia" w:cs="Times New Roman"/>
      <w:b/>
      <w:bCs/>
      <w:i/>
      <w:iCs/>
      <w:sz w:val="26"/>
      <w:szCs w:val="26"/>
    </w:rPr>
  </w:style>
  <w:style w:type="paragraph" w:styleId="Heading6">
    <w:name w:val="heading 6"/>
    <w:basedOn w:val="Normal"/>
    <w:next w:val="Normal"/>
    <w:link w:val="Heading6Char"/>
    <w:uiPriority w:val="9"/>
    <w:semiHidden/>
    <w:unhideWhenUsed/>
    <w:qFormat/>
    <w:rsid w:val="00650B97"/>
    <w:pPr>
      <w:spacing w:before="240" w:after="60"/>
      <w:outlineLvl w:val="5"/>
    </w:pPr>
    <w:rPr>
      <w:rFonts w:eastAsiaTheme="minorEastAsia" w:cs="Times New Roman"/>
      <w:b/>
      <w:bCs/>
    </w:rPr>
  </w:style>
  <w:style w:type="paragraph" w:styleId="Heading7">
    <w:name w:val="heading 7"/>
    <w:basedOn w:val="Normal"/>
    <w:next w:val="Normal"/>
    <w:link w:val="Heading7Char"/>
    <w:uiPriority w:val="9"/>
    <w:semiHidden/>
    <w:unhideWhenUsed/>
    <w:qFormat/>
    <w:rsid w:val="00650B97"/>
    <w:pPr>
      <w:spacing w:before="240" w:after="60"/>
      <w:outlineLvl w:val="6"/>
    </w:pPr>
    <w:rPr>
      <w:rFonts w:eastAsiaTheme="minorEastAsia" w:cs="Times New Roman"/>
      <w:sz w:val="24"/>
      <w:szCs w:val="24"/>
    </w:rPr>
  </w:style>
  <w:style w:type="paragraph" w:styleId="Heading8">
    <w:name w:val="heading 8"/>
    <w:basedOn w:val="Normal"/>
    <w:next w:val="Normal"/>
    <w:link w:val="Heading8Char"/>
    <w:uiPriority w:val="9"/>
    <w:semiHidden/>
    <w:unhideWhenUsed/>
    <w:qFormat/>
    <w:rsid w:val="00650B97"/>
    <w:pPr>
      <w:spacing w:before="240" w:after="60"/>
      <w:outlineLvl w:val="7"/>
    </w:pPr>
    <w:rPr>
      <w:rFonts w:eastAsiaTheme="minorEastAsia" w:cs="Times New Roman"/>
      <w:i/>
      <w:iCs/>
      <w:sz w:val="24"/>
      <w:szCs w:val="24"/>
    </w:rPr>
  </w:style>
  <w:style w:type="paragraph" w:styleId="Heading9">
    <w:name w:val="heading 9"/>
    <w:basedOn w:val="Normal"/>
    <w:next w:val="Normal"/>
    <w:link w:val="Heading9Char"/>
    <w:uiPriority w:val="9"/>
    <w:semiHidden/>
    <w:unhideWhenUsed/>
    <w:qFormat/>
    <w:rsid w:val="00650B97"/>
    <w:pPr>
      <w:spacing w:before="240" w:after="60"/>
      <w:outlineLvl w:val="8"/>
    </w:pPr>
    <w:rPr>
      <w:rFonts w:asciiTheme="majorHAnsi" w:eastAsiaTheme="majorEastAsia" w:hAnsiTheme="majorHAns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A57"/>
    <w:rPr>
      <w:rFonts w:eastAsiaTheme="majorEastAsia"/>
      <w:b/>
      <w:bCs/>
      <w:kern w:val="32"/>
      <w:sz w:val="26"/>
      <w:szCs w:val="32"/>
    </w:rPr>
  </w:style>
  <w:style w:type="character" w:customStyle="1" w:styleId="Heading2Char">
    <w:name w:val="Heading 2 Char"/>
    <w:basedOn w:val="DefaultParagraphFont"/>
    <w:link w:val="Heading2"/>
    <w:uiPriority w:val="9"/>
    <w:rsid w:val="00F03A57"/>
    <w:rPr>
      <w:rFonts w:eastAsiaTheme="majorEastAsia"/>
      <w:bCs/>
      <w:i/>
      <w:iCs/>
      <w:sz w:val="24"/>
      <w:szCs w:val="28"/>
      <w:u w:val="single"/>
    </w:rPr>
  </w:style>
  <w:style w:type="character" w:customStyle="1" w:styleId="Heading3Char">
    <w:name w:val="Heading 3 Char"/>
    <w:basedOn w:val="DefaultParagraphFont"/>
    <w:link w:val="Heading3"/>
    <w:uiPriority w:val="9"/>
    <w:semiHidden/>
    <w:rsid w:val="00650B9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50B97"/>
    <w:rPr>
      <w:b/>
      <w:bCs/>
      <w:sz w:val="28"/>
      <w:szCs w:val="28"/>
    </w:rPr>
  </w:style>
  <w:style w:type="character" w:customStyle="1" w:styleId="Heading5Char">
    <w:name w:val="Heading 5 Char"/>
    <w:basedOn w:val="DefaultParagraphFont"/>
    <w:link w:val="Heading5"/>
    <w:uiPriority w:val="9"/>
    <w:semiHidden/>
    <w:rsid w:val="00650B97"/>
    <w:rPr>
      <w:b/>
      <w:bCs/>
      <w:i/>
      <w:iCs/>
      <w:sz w:val="26"/>
      <w:szCs w:val="26"/>
    </w:rPr>
  </w:style>
  <w:style w:type="character" w:customStyle="1" w:styleId="Heading6Char">
    <w:name w:val="Heading 6 Char"/>
    <w:basedOn w:val="DefaultParagraphFont"/>
    <w:link w:val="Heading6"/>
    <w:uiPriority w:val="9"/>
    <w:semiHidden/>
    <w:rsid w:val="00650B97"/>
    <w:rPr>
      <w:b/>
      <w:bCs/>
    </w:rPr>
  </w:style>
  <w:style w:type="character" w:customStyle="1" w:styleId="Heading7Char">
    <w:name w:val="Heading 7 Char"/>
    <w:basedOn w:val="DefaultParagraphFont"/>
    <w:link w:val="Heading7"/>
    <w:uiPriority w:val="9"/>
    <w:semiHidden/>
    <w:rsid w:val="00650B97"/>
    <w:rPr>
      <w:sz w:val="24"/>
      <w:szCs w:val="24"/>
    </w:rPr>
  </w:style>
  <w:style w:type="character" w:customStyle="1" w:styleId="Heading8Char">
    <w:name w:val="Heading 8 Char"/>
    <w:basedOn w:val="DefaultParagraphFont"/>
    <w:link w:val="Heading8"/>
    <w:uiPriority w:val="9"/>
    <w:semiHidden/>
    <w:rsid w:val="00650B97"/>
    <w:rPr>
      <w:i/>
      <w:iCs/>
      <w:sz w:val="24"/>
      <w:szCs w:val="24"/>
    </w:rPr>
  </w:style>
  <w:style w:type="character" w:customStyle="1" w:styleId="Heading9Char">
    <w:name w:val="Heading 9 Char"/>
    <w:basedOn w:val="DefaultParagraphFont"/>
    <w:link w:val="Heading9"/>
    <w:uiPriority w:val="9"/>
    <w:semiHidden/>
    <w:rsid w:val="00650B97"/>
    <w:rPr>
      <w:rFonts w:asciiTheme="majorHAnsi" w:eastAsiaTheme="majorEastAsia" w:hAnsiTheme="majorHAnsi"/>
    </w:rPr>
  </w:style>
  <w:style w:type="paragraph" w:styleId="Title">
    <w:name w:val="Title"/>
    <w:basedOn w:val="Normal"/>
    <w:next w:val="Normal"/>
    <w:link w:val="TitleChar"/>
    <w:uiPriority w:val="10"/>
    <w:qFormat/>
    <w:rsid w:val="00650B97"/>
    <w:pPr>
      <w:spacing w:before="240" w:after="60"/>
      <w:jc w:val="center"/>
      <w:outlineLvl w:val="0"/>
    </w:pPr>
    <w:rPr>
      <w:rFonts w:asciiTheme="majorHAnsi" w:eastAsiaTheme="majorEastAsia" w:hAnsiTheme="majorHAnsi" w:cs="Times New Roman"/>
      <w:b/>
      <w:bCs/>
      <w:kern w:val="28"/>
      <w:sz w:val="32"/>
      <w:szCs w:val="32"/>
    </w:rPr>
  </w:style>
  <w:style w:type="character" w:customStyle="1" w:styleId="TitleChar">
    <w:name w:val="Title Char"/>
    <w:basedOn w:val="DefaultParagraphFont"/>
    <w:link w:val="Title"/>
    <w:uiPriority w:val="10"/>
    <w:rsid w:val="00650B9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50B97"/>
    <w:pPr>
      <w:spacing w:after="60"/>
      <w:jc w:val="center"/>
      <w:outlineLvl w:val="1"/>
    </w:pPr>
    <w:rPr>
      <w:rFonts w:asciiTheme="majorHAnsi" w:eastAsiaTheme="majorEastAsia" w:hAnsiTheme="majorHAnsi" w:cs="Times New Roman"/>
      <w:sz w:val="24"/>
      <w:szCs w:val="24"/>
    </w:rPr>
  </w:style>
  <w:style w:type="character" w:customStyle="1" w:styleId="SubtitleChar">
    <w:name w:val="Subtitle Char"/>
    <w:basedOn w:val="DefaultParagraphFont"/>
    <w:link w:val="Subtitle"/>
    <w:uiPriority w:val="11"/>
    <w:rsid w:val="00650B97"/>
    <w:rPr>
      <w:rFonts w:asciiTheme="majorHAnsi" w:eastAsiaTheme="majorEastAsia" w:hAnsiTheme="majorHAnsi"/>
      <w:sz w:val="24"/>
      <w:szCs w:val="24"/>
    </w:rPr>
  </w:style>
  <w:style w:type="character" w:styleId="Strong">
    <w:name w:val="Strong"/>
    <w:basedOn w:val="DefaultParagraphFont"/>
    <w:uiPriority w:val="22"/>
    <w:qFormat/>
    <w:rsid w:val="00650B97"/>
    <w:rPr>
      <w:b/>
      <w:bCs/>
    </w:rPr>
  </w:style>
  <w:style w:type="character" w:styleId="Emphasis">
    <w:name w:val="Emphasis"/>
    <w:basedOn w:val="DefaultParagraphFont"/>
    <w:uiPriority w:val="20"/>
    <w:qFormat/>
    <w:rsid w:val="00650B97"/>
    <w:rPr>
      <w:rFonts w:asciiTheme="minorHAnsi" w:hAnsiTheme="minorHAnsi"/>
      <w:b/>
      <w:i/>
      <w:iCs/>
    </w:rPr>
  </w:style>
  <w:style w:type="paragraph" w:styleId="NoSpacing">
    <w:name w:val="No Spacing"/>
    <w:basedOn w:val="Normal"/>
    <w:uiPriority w:val="1"/>
    <w:qFormat/>
    <w:rsid w:val="00650B97"/>
    <w:rPr>
      <w:szCs w:val="32"/>
    </w:rPr>
  </w:style>
  <w:style w:type="paragraph" w:styleId="ListParagraph">
    <w:name w:val="List Paragraph"/>
    <w:basedOn w:val="Normal"/>
    <w:uiPriority w:val="34"/>
    <w:qFormat/>
    <w:rsid w:val="00650B97"/>
    <w:pPr>
      <w:ind w:left="720"/>
      <w:contextualSpacing/>
    </w:pPr>
  </w:style>
  <w:style w:type="paragraph" w:styleId="Quote">
    <w:name w:val="Quote"/>
    <w:basedOn w:val="Normal"/>
    <w:next w:val="Normal"/>
    <w:link w:val="QuoteChar"/>
    <w:uiPriority w:val="29"/>
    <w:qFormat/>
    <w:rsid w:val="00650B97"/>
    <w:rPr>
      <w:rFonts w:eastAsiaTheme="minorEastAsia" w:cs="Times New Roman"/>
      <w:i/>
      <w:sz w:val="24"/>
      <w:szCs w:val="24"/>
    </w:rPr>
  </w:style>
  <w:style w:type="character" w:customStyle="1" w:styleId="QuoteChar">
    <w:name w:val="Quote Char"/>
    <w:basedOn w:val="DefaultParagraphFont"/>
    <w:link w:val="Quote"/>
    <w:uiPriority w:val="29"/>
    <w:rsid w:val="00650B97"/>
    <w:rPr>
      <w:i/>
      <w:sz w:val="24"/>
      <w:szCs w:val="24"/>
    </w:rPr>
  </w:style>
  <w:style w:type="paragraph" w:styleId="IntenseQuote">
    <w:name w:val="Intense Quote"/>
    <w:basedOn w:val="Normal"/>
    <w:next w:val="Normal"/>
    <w:link w:val="IntenseQuoteChar"/>
    <w:uiPriority w:val="30"/>
    <w:qFormat/>
    <w:rsid w:val="00650B97"/>
    <w:pPr>
      <w:ind w:left="720" w:right="720"/>
    </w:pPr>
    <w:rPr>
      <w:rFonts w:eastAsiaTheme="minorEastAsia" w:cs="Times New Roman"/>
      <w:b/>
      <w:i/>
      <w:sz w:val="24"/>
    </w:rPr>
  </w:style>
  <w:style w:type="character" w:customStyle="1" w:styleId="IntenseQuoteChar">
    <w:name w:val="Intense Quote Char"/>
    <w:basedOn w:val="DefaultParagraphFont"/>
    <w:link w:val="IntenseQuote"/>
    <w:uiPriority w:val="30"/>
    <w:rsid w:val="00650B97"/>
    <w:rPr>
      <w:b/>
      <w:i/>
      <w:sz w:val="24"/>
    </w:rPr>
  </w:style>
  <w:style w:type="character" w:styleId="SubtleEmphasis">
    <w:name w:val="Subtle Emphasis"/>
    <w:uiPriority w:val="19"/>
    <w:qFormat/>
    <w:rsid w:val="00650B97"/>
    <w:rPr>
      <w:i/>
      <w:color w:val="5A5A5A" w:themeColor="text1" w:themeTint="A5"/>
    </w:rPr>
  </w:style>
  <w:style w:type="character" w:styleId="IntenseEmphasis">
    <w:name w:val="Intense Emphasis"/>
    <w:basedOn w:val="DefaultParagraphFont"/>
    <w:uiPriority w:val="21"/>
    <w:qFormat/>
    <w:rsid w:val="00650B97"/>
    <w:rPr>
      <w:b/>
      <w:i/>
      <w:sz w:val="24"/>
      <w:szCs w:val="24"/>
      <w:u w:val="single"/>
    </w:rPr>
  </w:style>
  <w:style w:type="character" w:styleId="SubtleReference">
    <w:name w:val="Subtle Reference"/>
    <w:basedOn w:val="DefaultParagraphFont"/>
    <w:uiPriority w:val="31"/>
    <w:qFormat/>
    <w:rsid w:val="00650B97"/>
    <w:rPr>
      <w:sz w:val="24"/>
      <w:szCs w:val="24"/>
      <w:u w:val="single"/>
    </w:rPr>
  </w:style>
  <w:style w:type="character" w:styleId="IntenseReference">
    <w:name w:val="Intense Reference"/>
    <w:basedOn w:val="DefaultParagraphFont"/>
    <w:uiPriority w:val="32"/>
    <w:qFormat/>
    <w:rsid w:val="00650B97"/>
    <w:rPr>
      <w:b/>
      <w:sz w:val="24"/>
      <w:u w:val="single"/>
    </w:rPr>
  </w:style>
  <w:style w:type="character" w:styleId="BookTitle">
    <w:name w:val="Book Title"/>
    <w:basedOn w:val="DefaultParagraphFont"/>
    <w:uiPriority w:val="33"/>
    <w:qFormat/>
    <w:rsid w:val="00650B9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50B97"/>
    <w:pPr>
      <w:outlineLvl w:val="9"/>
    </w:pPr>
    <w:rPr>
      <w:rFonts w:cstheme="minorBidi"/>
    </w:rPr>
  </w:style>
  <w:style w:type="paragraph" w:styleId="EndnoteText">
    <w:name w:val="endnote text"/>
    <w:basedOn w:val="Normal"/>
    <w:link w:val="EndnoteTextChar"/>
    <w:uiPriority w:val="99"/>
    <w:semiHidden/>
    <w:unhideWhenUsed/>
    <w:rsid w:val="00B71477"/>
    <w:rPr>
      <w:sz w:val="20"/>
      <w:szCs w:val="20"/>
    </w:rPr>
  </w:style>
  <w:style w:type="character" w:customStyle="1" w:styleId="EndnoteTextChar">
    <w:name w:val="Endnote Text Char"/>
    <w:basedOn w:val="DefaultParagraphFont"/>
    <w:link w:val="EndnoteText"/>
    <w:uiPriority w:val="99"/>
    <w:semiHidden/>
    <w:rsid w:val="00B71477"/>
    <w:rPr>
      <w:rFonts w:cstheme="minorBidi"/>
      <w:sz w:val="20"/>
      <w:szCs w:val="20"/>
    </w:rPr>
  </w:style>
  <w:style w:type="character" w:styleId="EndnoteReference">
    <w:name w:val="endnote reference"/>
    <w:basedOn w:val="DefaultParagraphFont"/>
    <w:uiPriority w:val="99"/>
    <w:semiHidden/>
    <w:unhideWhenUsed/>
    <w:rsid w:val="00B71477"/>
    <w:rPr>
      <w:vertAlign w:val="superscript"/>
    </w:rPr>
  </w:style>
  <w:style w:type="paragraph" w:styleId="FootnoteText">
    <w:name w:val="footnote text"/>
    <w:basedOn w:val="Normal"/>
    <w:link w:val="FootnoteTextChar"/>
    <w:uiPriority w:val="99"/>
    <w:unhideWhenUsed/>
    <w:rsid w:val="00B71477"/>
    <w:rPr>
      <w:sz w:val="20"/>
      <w:szCs w:val="20"/>
    </w:rPr>
  </w:style>
  <w:style w:type="character" w:customStyle="1" w:styleId="FootnoteTextChar">
    <w:name w:val="Footnote Text Char"/>
    <w:basedOn w:val="DefaultParagraphFont"/>
    <w:link w:val="FootnoteText"/>
    <w:uiPriority w:val="99"/>
    <w:rsid w:val="00B71477"/>
    <w:rPr>
      <w:rFonts w:cstheme="minorBidi"/>
      <w:sz w:val="20"/>
      <w:szCs w:val="20"/>
    </w:rPr>
  </w:style>
  <w:style w:type="character" w:styleId="FootnoteReference">
    <w:name w:val="footnote reference"/>
    <w:basedOn w:val="DefaultParagraphFont"/>
    <w:uiPriority w:val="99"/>
    <w:semiHidden/>
    <w:unhideWhenUsed/>
    <w:rsid w:val="00B71477"/>
    <w:rPr>
      <w:vertAlign w:val="superscript"/>
    </w:rPr>
  </w:style>
  <w:style w:type="paragraph" w:styleId="BalloonText">
    <w:name w:val="Balloon Text"/>
    <w:basedOn w:val="Normal"/>
    <w:link w:val="BalloonTextChar"/>
    <w:uiPriority w:val="99"/>
    <w:semiHidden/>
    <w:unhideWhenUsed/>
    <w:rsid w:val="00B63B76"/>
    <w:rPr>
      <w:rFonts w:ascii="Tahoma" w:hAnsi="Tahoma" w:cs="Tahoma"/>
      <w:sz w:val="16"/>
      <w:szCs w:val="16"/>
    </w:rPr>
  </w:style>
  <w:style w:type="character" w:customStyle="1" w:styleId="BalloonTextChar">
    <w:name w:val="Balloon Text Char"/>
    <w:basedOn w:val="DefaultParagraphFont"/>
    <w:link w:val="BalloonText"/>
    <w:uiPriority w:val="99"/>
    <w:semiHidden/>
    <w:rsid w:val="00B63B76"/>
    <w:rPr>
      <w:rFonts w:ascii="Tahoma" w:hAnsi="Tahoma" w:cs="Tahoma"/>
      <w:sz w:val="16"/>
      <w:szCs w:val="16"/>
    </w:rPr>
  </w:style>
  <w:style w:type="paragraph" w:styleId="Header">
    <w:name w:val="header"/>
    <w:basedOn w:val="Normal"/>
    <w:link w:val="HeaderChar"/>
    <w:uiPriority w:val="99"/>
    <w:unhideWhenUsed/>
    <w:rsid w:val="00857F28"/>
    <w:pPr>
      <w:tabs>
        <w:tab w:val="center" w:pos="4680"/>
        <w:tab w:val="right" w:pos="9360"/>
      </w:tabs>
    </w:pPr>
  </w:style>
  <w:style w:type="character" w:customStyle="1" w:styleId="HeaderChar">
    <w:name w:val="Header Char"/>
    <w:basedOn w:val="DefaultParagraphFont"/>
    <w:link w:val="Header"/>
    <w:uiPriority w:val="99"/>
    <w:rsid w:val="00857F28"/>
    <w:rPr>
      <w:rFonts w:cstheme="minorBidi"/>
    </w:rPr>
  </w:style>
  <w:style w:type="paragraph" w:styleId="Footer">
    <w:name w:val="footer"/>
    <w:basedOn w:val="Normal"/>
    <w:link w:val="FooterChar"/>
    <w:uiPriority w:val="99"/>
    <w:unhideWhenUsed/>
    <w:rsid w:val="00857F28"/>
    <w:pPr>
      <w:tabs>
        <w:tab w:val="center" w:pos="4680"/>
        <w:tab w:val="right" w:pos="9360"/>
      </w:tabs>
    </w:pPr>
  </w:style>
  <w:style w:type="character" w:customStyle="1" w:styleId="FooterChar">
    <w:name w:val="Footer Char"/>
    <w:basedOn w:val="DefaultParagraphFont"/>
    <w:link w:val="Footer"/>
    <w:uiPriority w:val="99"/>
    <w:rsid w:val="00857F28"/>
    <w:rPr>
      <w:rFonts w:cstheme="minorBidi"/>
    </w:rPr>
  </w:style>
  <w:style w:type="paragraph" w:styleId="NormalWeb">
    <w:name w:val="Normal (Web)"/>
    <w:basedOn w:val="Normal"/>
    <w:uiPriority w:val="99"/>
    <w:semiHidden/>
    <w:unhideWhenUsed/>
    <w:rsid w:val="002D06AC"/>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2D0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202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568DD-B0F9-4F90-A308-83E8E0DD4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Campbell</dc:creator>
  <cp:lastModifiedBy>Andrew Campbell</cp:lastModifiedBy>
  <cp:revision>6</cp:revision>
  <cp:lastPrinted>2018-02-09T23:28:00Z</cp:lastPrinted>
  <dcterms:created xsi:type="dcterms:W3CDTF">2020-10-07T20:12:00Z</dcterms:created>
  <dcterms:modified xsi:type="dcterms:W3CDTF">2020-10-07T23:52:00Z</dcterms:modified>
</cp:coreProperties>
</file>