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7A518" w14:textId="11D98203" w:rsidR="00E450A9" w:rsidRPr="00F962BB" w:rsidRDefault="00E450A9" w:rsidP="00F962BB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000000"/>
        </w:rPr>
      </w:pPr>
      <w:r w:rsidRPr="00F962BB">
        <w:rPr>
          <w:rFonts w:cs="Arial"/>
          <w:color w:val="000000"/>
        </w:rPr>
        <w:t>October</w:t>
      </w:r>
      <w:r w:rsidR="00714F8D">
        <w:rPr>
          <w:rFonts w:cs="Arial"/>
          <w:color w:val="000000"/>
        </w:rPr>
        <w:t xml:space="preserve"> 30th</w:t>
      </w:r>
      <w:r w:rsidRPr="00F962BB">
        <w:rPr>
          <w:rFonts w:cs="Arial"/>
          <w:color w:val="000000"/>
        </w:rPr>
        <w:t xml:space="preserve">, 2017 </w:t>
      </w:r>
    </w:p>
    <w:p w14:paraId="55B5759D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Mary Nichols, Chair </w:t>
      </w:r>
    </w:p>
    <w:p w14:paraId="2D6DF774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Air Resources Board </w:t>
      </w:r>
    </w:p>
    <w:p w14:paraId="6EBAFACC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1001 I Street </w:t>
      </w:r>
    </w:p>
    <w:p w14:paraId="16346643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Sacramento, CA </w:t>
      </w:r>
    </w:p>
    <w:p w14:paraId="7343DF72" w14:textId="77777777" w:rsidR="00E450A9" w:rsidRPr="00F962BB" w:rsidRDefault="00E450A9" w:rsidP="00F962BB">
      <w:pPr>
        <w:jc w:val="both"/>
        <w:rPr>
          <w:rFonts w:cs="Arial"/>
        </w:rPr>
      </w:pPr>
    </w:p>
    <w:p w14:paraId="0DE000B8" w14:textId="77777777" w:rsidR="00E450A9" w:rsidRPr="00F962BB" w:rsidRDefault="00E450A9" w:rsidP="003A059C">
      <w:pPr>
        <w:jc w:val="both"/>
        <w:outlineLvl w:val="0"/>
        <w:rPr>
          <w:rFonts w:cs="Arial"/>
        </w:rPr>
      </w:pPr>
      <w:r w:rsidRPr="00F962BB">
        <w:rPr>
          <w:rFonts w:cs="Arial"/>
        </w:rPr>
        <w:t xml:space="preserve">John Laird, Secretary </w:t>
      </w:r>
    </w:p>
    <w:p w14:paraId="65884053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Natural Resources Agency </w:t>
      </w:r>
    </w:p>
    <w:p w14:paraId="371893CF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1416 9th Street, #1311 </w:t>
      </w:r>
    </w:p>
    <w:p w14:paraId="44EB3601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Sacramento, CA </w:t>
      </w:r>
    </w:p>
    <w:p w14:paraId="0E839AFC" w14:textId="77777777" w:rsidR="00E450A9" w:rsidRPr="00F962BB" w:rsidRDefault="00E450A9" w:rsidP="00F962BB">
      <w:pPr>
        <w:jc w:val="both"/>
        <w:rPr>
          <w:rFonts w:cs="Arial"/>
        </w:rPr>
      </w:pPr>
    </w:p>
    <w:p w14:paraId="69DD681F" w14:textId="77777777" w:rsidR="00E450A9" w:rsidRPr="00F962BB" w:rsidRDefault="00E450A9" w:rsidP="003A059C">
      <w:pPr>
        <w:jc w:val="both"/>
        <w:outlineLvl w:val="0"/>
        <w:rPr>
          <w:rFonts w:eastAsia="MS Mincho" w:cs="Arial"/>
        </w:rPr>
      </w:pPr>
      <w:r w:rsidRPr="00F962BB">
        <w:rPr>
          <w:rFonts w:cs="Arial"/>
        </w:rPr>
        <w:t>Karen Ross, Secretary</w:t>
      </w:r>
      <w:r w:rsidRPr="00F962BB">
        <w:rPr>
          <w:rFonts w:ascii="MS Mincho" w:eastAsia="MS Mincho" w:hAnsi="MS Mincho" w:cs="MS Mincho"/>
        </w:rPr>
        <w:t> </w:t>
      </w:r>
    </w:p>
    <w:p w14:paraId="6DF05E67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California Department of Food and Agriculture </w:t>
      </w:r>
    </w:p>
    <w:p w14:paraId="396279E6" w14:textId="77777777" w:rsidR="00E450A9" w:rsidRPr="00F962BB" w:rsidRDefault="00E450A9" w:rsidP="00F962BB">
      <w:pPr>
        <w:jc w:val="both"/>
        <w:rPr>
          <w:rFonts w:eastAsia="MS Mincho" w:cs="Arial"/>
        </w:rPr>
      </w:pPr>
      <w:r w:rsidRPr="00F962BB">
        <w:rPr>
          <w:rFonts w:cs="Arial"/>
        </w:rPr>
        <w:t>1220 N Street</w:t>
      </w:r>
      <w:r w:rsidRPr="00F962BB">
        <w:rPr>
          <w:rFonts w:ascii="MS Mincho" w:eastAsia="MS Mincho" w:hAnsi="MS Mincho" w:cs="MS Mincho"/>
        </w:rPr>
        <w:t> </w:t>
      </w:r>
    </w:p>
    <w:p w14:paraId="11EB365D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Sacramento, CA </w:t>
      </w:r>
    </w:p>
    <w:p w14:paraId="07913E0B" w14:textId="77777777" w:rsidR="00E450A9" w:rsidRPr="00F962BB" w:rsidRDefault="00E450A9" w:rsidP="00F962BB">
      <w:pPr>
        <w:jc w:val="both"/>
        <w:rPr>
          <w:rFonts w:cs="Arial"/>
        </w:rPr>
      </w:pPr>
    </w:p>
    <w:p w14:paraId="6A05DE92" w14:textId="77777777" w:rsidR="00E450A9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>RE: California Natural and Working Lands Carbon Model, Version 2 (CALAND v2)</w:t>
      </w:r>
    </w:p>
    <w:p w14:paraId="7E38782D" w14:textId="77777777" w:rsidR="00E450A9" w:rsidRPr="00F962BB" w:rsidRDefault="00E450A9" w:rsidP="00F962BB">
      <w:pPr>
        <w:jc w:val="both"/>
        <w:rPr>
          <w:rFonts w:cs="Arial"/>
        </w:rPr>
      </w:pPr>
    </w:p>
    <w:p w14:paraId="0C271F0D" w14:textId="30CA2877" w:rsidR="00EB125F" w:rsidRPr="00F962BB" w:rsidRDefault="00E450A9" w:rsidP="00F962BB">
      <w:pPr>
        <w:jc w:val="both"/>
        <w:rPr>
          <w:rFonts w:cs="Arial"/>
        </w:rPr>
      </w:pPr>
      <w:r w:rsidRPr="00F962BB">
        <w:rPr>
          <w:rFonts w:cs="Arial"/>
        </w:rPr>
        <w:t xml:space="preserve">Thank you for the opportunity to provide public comment on the California Natural and Working Lands Carbon Model, Version 2 (CALAND v2). </w:t>
      </w:r>
      <w:r w:rsidR="00495B50" w:rsidRPr="00F962BB">
        <w:rPr>
          <w:rFonts w:cs="Arial"/>
        </w:rPr>
        <w:t xml:space="preserve">Given that the model uses an observational approach, the use of California data is critical.  We particularly would like to thank you for the inclusion of the data from NRCS </w:t>
      </w:r>
      <w:proofErr w:type="spellStart"/>
      <w:r w:rsidR="003649BD" w:rsidRPr="00F962BB">
        <w:rPr>
          <w:rFonts w:cs="Arial"/>
        </w:rPr>
        <w:t>gSSURGO</w:t>
      </w:r>
      <w:proofErr w:type="spellEnd"/>
      <w:r w:rsidR="003649BD" w:rsidRPr="00F962BB">
        <w:rPr>
          <w:rFonts w:cs="Arial"/>
        </w:rPr>
        <w:t xml:space="preserve">, 2016 </w:t>
      </w:r>
      <w:r w:rsidR="00495B50" w:rsidRPr="00F962BB">
        <w:rPr>
          <w:rFonts w:cs="Arial"/>
        </w:rPr>
        <w:t xml:space="preserve">and </w:t>
      </w:r>
      <w:r w:rsidR="003649BD" w:rsidRPr="00F962BB">
        <w:rPr>
          <w:rFonts w:cs="Arial"/>
        </w:rPr>
        <w:t xml:space="preserve">Silver et. al, 2010. </w:t>
      </w:r>
      <w:r w:rsidR="00B67AEB" w:rsidRPr="00F962BB">
        <w:rPr>
          <w:rFonts w:cs="Arial"/>
        </w:rPr>
        <w:t>For future model development, the California Natural Resources Conservation Service (</w:t>
      </w:r>
      <w:r w:rsidR="003649BD" w:rsidRPr="00F962BB">
        <w:rPr>
          <w:rFonts w:cs="Arial"/>
        </w:rPr>
        <w:t>NRCS</w:t>
      </w:r>
      <w:r w:rsidR="00B67AEB" w:rsidRPr="00F962BB">
        <w:rPr>
          <w:rFonts w:cs="Arial"/>
        </w:rPr>
        <w:t>)</w:t>
      </w:r>
      <w:r w:rsidR="003649BD" w:rsidRPr="00F962BB">
        <w:rPr>
          <w:rFonts w:cs="Arial"/>
        </w:rPr>
        <w:t xml:space="preserve"> will complete its field trial </w:t>
      </w:r>
      <w:r w:rsidR="00623EC2" w:rsidRPr="00F962BB">
        <w:rPr>
          <w:rFonts w:cs="Arial"/>
        </w:rPr>
        <w:t>for Compost Application on Grazed Rangelands</w:t>
      </w:r>
      <w:r w:rsidR="00BB31D5">
        <w:rPr>
          <w:rFonts w:cs="Arial"/>
        </w:rPr>
        <w:t xml:space="preserve"> that </w:t>
      </w:r>
      <w:r w:rsidR="00340741">
        <w:rPr>
          <w:rFonts w:cs="Arial"/>
        </w:rPr>
        <w:t>includes</w:t>
      </w:r>
      <w:r w:rsidR="00340741" w:rsidRPr="00F962BB">
        <w:rPr>
          <w:rFonts w:cs="Arial"/>
        </w:rPr>
        <w:t xml:space="preserve"> soil carbon science</w:t>
      </w:r>
      <w:r w:rsidR="00340741">
        <w:rPr>
          <w:rFonts w:cs="Arial"/>
        </w:rPr>
        <w:t xml:space="preserve"> and was funded by the 4</w:t>
      </w:r>
      <w:r w:rsidR="00340741" w:rsidRPr="009646E3">
        <w:rPr>
          <w:rFonts w:cs="Arial"/>
          <w:vertAlign w:val="superscript"/>
        </w:rPr>
        <w:t>th</w:t>
      </w:r>
      <w:r w:rsidR="00340741">
        <w:rPr>
          <w:rFonts w:cs="Arial"/>
        </w:rPr>
        <w:t xml:space="preserve"> climate </w:t>
      </w:r>
      <w:r w:rsidR="00714F8D">
        <w:rPr>
          <w:rFonts w:cs="Arial"/>
        </w:rPr>
        <w:t>assessment</w:t>
      </w:r>
      <w:bookmarkStart w:id="0" w:name="_GoBack"/>
      <w:bookmarkEnd w:id="0"/>
      <w:r w:rsidR="00340741">
        <w:rPr>
          <w:rFonts w:cs="Arial"/>
        </w:rPr>
        <w:t xml:space="preserve"> </w:t>
      </w:r>
      <w:r w:rsidR="00B67AEB" w:rsidRPr="00F962BB">
        <w:rPr>
          <w:rFonts w:cs="Arial"/>
        </w:rPr>
        <w:t>within the next year. We encourage</w:t>
      </w:r>
      <w:r w:rsidR="003649BD" w:rsidRPr="00F962BB">
        <w:rPr>
          <w:rFonts w:cs="Arial"/>
        </w:rPr>
        <w:t xml:space="preserve"> the incorporation of that body of work within the</w:t>
      </w:r>
      <w:r w:rsidR="00B67AEB" w:rsidRPr="00F962BB">
        <w:rPr>
          <w:rFonts w:cs="Arial"/>
        </w:rPr>
        <w:t xml:space="preserve"> model</w:t>
      </w:r>
      <w:r w:rsidR="00EB125F">
        <w:rPr>
          <w:rFonts w:cs="Arial"/>
        </w:rPr>
        <w:t xml:space="preserve"> when it becomes available.</w:t>
      </w:r>
    </w:p>
    <w:p w14:paraId="34085E9B" w14:textId="77777777" w:rsidR="003649BD" w:rsidRPr="00F962BB" w:rsidRDefault="003649BD" w:rsidP="00F962BB">
      <w:pPr>
        <w:jc w:val="both"/>
        <w:rPr>
          <w:rFonts w:cs="Arial"/>
        </w:rPr>
      </w:pPr>
    </w:p>
    <w:p w14:paraId="199A33BF" w14:textId="619D2F28" w:rsidR="00EB125F" w:rsidRPr="00714F8D" w:rsidRDefault="00D91D36" w:rsidP="00714F8D">
      <w:pPr>
        <w:jc w:val="both"/>
        <w:rPr>
          <w:rFonts w:cs="Arial"/>
        </w:rPr>
      </w:pPr>
      <w:r w:rsidRPr="00F962BB">
        <w:rPr>
          <w:rFonts w:cs="Arial"/>
        </w:rPr>
        <w:t>Within CALAND</w:t>
      </w:r>
      <w:r w:rsidR="003649BD" w:rsidRPr="00F962BB">
        <w:rPr>
          <w:rFonts w:cs="Arial"/>
        </w:rPr>
        <w:t xml:space="preserve"> v2 we note that </w:t>
      </w:r>
      <w:r w:rsidRPr="00F962BB">
        <w:rPr>
          <w:rFonts w:cs="Arial"/>
        </w:rPr>
        <w:t>several</w:t>
      </w:r>
      <w:r w:rsidR="003649BD" w:rsidRPr="00F962BB">
        <w:rPr>
          <w:rFonts w:cs="Arial"/>
        </w:rPr>
        <w:t xml:space="preserve"> management p</w:t>
      </w:r>
      <w:r w:rsidR="00F962BB">
        <w:rPr>
          <w:rFonts w:cs="Arial"/>
        </w:rPr>
        <w:t xml:space="preserve">ractices are being reviewed for </w:t>
      </w:r>
      <w:r w:rsidR="003649BD" w:rsidRPr="00F962BB">
        <w:rPr>
          <w:rFonts w:cs="Arial"/>
        </w:rPr>
        <w:t xml:space="preserve">inclusion within the model. </w:t>
      </w:r>
      <w:r w:rsidR="00EB125F">
        <w:rPr>
          <w:rFonts w:cs="Arial"/>
        </w:rPr>
        <w:t>Given that the compost amendments cited in Silver took place on grazed grasslands</w:t>
      </w:r>
      <w:r w:rsidR="00340741">
        <w:rPr>
          <w:rFonts w:cs="Arial"/>
        </w:rPr>
        <w:t>,</w:t>
      </w:r>
      <w:r w:rsidR="00EB125F">
        <w:rPr>
          <w:rFonts w:cs="Arial"/>
        </w:rPr>
        <w:t xml:space="preserve"> we feel </w:t>
      </w:r>
      <w:r w:rsidR="00340741">
        <w:rPr>
          <w:rFonts w:cs="Arial"/>
        </w:rPr>
        <w:t xml:space="preserve">that </w:t>
      </w:r>
      <w:r w:rsidR="00EB125F">
        <w:rPr>
          <w:rFonts w:cs="Arial"/>
        </w:rPr>
        <w:t>it is important to find a way to incorporat</w:t>
      </w:r>
      <w:r w:rsidR="00340741">
        <w:rPr>
          <w:rFonts w:cs="Arial"/>
        </w:rPr>
        <w:t>e</w:t>
      </w:r>
      <w:r w:rsidR="00EB125F">
        <w:rPr>
          <w:rFonts w:cs="Arial"/>
        </w:rPr>
        <w:t xml:space="preserve"> grazing management into future versions of the model. </w:t>
      </w:r>
      <w:r w:rsidR="003649BD" w:rsidRPr="00F962BB">
        <w:rPr>
          <w:rFonts w:cs="Arial"/>
        </w:rPr>
        <w:t xml:space="preserve">We support the addition of rotational grazing, conservation crop rotation on cultivated lands, mulching </w:t>
      </w:r>
      <w:r w:rsidR="00B67AEB" w:rsidRPr="00F962BB">
        <w:rPr>
          <w:rFonts w:cs="Arial"/>
        </w:rPr>
        <w:t xml:space="preserve">and compost </w:t>
      </w:r>
      <w:r w:rsidR="003649BD" w:rsidRPr="00F962BB">
        <w:rPr>
          <w:rFonts w:cs="Arial"/>
        </w:rPr>
        <w:t>on cultivated lands and conversion of cultivated lands as activities</w:t>
      </w:r>
      <w:r w:rsidRPr="00F962BB">
        <w:rPr>
          <w:rFonts w:cs="Arial"/>
        </w:rPr>
        <w:t xml:space="preserve"> where data is available</w:t>
      </w:r>
      <w:r w:rsidR="003649BD" w:rsidRPr="00F962BB">
        <w:rPr>
          <w:rFonts w:cs="Arial"/>
        </w:rPr>
        <w:t xml:space="preserve">.  We would like to highlight both riparian restoration and windbreaks as important practices </w:t>
      </w:r>
      <w:r w:rsidRPr="00F962BB">
        <w:rPr>
          <w:rFonts w:cs="Arial"/>
        </w:rPr>
        <w:t xml:space="preserve">for future inclusion, specifically as </w:t>
      </w:r>
      <w:r w:rsidR="00B67AEB" w:rsidRPr="00F962BB">
        <w:rPr>
          <w:rFonts w:cs="Arial"/>
        </w:rPr>
        <w:t xml:space="preserve">they </w:t>
      </w:r>
      <w:r w:rsidR="003649BD" w:rsidRPr="00F962BB">
        <w:rPr>
          <w:rFonts w:cs="Arial"/>
        </w:rPr>
        <w:t>fall under the conversion of cultivated lands.</w:t>
      </w:r>
      <w:r w:rsidR="00D07534" w:rsidRPr="00F962BB">
        <w:rPr>
          <w:rFonts w:cs="Arial"/>
        </w:rPr>
        <w:t xml:space="preserve">  </w:t>
      </w:r>
      <w:r w:rsidRPr="00F962BB">
        <w:rPr>
          <w:rFonts w:cs="Arial"/>
        </w:rPr>
        <w:t>Riparian</w:t>
      </w:r>
      <w:r w:rsidR="00D07534" w:rsidRPr="00F962BB">
        <w:rPr>
          <w:rFonts w:cs="Arial"/>
        </w:rPr>
        <w:t xml:space="preserve"> restoration has demonstrated</w:t>
      </w:r>
      <w:r w:rsidR="00340741">
        <w:rPr>
          <w:rFonts w:cs="Arial"/>
        </w:rPr>
        <w:t xml:space="preserve"> carbon benefits both</w:t>
      </w:r>
      <w:r w:rsidR="00D07534" w:rsidRPr="00F962BB">
        <w:rPr>
          <w:rFonts w:cs="Arial"/>
        </w:rPr>
        <w:t xml:space="preserve"> </w:t>
      </w:r>
      <w:r w:rsidR="00B67AEB" w:rsidRPr="00F962BB">
        <w:rPr>
          <w:rFonts w:cs="Arial"/>
        </w:rPr>
        <w:t>above and below ground</w:t>
      </w:r>
      <w:r w:rsidR="00340741">
        <w:rPr>
          <w:rFonts w:cs="Arial"/>
        </w:rPr>
        <w:t>. It</w:t>
      </w:r>
      <w:r w:rsidR="00D07534" w:rsidRPr="00F962BB">
        <w:rPr>
          <w:rFonts w:cs="Arial"/>
        </w:rPr>
        <w:t xml:space="preserve"> provides the additional benefit</w:t>
      </w:r>
      <w:r w:rsidR="00B67AEB" w:rsidRPr="00F962BB">
        <w:rPr>
          <w:rFonts w:cs="Arial"/>
        </w:rPr>
        <w:t>s</w:t>
      </w:r>
      <w:r w:rsidR="00D07534" w:rsidRPr="00F962BB">
        <w:rPr>
          <w:rFonts w:cs="Arial"/>
        </w:rPr>
        <w:t xml:space="preserve"> of improving water quality</w:t>
      </w:r>
      <w:r w:rsidR="00B67AEB" w:rsidRPr="00F962BB">
        <w:rPr>
          <w:rFonts w:cs="Arial"/>
        </w:rPr>
        <w:t xml:space="preserve"> and increasing habitat and biodiversity on working lands</w:t>
      </w:r>
      <w:r w:rsidR="00D07534" w:rsidRPr="00F962BB">
        <w:rPr>
          <w:rFonts w:cs="Arial"/>
        </w:rPr>
        <w:t>.  We recommend that a</w:t>
      </w:r>
      <w:r w:rsidRPr="00F962BB">
        <w:rPr>
          <w:rFonts w:cs="Arial"/>
        </w:rPr>
        <w:t>s Version 2 is updated,</w:t>
      </w:r>
      <w:r w:rsidR="008C1AA9" w:rsidRPr="00F962BB">
        <w:rPr>
          <w:rFonts w:cs="Arial"/>
        </w:rPr>
        <w:t xml:space="preserve"> </w:t>
      </w:r>
      <w:r w:rsidR="00B67AEB" w:rsidRPr="00F962BB">
        <w:rPr>
          <w:rFonts w:cs="Arial"/>
        </w:rPr>
        <w:t>the revised study</w:t>
      </w:r>
      <w:r w:rsidR="002C0971" w:rsidRPr="00F962BB">
        <w:rPr>
          <w:rFonts w:cs="Arial"/>
        </w:rPr>
        <w:t xml:space="preserve">, </w:t>
      </w:r>
      <w:r w:rsidR="002C0971" w:rsidRPr="00F962BB">
        <w:rPr>
          <w:rFonts w:cs="Arial"/>
          <w:i/>
        </w:rPr>
        <w:t>“</w:t>
      </w:r>
      <w:r w:rsidR="002C0971" w:rsidRPr="00F962BB">
        <w:rPr>
          <w:rFonts w:cs="Times"/>
          <w:i/>
          <w:color w:val="000000"/>
        </w:rPr>
        <w:t>Creek carbon: Mitigating greenhouse gas emissions through riparian restoration”</w:t>
      </w:r>
      <w:r w:rsidR="00340741">
        <w:rPr>
          <w:rFonts w:cs="Times"/>
          <w:color w:val="000000"/>
        </w:rPr>
        <w:t xml:space="preserve"> </w:t>
      </w:r>
      <w:r w:rsidR="00B67AEB" w:rsidRPr="00F962BB">
        <w:rPr>
          <w:rFonts w:cs="Arial"/>
        </w:rPr>
        <w:t>be incorporated</w:t>
      </w:r>
      <w:r w:rsidRPr="00F962BB">
        <w:rPr>
          <w:rFonts w:cs="Arial"/>
        </w:rPr>
        <w:t xml:space="preserve"> to specifically delineate riparian </w:t>
      </w:r>
      <w:r w:rsidR="00E74CE7">
        <w:rPr>
          <w:rFonts w:cs="Arial"/>
        </w:rPr>
        <w:t>system</w:t>
      </w:r>
      <w:r w:rsidRPr="00F962BB">
        <w:rPr>
          <w:rFonts w:cs="Arial"/>
        </w:rPr>
        <w:t xml:space="preserve"> </w:t>
      </w:r>
      <w:r w:rsidRPr="00F962BB">
        <w:rPr>
          <w:rFonts w:cs="Arial"/>
        </w:rPr>
        <w:lastRenderedPageBreak/>
        <w:t>restoration</w:t>
      </w:r>
      <w:r w:rsidR="00E74CE7">
        <w:rPr>
          <w:rFonts w:cs="Arial"/>
        </w:rPr>
        <w:t xml:space="preserve"> effects, including carbon and nitrogen sequestration</w:t>
      </w:r>
      <w:r w:rsidR="00E74CE7" w:rsidRPr="00E74CE7">
        <w:rPr>
          <w:rFonts w:cs="Arial"/>
        </w:rPr>
        <w:t xml:space="preserve"> </w:t>
      </w:r>
      <w:r w:rsidR="00E74CE7">
        <w:rPr>
          <w:rFonts w:cs="Arial"/>
        </w:rPr>
        <w:t>in both soils and vegetation</w:t>
      </w:r>
      <w:r w:rsidR="00B67AEB" w:rsidRPr="00F962BB">
        <w:rPr>
          <w:rFonts w:cs="Arial"/>
        </w:rPr>
        <w:t>.</w:t>
      </w:r>
      <w:r w:rsidR="00340741">
        <w:rPr>
          <w:rStyle w:val="FootnoteReference"/>
          <w:rFonts w:cs="Arial"/>
        </w:rPr>
        <w:footnoteReference w:id="1"/>
      </w:r>
      <w:r w:rsidR="00B67AEB" w:rsidRPr="00F962BB">
        <w:rPr>
          <w:rFonts w:cs="Arial"/>
        </w:rPr>
        <w:t xml:space="preserve"> Furthermore, we would like to encourage the LBNL team to review work commissioned by the CA Department of Conservation</w:t>
      </w:r>
      <w:r w:rsidR="00340741">
        <w:rPr>
          <w:rFonts w:cs="Arial"/>
        </w:rPr>
        <w:t xml:space="preserve"> (DOC)</w:t>
      </w:r>
      <w:r w:rsidR="00B67AEB" w:rsidRPr="00F962BB">
        <w:rPr>
          <w:rFonts w:cs="Arial"/>
        </w:rPr>
        <w:t xml:space="preserve"> on riparian carbon. DOC is developing a new tool, the Carbon in Riparian Ecosystems Estimator or CREEC, which will incorporate CA specific data sets for above ground riparian forest sequestration.</w:t>
      </w:r>
      <w:r w:rsidRPr="00F962BB">
        <w:rPr>
          <w:rFonts w:cs="Arial"/>
        </w:rPr>
        <w:t xml:space="preserve"> The first round of finding</w:t>
      </w:r>
      <w:r w:rsidR="00EB125F">
        <w:rPr>
          <w:rFonts w:cs="Arial"/>
        </w:rPr>
        <w:t>s</w:t>
      </w:r>
      <w:r w:rsidRPr="00F962BB">
        <w:rPr>
          <w:rFonts w:cs="Arial"/>
        </w:rPr>
        <w:t xml:space="preserve"> from this work is due to be presented to CARB the by the first week of November 2017.</w:t>
      </w:r>
      <w:r w:rsidR="00EB125F">
        <w:rPr>
          <w:rFonts w:cs="Arial"/>
        </w:rPr>
        <w:t xml:space="preserve"> </w:t>
      </w:r>
      <w:r w:rsidR="00EB125F">
        <w:rPr>
          <w:rFonts w:ascii="Calibri" w:eastAsia="Times New Roman" w:hAnsi="Calibri" w:cs="Arial"/>
          <w:color w:val="222222"/>
          <w:sz w:val="22"/>
          <w:szCs w:val="22"/>
        </w:rPr>
        <w:t xml:space="preserve">Finally, we encourage future versions of the mode to include climate drivers for change in Carbon in natural and working lands over time. Without a variable Carbon flux, it will not be possible to capture the change in biogeochemical processes over time. </w:t>
      </w:r>
    </w:p>
    <w:p w14:paraId="7BA1FB09" w14:textId="77777777" w:rsidR="008C1AA9" w:rsidRPr="00F962BB" w:rsidRDefault="008C1AA9" w:rsidP="00F962BB">
      <w:pPr>
        <w:jc w:val="both"/>
        <w:rPr>
          <w:rFonts w:cs="Arial"/>
        </w:rPr>
      </w:pPr>
    </w:p>
    <w:p w14:paraId="1028796A" w14:textId="2563D14F" w:rsidR="00A74958" w:rsidRPr="00F962BB" w:rsidRDefault="00EB125F" w:rsidP="00F962BB">
      <w:pPr>
        <w:jc w:val="both"/>
        <w:rPr>
          <w:rFonts w:cs="Arial"/>
        </w:rPr>
      </w:pPr>
      <w:r>
        <w:rPr>
          <w:rFonts w:cs="Arial"/>
        </w:rPr>
        <w:t xml:space="preserve">Again, we very much </w:t>
      </w:r>
      <w:r w:rsidR="008C1AA9" w:rsidRPr="00F962BB">
        <w:rPr>
          <w:rFonts w:cs="Arial"/>
        </w:rPr>
        <w:t>appreciate the progress that has been made and the on-going efforts we have highlighted</w:t>
      </w:r>
      <w:r>
        <w:rPr>
          <w:rFonts w:cs="Arial"/>
        </w:rPr>
        <w:t>. W</w:t>
      </w:r>
      <w:r w:rsidR="008C1AA9" w:rsidRPr="00F962BB">
        <w:rPr>
          <w:rFonts w:cs="Arial"/>
        </w:rPr>
        <w:t xml:space="preserve">e </w:t>
      </w:r>
      <w:r>
        <w:rPr>
          <w:rFonts w:cs="Arial"/>
        </w:rPr>
        <w:t xml:space="preserve">also </w:t>
      </w:r>
      <w:r w:rsidR="008C1AA9" w:rsidRPr="00F962BB">
        <w:rPr>
          <w:rFonts w:cs="Arial"/>
        </w:rPr>
        <w:t>note that there are areas where significant gaps remain.</w:t>
      </w:r>
      <w:r w:rsidR="00ED55EE" w:rsidRPr="00F962BB">
        <w:rPr>
          <w:rFonts w:cs="Arial"/>
        </w:rPr>
        <w:t xml:space="preserve">  There remains insufficient attention to the application of compost on the appropriate land types as a management practice within the model.  </w:t>
      </w:r>
      <w:r w:rsidR="000B772F" w:rsidRPr="00F962BB">
        <w:rPr>
          <w:rFonts w:cs="Arial"/>
        </w:rPr>
        <w:t xml:space="preserve">We invite LBNL to consider use of </w:t>
      </w:r>
      <w:r>
        <w:rPr>
          <w:rFonts w:cs="Arial"/>
        </w:rPr>
        <w:t xml:space="preserve">CENTURY </w:t>
      </w:r>
      <w:r w:rsidR="000B772F" w:rsidRPr="00F962BB">
        <w:rPr>
          <w:rFonts w:cs="Arial"/>
        </w:rPr>
        <w:t>for the modeling of organic amendments (mulch and compost)</w:t>
      </w:r>
      <w:r>
        <w:rPr>
          <w:rFonts w:cs="Arial"/>
        </w:rPr>
        <w:t xml:space="preserve"> on rangelands</w:t>
      </w:r>
      <w:r w:rsidR="00340741">
        <w:rPr>
          <w:rFonts w:cs="Arial"/>
        </w:rPr>
        <w:t>,</w:t>
      </w:r>
      <w:r w:rsidR="000B772F" w:rsidRPr="00F962BB">
        <w:rPr>
          <w:rFonts w:cs="Arial"/>
        </w:rPr>
        <w:t xml:space="preserve"> as the N</w:t>
      </w:r>
      <w:r w:rsidR="000B772F" w:rsidRPr="00714F8D">
        <w:rPr>
          <w:rFonts w:cs="Arial"/>
          <w:vertAlign w:val="subscript"/>
        </w:rPr>
        <w:t>2</w:t>
      </w:r>
      <w:r w:rsidR="000B772F" w:rsidRPr="00F962BB">
        <w:rPr>
          <w:rFonts w:cs="Arial"/>
        </w:rPr>
        <w:t>O results from modelling in DNDC are inconsistent with the work conducted by Silver</w:t>
      </w:r>
      <w:r>
        <w:rPr>
          <w:rFonts w:cs="Arial"/>
        </w:rPr>
        <w:t xml:space="preserve"> and </w:t>
      </w:r>
      <w:proofErr w:type="spellStart"/>
      <w:r>
        <w:rPr>
          <w:rFonts w:cs="Arial"/>
        </w:rPr>
        <w:t>Ryals</w:t>
      </w:r>
      <w:proofErr w:type="spellEnd"/>
      <w:r w:rsidR="00F962BB">
        <w:rPr>
          <w:rFonts w:cs="Arial"/>
        </w:rPr>
        <w:t xml:space="preserve">. </w:t>
      </w:r>
      <w:r w:rsidR="00A74958" w:rsidRPr="00F962BB">
        <w:rPr>
          <w:rFonts w:cs="Arial"/>
        </w:rPr>
        <w:t xml:space="preserve">The absence of vegetation carbon </w:t>
      </w:r>
      <w:r w:rsidR="00CC1ABC" w:rsidRPr="00F962BB">
        <w:rPr>
          <w:rFonts w:cs="Arial"/>
        </w:rPr>
        <w:t xml:space="preserve">for cultivated lands </w:t>
      </w:r>
      <w:r w:rsidR="00A74958" w:rsidRPr="00F962BB">
        <w:rPr>
          <w:rFonts w:cs="Arial"/>
        </w:rPr>
        <w:t xml:space="preserve">within CALANDS v2 is critical to address moving forward. </w:t>
      </w:r>
      <w:r>
        <w:rPr>
          <w:rFonts w:cs="Arial"/>
        </w:rPr>
        <w:t>W</w:t>
      </w:r>
      <w:r w:rsidR="00A74958" w:rsidRPr="00F962BB">
        <w:rPr>
          <w:rFonts w:cs="Arial"/>
        </w:rPr>
        <w:t>e request that perennial and annual crops be segregated within Version 3. We highlight the</w:t>
      </w:r>
      <w:r w:rsidR="00ED55EE" w:rsidRPr="00F962BB">
        <w:rPr>
          <w:rFonts w:cs="Arial"/>
        </w:rPr>
        <w:t xml:space="preserve"> </w:t>
      </w:r>
      <w:r w:rsidR="00A74958" w:rsidRPr="00F962BB">
        <w:rPr>
          <w:rFonts w:cs="Arial"/>
        </w:rPr>
        <w:t>need</w:t>
      </w:r>
      <w:r w:rsidR="00ED55EE" w:rsidRPr="00F962BB">
        <w:rPr>
          <w:rFonts w:cs="Arial"/>
        </w:rPr>
        <w:t xml:space="preserve"> </w:t>
      </w:r>
      <w:r w:rsidR="00A74958" w:rsidRPr="00F962BB">
        <w:rPr>
          <w:rFonts w:cs="Arial"/>
        </w:rPr>
        <w:t>for</w:t>
      </w:r>
      <w:r w:rsidR="00ED55EE" w:rsidRPr="00F962BB">
        <w:rPr>
          <w:rFonts w:cs="Arial"/>
        </w:rPr>
        <w:t xml:space="preserve"> orchards and vineyards </w:t>
      </w:r>
      <w:r w:rsidR="00A74958" w:rsidRPr="00F962BB">
        <w:rPr>
          <w:rFonts w:cs="Arial"/>
        </w:rPr>
        <w:t xml:space="preserve">data within the model, especially </w:t>
      </w:r>
      <w:r w:rsidR="00ED55EE" w:rsidRPr="00F962BB">
        <w:rPr>
          <w:rFonts w:cs="Arial"/>
        </w:rPr>
        <w:t xml:space="preserve">given </w:t>
      </w:r>
      <w:r w:rsidR="00D35FBF" w:rsidRPr="00F962BB">
        <w:rPr>
          <w:rFonts w:cs="Arial"/>
        </w:rPr>
        <w:t xml:space="preserve">that California </w:t>
      </w:r>
      <w:r w:rsidR="00A74958" w:rsidRPr="00F962BB">
        <w:rPr>
          <w:rFonts w:cs="Arial"/>
        </w:rPr>
        <w:t xml:space="preserve">has roughly 3,000,000 acres of orchards and vineyards.  </w:t>
      </w:r>
    </w:p>
    <w:p w14:paraId="240071AF" w14:textId="77777777" w:rsidR="000B772F" w:rsidRPr="00F962BB" w:rsidRDefault="000B772F" w:rsidP="00F962BB">
      <w:pPr>
        <w:jc w:val="both"/>
        <w:rPr>
          <w:rFonts w:cs="Arial"/>
        </w:rPr>
      </w:pPr>
    </w:p>
    <w:p w14:paraId="0C6CA499" w14:textId="58CE4EFA" w:rsidR="008C1AA9" w:rsidRPr="00F962BB" w:rsidRDefault="00A74958" w:rsidP="00F962BB">
      <w:pPr>
        <w:jc w:val="both"/>
        <w:rPr>
          <w:rFonts w:cs="Arial"/>
        </w:rPr>
      </w:pPr>
      <w:r w:rsidRPr="00F962BB">
        <w:rPr>
          <w:rFonts w:cs="Arial"/>
        </w:rPr>
        <w:t>Finally</w:t>
      </w:r>
      <w:r w:rsidR="00BB42CC" w:rsidRPr="00F962BB">
        <w:rPr>
          <w:rFonts w:cs="Arial"/>
        </w:rPr>
        <w:t>, w</w:t>
      </w:r>
      <w:r w:rsidR="00600043" w:rsidRPr="00F962BB">
        <w:rPr>
          <w:rFonts w:cs="Arial"/>
        </w:rPr>
        <w:t>e</w:t>
      </w:r>
      <w:r w:rsidRPr="00F962BB">
        <w:rPr>
          <w:rFonts w:cs="Arial"/>
        </w:rPr>
        <w:t xml:space="preserve"> ask that careful consideration go into how </w:t>
      </w:r>
      <w:r w:rsidR="00DF31AA" w:rsidRPr="00F962BB">
        <w:rPr>
          <w:rFonts w:cs="Arial"/>
        </w:rPr>
        <w:t>CALANDs is used in the development</w:t>
      </w:r>
      <w:r w:rsidRPr="00F962BB">
        <w:rPr>
          <w:rFonts w:cs="Arial"/>
        </w:rPr>
        <w:t xml:space="preserve"> of the</w:t>
      </w:r>
      <w:r w:rsidR="00600043" w:rsidRPr="00F962BB">
        <w:rPr>
          <w:rFonts w:cs="Arial"/>
        </w:rPr>
        <w:t xml:space="preserve"> Natural and Working Lands Implementation</w:t>
      </w:r>
      <w:r w:rsidR="00DF31AA" w:rsidRPr="00F962BB">
        <w:rPr>
          <w:rFonts w:cs="Arial"/>
        </w:rPr>
        <w:t xml:space="preserve"> Plan</w:t>
      </w:r>
      <w:r w:rsidR="000B772F" w:rsidRPr="00F962BB">
        <w:rPr>
          <w:rFonts w:cs="Arial"/>
        </w:rPr>
        <w:t xml:space="preserve"> and how it may be referenced by local and regional decision makers</w:t>
      </w:r>
      <w:r w:rsidR="00DF31AA" w:rsidRPr="00F962BB">
        <w:rPr>
          <w:rFonts w:cs="Arial"/>
        </w:rPr>
        <w:t xml:space="preserve">. </w:t>
      </w:r>
      <w:r w:rsidR="00340741">
        <w:rPr>
          <w:rFonts w:cs="Arial"/>
        </w:rPr>
        <w:t>L</w:t>
      </w:r>
      <w:r w:rsidR="000B772F" w:rsidRPr="00F962BB">
        <w:rPr>
          <w:rFonts w:cs="Arial"/>
        </w:rPr>
        <w:t xml:space="preserve">ocal governments and Resource Conservation Districts are using the </w:t>
      </w:r>
      <w:r w:rsidR="00714F8D">
        <w:rPr>
          <w:rFonts w:cs="Arial"/>
        </w:rPr>
        <w:t xml:space="preserve">COMET Planner </w:t>
      </w:r>
      <w:r w:rsidR="00EB125F">
        <w:rPr>
          <w:rFonts w:cs="Arial"/>
        </w:rPr>
        <w:t xml:space="preserve">and </w:t>
      </w:r>
      <w:r w:rsidR="000B772F" w:rsidRPr="00F962BB">
        <w:rPr>
          <w:rFonts w:cs="Arial"/>
        </w:rPr>
        <w:t>COMPOST</w:t>
      </w:r>
      <w:r w:rsidR="00E74CE7">
        <w:rPr>
          <w:rFonts w:cs="Arial"/>
        </w:rPr>
        <w:t>-</w:t>
      </w:r>
      <w:r w:rsidR="000B772F" w:rsidRPr="00F962BB">
        <w:rPr>
          <w:rFonts w:cs="Arial"/>
        </w:rPr>
        <w:t>Planne</w:t>
      </w:r>
      <w:r w:rsidR="00714F8D">
        <w:rPr>
          <w:rFonts w:cs="Arial"/>
        </w:rPr>
        <w:t>r</w:t>
      </w:r>
      <w:r w:rsidR="00340741">
        <w:rPr>
          <w:rFonts w:cs="Arial"/>
        </w:rPr>
        <w:t xml:space="preserve"> through the Healthy Soils Initiative</w:t>
      </w:r>
      <w:r w:rsidR="000B772F" w:rsidRPr="00F962BB">
        <w:rPr>
          <w:rFonts w:cs="Arial"/>
        </w:rPr>
        <w:t xml:space="preserve">. They will need to understand how CALANDs interfaces with the tools and models the state has provided to them thus far to estimate local </w:t>
      </w:r>
      <w:r w:rsidR="00E74CE7">
        <w:rPr>
          <w:rFonts w:cs="Arial"/>
        </w:rPr>
        <w:t>vegetation</w:t>
      </w:r>
      <w:r w:rsidR="00E74CE7" w:rsidRPr="00F962BB">
        <w:rPr>
          <w:rFonts w:cs="Arial"/>
        </w:rPr>
        <w:t xml:space="preserve"> </w:t>
      </w:r>
      <w:r w:rsidR="000B772F" w:rsidRPr="00F962BB">
        <w:rPr>
          <w:rFonts w:cs="Arial"/>
        </w:rPr>
        <w:t xml:space="preserve">and soil carbon stock. </w:t>
      </w:r>
      <w:r w:rsidR="00714F8D">
        <w:rPr>
          <w:rFonts w:cs="Arial"/>
        </w:rPr>
        <w:t>Additionally, t</w:t>
      </w:r>
      <w:r w:rsidR="00C46E0D">
        <w:rPr>
          <w:rFonts w:cs="Arial"/>
        </w:rPr>
        <w:t xml:space="preserve">here is significant variability </w:t>
      </w:r>
      <w:r w:rsidR="00714F8D">
        <w:rPr>
          <w:rFonts w:cs="Arial"/>
        </w:rPr>
        <w:t xml:space="preserve">when it comes to choosing regionally appropriate and site specific practices on the ground across the different biomes or Major Land Resource Areas throughout the state. The development of </w:t>
      </w:r>
      <w:r w:rsidR="00C46E0D">
        <w:rPr>
          <w:rFonts w:cs="Arial"/>
        </w:rPr>
        <w:t xml:space="preserve">CALANDS must </w:t>
      </w:r>
      <w:r w:rsidR="00714F8D">
        <w:rPr>
          <w:rFonts w:cs="Arial"/>
        </w:rPr>
        <w:t xml:space="preserve">be </w:t>
      </w:r>
      <w:r w:rsidR="00C46E0D">
        <w:rPr>
          <w:rFonts w:cs="Arial"/>
        </w:rPr>
        <w:t>complement</w:t>
      </w:r>
      <w:r w:rsidR="00714F8D">
        <w:rPr>
          <w:rFonts w:cs="Arial"/>
        </w:rPr>
        <w:t>ed by</w:t>
      </w:r>
      <w:r w:rsidR="00C46E0D">
        <w:rPr>
          <w:rFonts w:cs="Arial"/>
        </w:rPr>
        <w:t xml:space="preserve"> thoughtful conversations on the feasibility and </w:t>
      </w:r>
      <w:r w:rsidR="00714F8D">
        <w:rPr>
          <w:rFonts w:cs="Arial"/>
        </w:rPr>
        <w:t xml:space="preserve">applicability of carbon assignment for on ground </w:t>
      </w:r>
      <w:proofErr w:type="spellStart"/>
      <w:r w:rsidR="00714F8D">
        <w:rPr>
          <w:rFonts w:cs="Arial"/>
        </w:rPr>
        <w:t>practioners</w:t>
      </w:r>
      <w:proofErr w:type="spellEnd"/>
      <w:r w:rsidR="00C46E0D">
        <w:rPr>
          <w:rFonts w:cs="Arial"/>
        </w:rPr>
        <w:t xml:space="preserve"> </w:t>
      </w:r>
      <w:r w:rsidR="00714F8D">
        <w:rPr>
          <w:rFonts w:cs="Arial"/>
        </w:rPr>
        <w:t xml:space="preserve">for the </w:t>
      </w:r>
      <w:r w:rsidR="0080226A">
        <w:rPr>
          <w:rFonts w:cs="Arial"/>
        </w:rPr>
        <w:t>various</w:t>
      </w:r>
      <w:r w:rsidR="00C46E0D">
        <w:rPr>
          <w:rFonts w:cs="Arial"/>
        </w:rPr>
        <w:t xml:space="preserve"> practices</w:t>
      </w:r>
      <w:r w:rsidR="0080226A">
        <w:rPr>
          <w:rFonts w:cs="Arial"/>
        </w:rPr>
        <w:t xml:space="preserve"> within the model</w:t>
      </w:r>
      <w:r w:rsidR="00C46E0D">
        <w:rPr>
          <w:rFonts w:cs="Arial"/>
        </w:rPr>
        <w:t xml:space="preserve">. </w:t>
      </w:r>
      <w:r w:rsidR="00DF31AA" w:rsidRPr="00F962BB">
        <w:rPr>
          <w:rFonts w:cs="Arial"/>
        </w:rPr>
        <w:t>T</w:t>
      </w:r>
      <w:r w:rsidRPr="00F962BB">
        <w:rPr>
          <w:rFonts w:cs="Arial"/>
        </w:rPr>
        <w:t xml:space="preserve">he strengths and limitations of </w:t>
      </w:r>
      <w:r w:rsidR="00BB42CC" w:rsidRPr="00F962BB">
        <w:rPr>
          <w:rFonts w:cs="Arial"/>
        </w:rPr>
        <w:t>the</w:t>
      </w:r>
      <w:r w:rsidRPr="00F962BB">
        <w:rPr>
          <w:rFonts w:cs="Arial"/>
        </w:rPr>
        <w:t xml:space="preserve"> observational model </w:t>
      </w:r>
      <w:r w:rsidR="00DF31AA" w:rsidRPr="00F962BB">
        <w:rPr>
          <w:rFonts w:cs="Arial"/>
        </w:rPr>
        <w:t>must be</w:t>
      </w:r>
      <w:r w:rsidRPr="00F962BB">
        <w:rPr>
          <w:rFonts w:cs="Arial"/>
        </w:rPr>
        <w:t xml:space="preserve"> </w:t>
      </w:r>
      <w:r w:rsidR="00600043" w:rsidRPr="00F962BB">
        <w:rPr>
          <w:rFonts w:cs="Arial"/>
        </w:rPr>
        <w:t xml:space="preserve">robustly discussed in determining appropriate use of the </w:t>
      </w:r>
      <w:r w:rsidR="00DF31AA" w:rsidRPr="00F962BB">
        <w:rPr>
          <w:rFonts w:cs="Arial"/>
        </w:rPr>
        <w:t>CALANDS</w:t>
      </w:r>
      <w:r w:rsidR="00600043" w:rsidRPr="00F962BB">
        <w:rPr>
          <w:rFonts w:cs="Arial"/>
        </w:rPr>
        <w:t>.</w:t>
      </w:r>
      <w:r w:rsidR="000B772F" w:rsidRPr="00F962BB">
        <w:rPr>
          <w:rFonts w:cs="Arial"/>
        </w:rPr>
        <w:t xml:space="preserve"> We encourage this team to reach out to policy makers and technical assistance providers at the local level during this next stage of development to</w:t>
      </w:r>
      <w:r w:rsidR="00F962BB" w:rsidRPr="00F962BB">
        <w:rPr>
          <w:rFonts w:cs="Arial"/>
        </w:rPr>
        <w:t xml:space="preserve"> share the CALANDs model and solicit and incorporate feedback for its use.</w:t>
      </w:r>
      <w:r w:rsidR="003A059C">
        <w:rPr>
          <w:rFonts w:cs="Arial"/>
        </w:rPr>
        <w:t xml:space="preserve"> </w:t>
      </w:r>
    </w:p>
    <w:p w14:paraId="27BFA2FB" w14:textId="77777777" w:rsidR="002C0971" w:rsidRPr="00F962BB" w:rsidRDefault="002C0971" w:rsidP="00F962BB">
      <w:pPr>
        <w:jc w:val="both"/>
        <w:rPr>
          <w:rFonts w:cs="Arial"/>
        </w:rPr>
      </w:pPr>
    </w:p>
    <w:p w14:paraId="38FF269D" w14:textId="77777777" w:rsidR="00F962BB" w:rsidRPr="00F962BB" w:rsidRDefault="00F962BB" w:rsidP="003A059C">
      <w:pPr>
        <w:jc w:val="both"/>
        <w:outlineLvl w:val="0"/>
        <w:rPr>
          <w:rFonts w:cs="Arial"/>
        </w:rPr>
      </w:pPr>
      <w:r w:rsidRPr="00F962BB">
        <w:rPr>
          <w:rFonts w:cs="Arial"/>
        </w:rPr>
        <w:t>Thank you for your time and consideration,</w:t>
      </w:r>
    </w:p>
    <w:p w14:paraId="23DD235A" w14:textId="77777777" w:rsidR="003649BD" w:rsidRPr="00F962BB" w:rsidRDefault="003649BD" w:rsidP="00F962BB">
      <w:pPr>
        <w:jc w:val="both"/>
        <w:rPr>
          <w:rFonts w:cs="Arial"/>
        </w:rPr>
      </w:pPr>
    </w:p>
    <w:p w14:paraId="53A1203B" w14:textId="2B77388A" w:rsidR="00F962BB" w:rsidRPr="00F962BB" w:rsidRDefault="00F962BB" w:rsidP="00F962BB">
      <w:pPr>
        <w:jc w:val="both"/>
        <w:rPr>
          <w:rFonts w:cs="Arial"/>
        </w:rPr>
      </w:pPr>
      <w:r w:rsidRPr="00F962BB">
        <w:rPr>
          <w:rFonts w:cs="Arial"/>
        </w:rPr>
        <w:t>John Wick,</w:t>
      </w:r>
    </w:p>
    <w:p w14:paraId="675E65E0" w14:textId="17C0CAC5" w:rsidR="00F962BB" w:rsidRPr="00F962BB" w:rsidRDefault="00F962BB" w:rsidP="00F962BB">
      <w:pPr>
        <w:jc w:val="both"/>
      </w:pPr>
      <w:r w:rsidRPr="00F962BB">
        <w:rPr>
          <w:rFonts w:cs="Arial"/>
        </w:rPr>
        <w:t>Co-Founder of the Marin Carbon Project</w:t>
      </w:r>
    </w:p>
    <w:sectPr w:rsidR="00F962BB" w:rsidRPr="00F962BB" w:rsidSect="00A60C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67C98" w14:textId="77777777" w:rsidR="00B61609" w:rsidRDefault="00B61609" w:rsidP="00340741">
      <w:r>
        <w:separator/>
      </w:r>
    </w:p>
  </w:endnote>
  <w:endnote w:type="continuationSeparator" w:id="0">
    <w:p w14:paraId="30A4604B" w14:textId="77777777" w:rsidR="00B61609" w:rsidRDefault="00B61609" w:rsidP="0034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CC823" w14:textId="77777777" w:rsidR="00B61609" w:rsidRDefault="00B61609" w:rsidP="00340741">
      <w:r>
        <w:separator/>
      </w:r>
    </w:p>
  </w:footnote>
  <w:footnote w:type="continuationSeparator" w:id="0">
    <w:p w14:paraId="055C93A9" w14:textId="77777777" w:rsidR="00B61609" w:rsidRDefault="00B61609" w:rsidP="00340741">
      <w:r>
        <w:continuationSeparator/>
      </w:r>
    </w:p>
  </w:footnote>
  <w:footnote w:id="1">
    <w:p w14:paraId="504605F9" w14:textId="1A7D7DB8" w:rsidR="00340741" w:rsidRDefault="003407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62BB">
        <w:rPr>
          <w:rFonts w:cs="Arial"/>
          <w:i/>
        </w:rPr>
        <w:t>“</w:t>
      </w:r>
      <w:r w:rsidRPr="00F962BB">
        <w:rPr>
          <w:rFonts w:cs="Times"/>
          <w:i/>
          <w:color w:val="000000"/>
        </w:rPr>
        <w:t>Creek carbon: Mitigating greenhouse gas emissions through riparian restoration”</w:t>
      </w:r>
      <w:r w:rsidRPr="00F962BB">
        <w:rPr>
          <w:rFonts w:cs="Times"/>
          <w:color w:val="000000"/>
        </w:rPr>
        <w:t xml:space="preserve"> </w:t>
      </w:r>
      <w:r w:rsidRPr="00F962BB">
        <w:rPr>
          <w:rFonts w:cs="Times"/>
          <w:color w:val="000000"/>
          <w:u w:val="single"/>
        </w:rPr>
        <w:t xml:space="preserve">University of California Cooperative Extension in Marin County. Novato, California, </w:t>
      </w:r>
      <w:r w:rsidRPr="00F962BB">
        <w:rPr>
          <w:rFonts w:cs="Arial"/>
          <w:u w:val="single"/>
        </w:rPr>
        <w:t>Lewis et all Marin UCEE</w:t>
      </w:r>
      <w:r w:rsidR="00714F8D">
        <w:rPr>
          <w:rFonts w:cs="Arial"/>
          <w:u w:val="single"/>
        </w:rPr>
        <w:t xml:space="preserve">, </w:t>
      </w:r>
      <w:proofErr w:type="gramStart"/>
      <w:r w:rsidR="00714F8D">
        <w:rPr>
          <w:rFonts w:cs="Arial"/>
          <w:u w:val="single"/>
        </w:rPr>
        <w:t>2015 .</w:t>
      </w:r>
      <w:proofErr w:type="gramEnd"/>
      <w:r w:rsidR="00714F8D">
        <w:rPr>
          <w:rFonts w:cs="Arial"/>
          <w:u w:val="single"/>
        </w:rPr>
        <w:t xml:space="preserve"> (Update due 2018).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A9"/>
    <w:rsid w:val="000B772F"/>
    <w:rsid w:val="002C0971"/>
    <w:rsid w:val="00340741"/>
    <w:rsid w:val="003649BD"/>
    <w:rsid w:val="003A059C"/>
    <w:rsid w:val="003A6346"/>
    <w:rsid w:val="004625C6"/>
    <w:rsid w:val="00495B50"/>
    <w:rsid w:val="00600043"/>
    <w:rsid w:val="00623EC2"/>
    <w:rsid w:val="00714F8D"/>
    <w:rsid w:val="00773DDB"/>
    <w:rsid w:val="0080226A"/>
    <w:rsid w:val="008C1AA9"/>
    <w:rsid w:val="00A74958"/>
    <w:rsid w:val="00B14D5F"/>
    <w:rsid w:val="00B61609"/>
    <w:rsid w:val="00B67AEB"/>
    <w:rsid w:val="00BB31D5"/>
    <w:rsid w:val="00BB42CC"/>
    <w:rsid w:val="00BE2B80"/>
    <w:rsid w:val="00C46E0D"/>
    <w:rsid w:val="00C57552"/>
    <w:rsid w:val="00CC1ABC"/>
    <w:rsid w:val="00D07534"/>
    <w:rsid w:val="00D35FBF"/>
    <w:rsid w:val="00D91D36"/>
    <w:rsid w:val="00DF31AA"/>
    <w:rsid w:val="00E450A9"/>
    <w:rsid w:val="00E74CE7"/>
    <w:rsid w:val="00EB125F"/>
    <w:rsid w:val="00ED55EE"/>
    <w:rsid w:val="00EE61C3"/>
    <w:rsid w:val="00F962BB"/>
    <w:rsid w:val="00F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5C1C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CE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4C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C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C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C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C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40741"/>
  </w:style>
  <w:style w:type="character" w:customStyle="1" w:styleId="FootnoteTextChar">
    <w:name w:val="Footnote Text Char"/>
    <w:basedOn w:val="DefaultParagraphFont"/>
    <w:link w:val="FootnoteText"/>
    <w:uiPriority w:val="99"/>
    <w:rsid w:val="00340741"/>
  </w:style>
  <w:style w:type="character" w:styleId="FootnoteReference">
    <w:name w:val="footnote reference"/>
    <w:basedOn w:val="DefaultParagraphFont"/>
    <w:uiPriority w:val="99"/>
    <w:unhideWhenUsed/>
    <w:rsid w:val="00340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4464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John Laird, Secretary </vt:lpstr>
      <vt:lpstr>Karen Ross, Secretary </vt:lpstr>
      <vt:lpstr>Thank you for your time and consideration,</vt:lpstr>
    </vt:vector>
  </TitlesOfParts>
  <Company>Golden Bear Land and Water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Addis</dc:creator>
  <cp:keywords/>
  <dc:description/>
  <cp:lastModifiedBy>Calla Rose Ostrander</cp:lastModifiedBy>
  <cp:revision>2</cp:revision>
  <dcterms:created xsi:type="dcterms:W3CDTF">2017-10-31T02:36:00Z</dcterms:created>
  <dcterms:modified xsi:type="dcterms:W3CDTF">2017-10-31T02:36:00Z</dcterms:modified>
</cp:coreProperties>
</file>