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D5E34" w14:textId="492D792E" w:rsidR="00313EDA" w:rsidRDefault="00EE4076">
      <w:pPr>
        <w:rPr>
          <w:sz w:val="24"/>
          <w:szCs w:val="24"/>
        </w:rPr>
      </w:pPr>
      <w:r>
        <w:rPr>
          <w:sz w:val="24"/>
          <w:szCs w:val="24"/>
        </w:rPr>
        <w:t>Clerk of the Board</w:t>
      </w:r>
      <w:r w:rsidR="008B4BC5">
        <w:rPr>
          <w:sz w:val="24"/>
          <w:szCs w:val="24"/>
        </w:rPr>
        <w:t>,</w:t>
      </w:r>
    </w:p>
    <w:p w14:paraId="1883E3AF" w14:textId="77777777" w:rsidR="003C6129" w:rsidRDefault="003C6129">
      <w:pPr>
        <w:rPr>
          <w:sz w:val="24"/>
          <w:szCs w:val="24"/>
        </w:rPr>
      </w:pPr>
      <w:r>
        <w:rPr>
          <w:sz w:val="24"/>
          <w:szCs w:val="24"/>
        </w:rPr>
        <w:t>It makes no sense for t</w:t>
      </w:r>
      <w:r w:rsidR="000F7E1F">
        <w:rPr>
          <w:sz w:val="24"/>
          <w:szCs w:val="24"/>
        </w:rPr>
        <w:t>he proposed Advanced Clean Fleets regulation</w:t>
      </w:r>
      <w:r>
        <w:rPr>
          <w:sz w:val="24"/>
          <w:szCs w:val="24"/>
        </w:rPr>
        <w:t xml:space="preserve"> to</w:t>
      </w:r>
      <w:r w:rsidR="000F7E1F">
        <w:rPr>
          <w:sz w:val="24"/>
          <w:szCs w:val="24"/>
        </w:rPr>
        <w:t xml:space="preserve"> go forward at this time</w:t>
      </w:r>
      <w:r>
        <w:rPr>
          <w:sz w:val="24"/>
          <w:szCs w:val="24"/>
        </w:rPr>
        <w:t xml:space="preserve"> for several obvious reasons.</w:t>
      </w:r>
    </w:p>
    <w:p w14:paraId="3C17864A" w14:textId="504D6BCC" w:rsidR="00FC0854" w:rsidRDefault="003C6129">
      <w:pPr>
        <w:rPr>
          <w:sz w:val="24"/>
          <w:szCs w:val="24"/>
        </w:rPr>
      </w:pPr>
      <w:r w:rsidRPr="00EE4076">
        <w:rPr>
          <w:b/>
          <w:sz w:val="24"/>
          <w:szCs w:val="24"/>
        </w:rPr>
        <w:t>Applicability:</w:t>
      </w:r>
      <w:r>
        <w:rPr>
          <w:sz w:val="24"/>
          <w:szCs w:val="24"/>
        </w:rPr>
        <w:t xml:space="preserve"> The medium and heavy</w:t>
      </w:r>
      <w:r w:rsidR="0072513F">
        <w:rPr>
          <w:sz w:val="24"/>
          <w:szCs w:val="24"/>
        </w:rPr>
        <w:t>-</w:t>
      </w:r>
      <w:r>
        <w:rPr>
          <w:sz w:val="24"/>
          <w:szCs w:val="24"/>
        </w:rPr>
        <w:t xml:space="preserve">duty trucks </w:t>
      </w:r>
      <w:r w:rsidR="0072513F">
        <w:rPr>
          <w:sz w:val="24"/>
          <w:szCs w:val="24"/>
        </w:rPr>
        <w:t xml:space="preserve">(Class 6-8), </w:t>
      </w:r>
      <w:r>
        <w:rPr>
          <w:sz w:val="24"/>
          <w:szCs w:val="24"/>
        </w:rPr>
        <w:t xml:space="preserve">we operate require PTO drive units </w:t>
      </w:r>
      <w:r w:rsidR="0072513F">
        <w:rPr>
          <w:sz w:val="24"/>
          <w:szCs w:val="24"/>
        </w:rPr>
        <w:t xml:space="preserve">that are connected to the engine/transmissions. These PTO </w:t>
      </w:r>
      <w:proofErr w:type="gramStart"/>
      <w:r w:rsidR="0072513F">
        <w:rPr>
          <w:sz w:val="24"/>
          <w:szCs w:val="24"/>
        </w:rPr>
        <w:t>units</w:t>
      </w:r>
      <w:proofErr w:type="gramEnd"/>
      <w:r w:rsidR="007251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power hydraulic pumps, air compressors, and truck mounted cranes. </w:t>
      </w:r>
      <w:r w:rsidR="0072513F">
        <w:rPr>
          <w:sz w:val="24"/>
          <w:szCs w:val="24"/>
        </w:rPr>
        <w:t>Currently, there is no ZEV that has a solution for this requirement. Our class 4-5 trucks that we use for transporting supplies and small equipment to and from our job sites</w:t>
      </w:r>
      <w:r w:rsidR="00FC0854">
        <w:rPr>
          <w:sz w:val="24"/>
          <w:szCs w:val="24"/>
        </w:rPr>
        <w:t xml:space="preserve"> may be required to travel up to 300-400 miles on any given day. Currently there is no ZEV available to meet that requirement.</w:t>
      </w:r>
    </w:p>
    <w:p w14:paraId="6D879CC5" w14:textId="7609B71D" w:rsidR="00FC0854" w:rsidRDefault="00FC0854">
      <w:pPr>
        <w:rPr>
          <w:sz w:val="24"/>
          <w:szCs w:val="24"/>
        </w:rPr>
      </w:pPr>
      <w:r w:rsidRPr="00EE4076">
        <w:rPr>
          <w:b/>
          <w:sz w:val="24"/>
          <w:szCs w:val="24"/>
        </w:rPr>
        <w:t>Infrastructure:</w:t>
      </w:r>
      <w:r>
        <w:rPr>
          <w:sz w:val="24"/>
          <w:szCs w:val="24"/>
        </w:rPr>
        <w:t xml:space="preserve"> </w:t>
      </w:r>
      <w:r w:rsidR="00D13009">
        <w:rPr>
          <w:sz w:val="24"/>
          <w:szCs w:val="24"/>
        </w:rPr>
        <w:t>Our jobsites do not have power available so setting up charging stations</w:t>
      </w:r>
      <w:r w:rsidR="00984FE0">
        <w:rPr>
          <w:sz w:val="24"/>
          <w:szCs w:val="24"/>
        </w:rPr>
        <w:t xml:space="preserve"> on site</w:t>
      </w:r>
      <w:r w:rsidR="00D13009">
        <w:rPr>
          <w:sz w:val="24"/>
          <w:szCs w:val="24"/>
        </w:rPr>
        <w:t xml:space="preserve"> is not possible. </w:t>
      </w:r>
      <w:r w:rsidR="00EB0812">
        <w:rPr>
          <w:sz w:val="24"/>
          <w:szCs w:val="24"/>
        </w:rPr>
        <w:t>Some of</w:t>
      </w:r>
      <w:r>
        <w:rPr>
          <w:sz w:val="24"/>
          <w:szCs w:val="24"/>
        </w:rPr>
        <w:t xml:space="preserve"> our medium duty</w:t>
      </w:r>
      <w:r w:rsidR="00EB0812">
        <w:rPr>
          <w:sz w:val="24"/>
          <w:szCs w:val="24"/>
        </w:rPr>
        <w:t xml:space="preserve"> mechanic</w:t>
      </w:r>
      <w:r>
        <w:rPr>
          <w:sz w:val="24"/>
          <w:szCs w:val="24"/>
        </w:rPr>
        <w:t xml:space="preserve"> trucks are driven home by </w:t>
      </w:r>
      <w:r w:rsidR="00EB0812">
        <w:rPr>
          <w:sz w:val="24"/>
          <w:szCs w:val="24"/>
        </w:rPr>
        <w:t>employees</w:t>
      </w:r>
      <w:r>
        <w:rPr>
          <w:sz w:val="24"/>
          <w:szCs w:val="24"/>
        </w:rPr>
        <w:t xml:space="preserve"> the</w:t>
      </w:r>
      <w:r w:rsidR="00EB0812">
        <w:rPr>
          <w:sz w:val="24"/>
          <w:szCs w:val="24"/>
        </w:rPr>
        <w:t xml:space="preserve"> vehicles</w:t>
      </w:r>
      <w:r>
        <w:rPr>
          <w:sz w:val="24"/>
          <w:szCs w:val="24"/>
        </w:rPr>
        <w:t xml:space="preserve"> are assigned to, an</w:t>
      </w:r>
      <w:r w:rsidR="00413689">
        <w:rPr>
          <w:sz w:val="24"/>
          <w:szCs w:val="24"/>
        </w:rPr>
        <w:t>d it is infeasible to install ZEV charging stations at each person’s home, and we cannot ask them to personally bear the cost of charging a truck overnight.</w:t>
      </w:r>
    </w:p>
    <w:p w14:paraId="0696343F" w14:textId="6DC2CAAB" w:rsidR="00413689" w:rsidRDefault="00413689">
      <w:pPr>
        <w:rPr>
          <w:sz w:val="24"/>
          <w:szCs w:val="24"/>
        </w:rPr>
      </w:pPr>
      <w:r w:rsidRPr="00EE4076">
        <w:rPr>
          <w:b/>
          <w:sz w:val="24"/>
          <w:szCs w:val="24"/>
        </w:rPr>
        <w:t>Cost:</w:t>
      </w:r>
      <w:r>
        <w:rPr>
          <w:sz w:val="24"/>
          <w:szCs w:val="24"/>
        </w:rPr>
        <w:t xml:space="preserve"> Since the current on-road regulation has been in effect, we have </w:t>
      </w:r>
      <w:r w:rsidR="00F2798B">
        <w:rPr>
          <w:sz w:val="24"/>
          <w:szCs w:val="24"/>
        </w:rPr>
        <w:t xml:space="preserve">implemented a turnover plan and </w:t>
      </w:r>
      <w:r>
        <w:rPr>
          <w:sz w:val="24"/>
          <w:szCs w:val="24"/>
        </w:rPr>
        <w:t xml:space="preserve">purchased </w:t>
      </w:r>
      <w:r w:rsidR="00D235D6">
        <w:rPr>
          <w:sz w:val="24"/>
          <w:szCs w:val="24"/>
        </w:rPr>
        <w:t>40</w:t>
      </w:r>
      <w:r>
        <w:rPr>
          <w:sz w:val="24"/>
          <w:szCs w:val="24"/>
        </w:rPr>
        <w:t xml:space="preserve"> new trucks </w:t>
      </w:r>
      <w:r w:rsidR="00F2798B">
        <w:rPr>
          <w:sz w:val="24"/>
          <w:szCs w:val="24"/>
        </w:rPr>
        <w:t>to remain in compliance</w:t>
      </w:r>
      <w:r>
        <w:rPr>
          <w:sz w:val="24"/>
          <w:szCs w:val="24"/>
        </w:rPr>
        <w:t>. Now</w:t>
      </w:r>
      <w:r w:rsidR="00984FE0">
        <w:rPr>
          <w:sz w:val="24"/>
          <w:szCs w:val="24"/>
        </w:rPr>
        <w:t>,</w:t>
      </w:r>
      <w:r>
        <w:rPr>
          <w:sz w:val="24"/>
          <w:szCs w:val="24"/>
        </w:rPr>
        <w:t xml:space="preserve"> we are being asked to begin purchasing </w:t>
      </w:r>
      <w:r w:rsidR="00EE4076">
        <w:rPr>
          <w:sz w:val="24"/>
          <w:szCs w:val="24"/>
        </w:rPr>
        <w:t>new</w:t>
      </w:r>
      <w:r w:rsidR="00EB0812">
        <w:rPr>
          <w:sz w:val="24"/>
          <w:szCs w:val="24"/>
        </w:rPr>
        <w:t>, more expensive</w:t>
      </w:r>
      <w:r w:rsidR="00EE4076">
        <w:rPr>
          <w:sz w:val="24"/>
          <w:szCs w:val="24"/>
        </w:rPr>
        <w:t xml:space="preserve"> trucks</w:t>
      </w:r>
      <w:r>
        <w:rPr>
          <w:sz w:val="24"/>
          <w:szCs w:val="24"/>
        </w:rPr>
        <w:t xml:space="preserve"> that currently do not exist for our application.</w:t>
      </w:r>
      <w:r w:rsidR="00EB0812">
        <w:rPr>
          <w:sz w:val="24"/>
          <w:szCs w:val="24"/>
        </w:rPr>
        <w:t xml:space="preserve"> </w:t>
      </w:r>
    </w:p>
    <w:p w14:paraId="78CD3C0B" w14:textId="5469F37D" w:rsidR="00EB0812" w:rsidRDefault="00F2798B">
      <w:pPr>
        <w:rPr>
          <w:sz w:val="24"/>
          <w:szCs w:val="24"/>
        </w:rPr>
      </w:pPr>
      <w:r>
        <w:rPr>
          <w:sz w:val="24"/>
          <w:szCs w:val="24"/>
        </w:rPr>
        <w:t>The ZEV market is growing, but it is not ready to meet every application in th</w:t>
      </w:r>
      <w:r w:rsidR="00984FE0">
        <w:rPr>
          <w:sz w:val="24"/>
          <w:szCs w:val="24"/>
        </w:rPr>
        <w:t>is</w:t>
      </w:r>
      <w:r>
        <w:rPr>
          <w:sz w:val="24"/>
          <w:szCs w:val="24"/>
        </w:rPr>
        <w:t xml:space="preserve"> industry</w:t>
      </w:r>
      <w:r w:rsidR="00984FE0">
        <w:rPr>
          <w:sz w:val="24"/>
          <w:szCs w:val="24"/>
        </w:rPr>
        <w:t>, and t</w:t>
      </w:r>
      <w:r>
        <w:rPr>
          <w:sz w:val="24"/>
          <w:szCs w:val="24"/>
        </w:rPr>
        <w:t xml:space="preserve">he timing of this regulation is poorly thought out considering companies are still trying to recover from the effects of the pandemic, and we are headed into </w:t>
      </w:r>
      <w:r w:rsidR="00984FE0">
        <w:rPr>
          <w:sz w:val="24"/>
          <w:szCs w:val="24"/>
        </w:rPr>
        <w:t>an economic downturn. This proposed regulation needs to be pause</w:t>
      </w:r>
      <w:r w:rsidR="003572B2">
        <w:rPr>
          <w:sz w:val="24"/>
          <w:szCs w:val="24"/>
        </w:rPr>
        <w:t>d at least until the applications and infrastructure issues have been worked out.</w:t>
      </w:r>
    </w:p>
    <w:p w14:paraId="7FAEEB02" w14:textId="22B896B6" w:rsidR="000A2A45" w:rsidRDefault="00FA396C">
      <w:pPr>
        <w:rPr>
          <w:sz w:val="24"/>
          <w:szCs w:val="24"/>
        </w:rPr>
      </w:pPr>
      <w:r>
        <w:rPr>
          <w:sz w:val="24"/>
          <w:szCs w:val="24"/>
        </w:rPr>
        <w:t>Thank you</w:t>
      </w:r>
    </w:p>
    <w:p w14:paraId="1E7A775F" w14:textId="5B423447" w:rsidR="00FA396C" w:rsidRDefault="00FA396C">
      <w:pPr>
        <w:rPr>
          <w:sz w:val="24"/>
          <w:szCs w:val="24"/>
        </w:rPr>
      </w:pPr>
    </w:p>
    <w:p w14:paraId="15DC6D8C" w14:textId="3B9C72C5" w:rsidR="00FA396C" w:rsidRDefault="00FA396C">
      <w:pPr>
        <w:rPr>
          <w:sz w:val="24"/>
          <w:szCs w:val="24"/>
        </w:rPr>
      </w:pPr>
      <w:r>
        <w:rPr>
          <w:sz w:val="24"/>
          <w:szCs w:val="24"/>
        </w:rPr>
        <w:t>James Gonzalez</w:t>
      </w:r>
    </w:p>
    <w:p w14:paraId="7BEBBE76" w14:textId="0BA4AD4E" w:rsidR="00FA396C" w:rsidRDefault="00FA396C">
      <w:pPr>
        <w:rPr>
          <w:sz w:val="24"/>
          <w:szCs w:val="24"/>
        </w:rPr>
      </w:pPr>
      <w:r>
        <w:rPr>
          <w:sz w:val="24"/>
          <w:szCs w:val="24"/>
        </w:rPr>
        <w:t>Fleet Manager</w:t>
      </w:r>
      <w:bookmarkStart w:id="0" w:name="_GoBack"/>
      <w:bookmarkEnd w:id="0"/>
    </w:p>
    <w:p w14:paraId="3851DD90" w14:textId="1E90FF3C" w:rsidR="00FA396C" w:rsidRPr="008B4BC5" w:rsidRDefault="00FA396C">
      <w:pPr>
        <w:rPr>
          <w:sz w:val="24"/>
          <w:szCs w:val="24"/>
        </w:rPr>
      </w:pPr>
      <w:r>
        <w:rPr>
          <w:sz w:val="24"/>
          <w:szCs w:val="24"/>
        </w:rPr>
        <w:t>Independent Construction Co.</w:t>
      </w:r>
    </w:p>
    <w:sectPr w:rsidR="00FA396C" w:rsidRPr="008B4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C5"/>
    <w:rsid w:val="000A2A45"/>
    <w:rsid w:val="000F7E1F"/>
    <w:rsid w:val="00313EDA"/>
    <w:rsid w:val="003572B2"/>
    <w:rsid w:val="003C6129"/>
    <w:rsid w:val="00413689"/>
    <w:rsid w:val="0072513F"/>
    <w:rsid w:val="008B4BC5"/>
    <w:rsid w:val="00984FE0"/>
    <w:rsid w:val="00D13009"/>
    <w:rsid w:val="00D235D6"/>
    <w:rsid w:val="00EB0812"/>
    <w:rsid w:val="00ED7C33"/>
    <w:rsid w:val="00EE4076"/>
    <w:rsid w:val="00F2798B"/>
    <w:rsid w:val="00FA396C"/>
    <w:rsid w:val="00FC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AA864"/>
  <w15:chartTrackingRefBased/>
  <w15:docId w15:val="{0FA6D72A-1B35-4335-A38A-A0FF5FA9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2160299224941950E749522AE125A" ma:contentTypeVersion="11" ma:contentTypeDescription="Create a new document." ma:contentTypeScope="" ma:versionID="a3e6d118d3b334a765f30d51947cf81c">
  <xsd:schema xmlns:xsd="http://www.w3.org/2001/XMLSchema" xmlns:xs="http://www.w3.org/2001/XMLSchema" xmlns:p="http://schemas.microsoft.com/office/2006/metadata/properties" xmlns:ns3="10c53189-1ca2-4376-9159-da5ed30672f8" targetNamespace="http://schemas.microsoft.com/office/2006/metadata/properties" ma:root="true" ma:fieldsID="d955463d6ca541dadbae52a96df14c2f" ns3:_="">
    <xsd:import namespace="10c53189-1ca2-4376-9159-da5ed30672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53189-1ca2-4376-9159-da5ed3067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2AC91D-62E9-4B5D-8977-1E70192CA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53189-1ca2-4376-9159-da5ed3067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2CFE5B-DF73-40A4-85F9-FDF1D00AF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BFD7F-407B-402A-A741-762041FAA441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10c53189-1ca2-4376-9159-da5ed30672f8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Gonzalez</dc:creator>
  <cp:keywords/>
  <dc:description/>
  <cp:lastModifiedBy>James Gonzalez</cp:lastModifiedBy>
  <cp:revision>3</cp:revision>
  <cp:lastPrinted>2022-10-17T14:17:00Z</cp:lastPrinted>
  <dcterms:created xsi:type="dcterms:W3CDTF">2022-10-17T16:33:00Z</dcterms:created>
  <dcterms:modified xsi:type="dcterms:W3CDTF">2022-10-17T16:36:00Z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0x010100FC12160299224941950E749522AE125A</vt:lpwstr>
  </property>
</Properties>
</file>