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87" w:rsidRDefault="009E6F87" w:rsidP="00D11381">
      <w:pPr>
        <w:spacing w:after="0"/>
        <w:rPr>
          <w:rFonts w:ascii="Times New Roman" w:eastAsia="Times New Roman" w:hAnsi="Times New Roman" w:cs="Times New Roman"/>
          <w:spacing w:val="-3"/>
          <w:sz w:val="24"/>
          <w:szCs w:val="24"/>
        </w:rPr>
      </w:pPr>
    </w:p>
    <w:p w:rsidR="00262590" w:rsidRPr="009E6F87" w:rsidRDefault="005A1D31" w:rsidP="00D11381">
      <w:pPr>
        <w:spacing w:after="0"/>
        <w:rPr>
          <w:rFonts w:ascii="Times New Roman" w:eastAsia="Times New Roman" w:hAnsi="Times New Roman" w:cs="Times New Roman"/>
          <w:spacing w:val="-3"/>
          <w:sz w:val="24"/>
          <w:szCs w:val="24"/>
        </w:rPr>
      </w:pPr>
      <w:r w:rsidRPr="009E6F87">
        <w:rPr>
          <w:rFonts w:ascii="Times New Roman" w:eastAsia="Times New Roman" w:hAnsi="Times New Roman" w:cs="Times New Roman"/>
          <w:spacing w:val="-3"/>
          <w:sz w:val="24"/>
          <w:szCs w:val="24"/>
        </w:rPr>
        <w:t>June 8</w:t>
      </w:r>
      <w:r w:rsidR="00EB2496" w:rsidRPr="009E6F87">
        <w:rPr>
          <w:rFonts w:ascii="Times New Roman" w:eastAsia="Times New Roman" w:hAnsi="Times New Roman" w:cs="Times New Roman"/>
          <w:spacing w:val="-3"/>
          <w:sz w:val="24"/>
          <w:szCs w:val="24"/>
        </w:rPr>
        <w:t>, 2015</w:t>
      </w:r>
    </w:p>
    <w:p w:rsidR="006772B2" w:rsidRPr="009E6F87" w:rsidRDefault="006772B2" w:rsidP="0049133B">
      <w:pPr>
        <w:spacing w:after="0"/>
        <w:rPr>
          <w:rFonts w:ascii="Times New Roman" w:hAnsi="Times New Roman" w:cs="Times New Roman"/>
          <w:bCs/>
          <w:sz w:val="24"/>
          <w:szCs w:val="24"/>
        </w:rPr>
      </w:pPr>
    </w:p>
    <w:p w:rsidR="00EB2496" w:rsidRPr="009E6F87" w:rsidRDefault="00EB2496" w:rsidP="0049133B">
      <w:pPr>
        <w:spacing w:after="0"/>
        <w:rPr>
          <w:rFonts w:ascii="Times New Roman" w:hAnsi="Times New Roman" w:cs="Times New Roman"/>
          <w:bCs/>
          <w:sz w:val="24"/>
          <w:szCs w:val="24"/>
        </w:rPr>
      </w:pPr>
      <w:r w:rsidRPr="009E6F87">
        <w:rPr>
          <w:rFonts w:ascii="Times New Roman" w:hAnsi="Times New Roman" w:cs="Times New Roman"/>
          <w:bCs/>
          <w:sz w:val="24"/>
          <w:szCs w:val="24"/>
        </w:rPr>
        <w:t>Mary D. Nichols</w:t>
      </w:r>
    </w:p>
    <w:p w:rsidR="00EB2496" w:rsidRPr="009E6F87" w:rsidRDefault="00EB2496" w:rsidP="0049133B">
      <w:pPr>
        <w:spacing w:after="0"/>
        <w:rPr>
          <w:rFonts w:ascii="Times New Roman" w:hAnsi="Times New Roman" w:cs="Times New Roman"/>
          <w:bCs/>
          <w:sz w:val="24"/>
          <w:szCs w:val="24"/>
        </w:rPr>
      </w:pPr>
      <w:r w:rsidRPr="009E6F87">
        <w:rPr>
          <w:rFonts w:ascii="Times New Roman" w:hAnsi="Times New Roman" w:cs="Times New Roman"/>
          <w:bCs/>
          <w:sz w:val="24"/>
          <w:szCs w:val="24"/>
        </w:rPr>
        <w:t>Chair</w:t>
      </w:r>
    </w:p>
    <w:p w:rsidR="0049133B" w:rsidRPr="009E6F87" w:rsidRDefault="0049133B" w:rsidP="0049133B">
      <w:pPr>
        <w:spacing w:after="0"/>
        <w:rPr>
          <w:rFonts w:ascii="Times New Roman" w:hAnsi="Times New Roman" w:cs="Times New Roman"/>
          <w:bCs/>
          <w:sz w:val="24"/>
          <w:szCs w:val="24"/>
        </w:rPr>
      </w:pPr>
      <w:r w:rsidRPr="009E6F87">
        <w:rPr>
          <w:rFonts w:ascii="Times New Roman" w:hAnsi="Times New Roman" w:cs="Times New Roman"/>
          <w:bCs/>
          <w:sz w:val="24"/>
          <w:szCs w:val="24"/>
        </w:rPr>
        <w:t>California Air Resources Board</w:t>
      </w:r>
    </w:p>
    <w:p w:rsidR="00EB2496" w:rsidRPr="009E6F87" w:rsidRDefault="00EB2496" w:rsidP="0049133B">
      <w:pPr>
        <w:spacing w:after="0"/>
        <w:rPr>
          <w:rFonts w:ascii="Times New Roman" w:hAnsi="Times New Roman" w:cs="Times New Roman"/>
          <w:bCs/>
          <w:sz w:val="24"/>
          <w:szCs w:val="24"/>
        </w:rPr>
      </w:pPr>
      <w:r w:rsidRPr="009E6F87">
        <w:rPr>
          <w:rFonts w:ascii="Times New Roman" w:hAnsi="Times New Roman" w:cs="Times New Roman"/>
          <w:bCs/>
          <w:sz w:val="24"/>
          <w:szCs w:val="24"/>
        </w:rPr>
        <w:t>P.O. Box 2815</w:t>
      </w:r>
    </w:p>
    <w:p w:rsidR="00EB2496" w:rsidRPr="009E6F87" w:rsidRDefault="00EB2496" w:rsidP="0049133B">
      <w:pPr>
        <w:spacing w:after="0"/>
        <w:rPr>
          <w:rFonts w:ascii="Times New Roman" w:hAnsi="Times New Roman" w:cs="Times New Roman"/>
          <w:bCs/>
          <w:sz w:val="24"/>
          <w:szCs w:val="24"/>
        </w:rPr>
      </w:pPr>
      <w:r w:rsidRPr="009E6F87">
        <w:rPr>
          <w:rFonts w:ascii="Times New Roman" w:hAnsi="Times New Roman" w:cs="Times New Roman"/>
          <w:bCs/>
          <w:sz w:val="24"/>
          <w:szCs w:val="24"/>
        </w:rPr>
        <w:t>Sacramento, CA 95814</w:t>
      </w:r>
    </w:p>
    <w:p w:rsidR="0049133B" w:rsidRPr="009E6F87" w:rsidRDefault="0049133B" w:rsidP="0049133B">
      <w:pPr>
        <w:spacing w:after="0"/>
        <w:rPr>
          <w:rFonts w:ascii="Times New Roman" w:hAnsi="Times New Roman" w:cs="Times New Roman"/>
          <w:bCs/>
          <w:sz w:val="24"/>
          <w:szCs w:val="24"/>
        </w:rPr>
      </w:pPr>
      <w:r w:rsidRPr="009E6F87">
        <w:rPr>
          <w:rFonts w:ascii="Times New Roman" w:hAnsi="Times New Roman" w:cs="Times New Roman"/>
          <w:bCs/>
          <w:sz w:val="24"/>
          <w:szCs w:val="24"/>
        </w:rPr>
        <w:t>Submitted via electr</w:t>
      </w:r>
      <w:r w:rsidR="00EB2496" w:rsidRPr="009E6F87">
        <w:rPr>
          <w:rFonts w:ascii="Times New Roman" w:hAnsi="Times New Roman" w:cs="Times New Roman"/>
          <w:bCs/>
          <w:sz w:val="24"/>
          <w:szCs w:val="24"/>
        </w:rPr>
        <w:t>onic mail.</w:t>
      </w:r>
    </w:p>
    <w:p w:rsidR="0049133B" w:rsidRPr="009E6F87" w:rsidRDefault="0049133B" w:rsidP="0049133B">
      <w:pPr>
        <w:spacing w:after="0"/>
        <w:rPr>
          <w:rFonts w:ascii="Times New Roman" w:hAnsi="Times New Roman" w:cs="Times New Roman"/>
          <w:bCs/>
          <w:sz w:val="24"/>
          <w:szCs w:val="24"/>
        </w:rPr>
      </w:pPr>
    </w:p>
    <w:p w:rsidR="0049133B" w:rsidRPr="009E6F87" w:rsidRDefault="007B5F18" w:rsidP="0049133B">
      <w:pPr>
        <w:spacing w:after="0"/>
        <w:rPr>
          <w:rFonts w:ascii="Times New Roman" w:hAnsi="Times New Roman" w:cs="Times New Roman"/>
          <w:b/>
          <w:bCs/>
          <w:sz w:val="24"/>
          <w:szCs w:val="24"/>
        </w:rPr>
      </w:pPr>
      <w:r w:rsidRPr="009E6F87">
        <w:rPr>
          <w:rFonts w:ascii="Times New Roman" w:hAnsi="Times New Roman" w:cs="Times New Roman"/>
          <w:b/>
          <w:bCs/>
          <w:sz w:val="24"/>
          <w:szCs w:val="24"/>
        </w:rPr>
        <w:t>Re:  W</w:t>
      </w:r>
      <w:r w:rsidR="0049133B" w:rsidRPr="009E6F87">
        <w:rPr>
          <w:rFonts w:ascii="Times New Roman" w:hAnsi="Times New Roman" w:cs="Times New Roman"/>
          <w:b/>
          <w:bCs/>
          <w:sz w:val="24"/>
          <w:szCs w:val="24"/>
        </w:rPr>
        <w:t>ritten comments from the National Biodiese</w:t>
      </w:r>
      <w:r w:rsidR="004A7F89" w:rsidRPr="009E6F87">
        <w:rPr>
          <w:rFonts w:ascii="Times New Roman" w:hAnsi="Times New Roman" w:cs="Times New Roman"/>
          <w:b/>
          <w:bCs/>
          <w:sz w:val="24"/>
          <w:szCs w:val="24"/>
        </w:rPr>
        <w:t>l Board on</w:t>
      </w:r>
      <w:r w:rsidR="00E0794C" w:rsidRPr="009E6F87">
        <w:rPr>
          <w:rFonts w:ascii="Times New Roman" w:hAnsi="Times New Roman" w:cs="Times New Roman"/>
          <w:b/>
          <w:bCs/>
          <w:sz w:val="24"/>
          <w:szCs w:val="24"/>
        </w:rPr>
        <w:t xml:space="preserve"> </w:t>
      </w:r>
      <w:r w:rsidRPr="009E6F87">
        <w:rPr>
          <w:rFonts w:ascii="Times New Roman" w:hAnsi="Times New Roman" w:cs="Times New Roman"/>
          <w:b/>
          <w:bCs/>
          <w:sz w:val="24"/>
          <w:szCs w:val="24"/>
        </w:rPr>
        <w:t xml:space="preserve">proposed Regulations for the Commercialization of </w:t>
      </w:r>
      <w:r w:rsidR="0049133B" w:rsidRPr="009E6F87">
        <w:rPr>
          <w:rFonts w:ascii="Times New Roman" w:hAnsi="Times New Roman" w:cs="Times New Roman"/>
          <w:b/>
          <w:bCs/>
          <w:sz w:val="24"/>
          <w:szCs w:val="24"/>
        </w:rPr>
        <w:t>Alternative Diesel Fuel</w:t>
      </w:r>
      <w:r w:rsidR="009303A4" w:rsidRPr="009E6F87">
        <w:rPr>
          <w:rFonts w:ascii="Times New Roman" w:hAnsi="Times New Roman" w:cs="Times New Roman"/>
          <w:b/>
          <w:bCs/>
          <w:sz w:val="24"/>
          <w:szCs w:val="24"/>
        </w:rPr>
        <w:t>s</w:t>
      </w:r>
      <w:r w:rsidRPr="009E6F87">
        <w:rPr>
          <w:rFonts w:ascii="Times New Roman" w:hAnsi="Times New Roman" w:cs="Times New Roman"/>
          <w:b/>
          <w:bCs/>
          <w:sz w:val="24"/>
          <w:szCs w:val="24"/>
        </w:rPr>
        <w:t>.</w:t>
      </w:r>
    </w:p>
    <w:p w:rsidR="0049133B" w:rsidRPr="009E6F87" w:rsidRDefault="0049133B" w:rsidP="0049133B">
      <w:pPr>
        <w:spacing w:after="0"/>
        <w:rPr>
          <w:rFonts w:ascii="Times New Roman" w:hAnsi="Times New Roman" w:cs="Times New Roman"/>
          <w:bCs/>
          <w:sz w:val="24"/>
          <w:szCs w:val="24"/>
        </w:rPr>
      </w:pPr>
    </w:p>
    <w:p w:rsidR="0049133B" w:rsidRPr="009E6F87" w:rsidRDefault="00EB2496" w:rsidP="0049133B">
      <w:pPr>
        <w:spacing w:after="0"/>
        <w:rPr>
          <w:rFonts w:ascii="Times New Roman" w:hAnsi="Times New Roman" w:cs="Times New Roman"/>
          <w:bCs/>
          <w:sz w:val="24"/>
          <w:szCs w:val="24"/>
        </w:rPr>
      </w:pPr>
      <w:r w:rsidRPr="009E6F87">
        <w:rPr>
          <w:rFonts w:ascii="Times New Roman" w:hAnsi="Times New Roman" w:cs="Times New Roman"/>
          <w:bCs/>
          <w:sz w:val="24"/>
          <w:szCs w:val="24"/>
        </w:rPr>
        <w:t>Dear Chair Nichols</w:t>
      </w:r>
      <w:r w:rsidR="0049133B" w:rsidRPr="009E6F87">
        <w:rPr>
          <w:rFonts w:ascii="Times New Roman" w:hAnsi="Times New Roman" w:cs="Times New Roman"/>
          <w:bCs/>
          <w:sz w:val="24"/>
          <w:szCs w:val="24"/>
        </w:rPr>
        <w:t>:</w:t>
      </w:r>
    </w:p>
    <w:p w:rsidR="00534B45" w:rsidRPr="009E6F87" w:rsidRDefault="00534B45" w:rsidP="0049133B">
      <w:pPr>
        <w:spacing w:after="0"/>
        <w:rPr>
          <w:rFonts w:ascii="Times New Roman" w:hAnsi="Times New Roman" w:cs="Times New Roman"/>
          <w:sz w:val="24"/>
          <w:szCs w:val="24"/>
        </w:rPr>
      </w:pPr>
    </w:p>
    <w:p w:rsidR="001D40AD" w:rsidRPr="009E6F87" w:rsidRDefault="00042F53"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Thank you for th</w:t>
      </w:r>
      <w:r w:rsidR="007B5F18" w:rsidRPr="009E6F87">
        <w:rPr>
          <w:rFonts w:ascii="Times New Roman" w:hAnsi="Times New Roman" w:cs="Times New Roman"/>
          <w:color w:val="000000" w:themeColor="text1"/>
          <w:sz w:val="24"/>
          <w:szCs w:val="24"/>
        </w:rPr>
        <w:t>e opportunity to comment on these</w:t>
      </w:r>
      <w:r w:rsidR="00C10C77" w:rsidRPr="009E6F87">
        <w:rPr>
          <w:rFonts w:ascii="Times New Roman" w:hAnsi="Times New Roman" w:cs="Times New Roman"/>
          <w:color w:val="000000" w:themeColor="text1"/>
          <w:sz w:val="24"/>
          <w:szCs w:val="24"/>
        </w:rPr>
        <w:t xml:space="preserve"> </w:t>
      </w:r>
      <w:r w:rsidRPr="009E6F87">
        <w:rPr>
          <w:rFonts w:ascii="Times New Roman" w:hAnsi="Times New Roman" w:cs="Times New Roman"/>
          <w:color w:val="000000" w:themeColor="text1"/>
          <w:sz w:val="24"/>
          <w:szCs w:val="24"/>
        </w:rPr>
        <w:t>regulation</w:t>
      </w:r>
      <w:r w:rsidR="007B5F18" w:rsidRPr="009E6F87">
        <w:rPr>
          <w:rFonts w:ascii="Times New Roman" w:hAnsi="Times New Roman" w:cs="Times New Roman"/>
          <w:color w:val="000000" w:themeColor="text1"/>
          <w:sz w:val="24"/>
          <w:szCs w:val="24"/>
        </w:rPr>
        <w:t>s</w:t>
      </w:r>
      <w:r w:rsidR="007E46E4" w:rsidRPr="009E6F87">
        <w:rPr>
          <w:rFonts w:ascii="Times New Roman" w:hAnsi="Times New Roman" w:cs="Times New Roman"/>
          <w:color w:val="000000" w:themeColor="text1"/>
          <w:sz w:val="24"/>
          <w:szCs w:val="24"/>
        </w:rPr>
        <w:t>.</w:t>
      </w:r>
      <w:r w:rsidR="00BB01E6" w:rsidRPr="009E6F87">
        <w:rPr>
          <w:rFonts w:ascii="Times New Roman" w:hAnsi="Times New Roman" w:cs="Times New Roman"/>
          <w:color w:val="000000" w:themeColor="text1"/>
          <w:sz w:val="24"/>
          <w:szCs w:val="24"/>
        </w:rPr>
        <w:t xml:space="preserve">  We </w:t>
      </w:r>
      <w:r w:rsidR="00C10C77" w:rsidRPr="009E6F87">
        <w:rPr>
          <w:rFonts w:ascii="Times New Roman" w:hAnsi="Times New Roman" w:cs="Times New Roman"/>
          <w:color w:val="000000" w:themeColor="text1"/>
          <w:sz w:val="24"/>
          <w:szCs w:val="24"/>
        </w:rPr>
        <w:t xml:space="preserve">sincerely </w:t>
      </w:r>
      <w:r w:rsidR="00BB01E6" w:rsidRPr="009E6F87">
        <w:rPr>
          <w:rFonts w:ascii="Times New Roman" w:hAnsi="Times New Roman" w:cs="Times New Roman"/>
          <w:color w:val="000000" w:themeColor="text1"/>
          <w:sz w:val="24"/>
          <w:szCs w:val="24"/>
        </w:rPr>
        <w:t>value the job you and all</w:t>
      </w:r>
      <w:r w:rsidRPr="009E6F87">
        <w:rPr>
          <w:rFonts w:ascii="Times New Roman" w:hAnsi="Times New Roman" w:cs="Times New Roman"/>
          <w:color w:val="000000" w:themeColor="text1"/>
          <w:sz w:val="24"/>
          <w:szCs w:val="24"/>
        </w:rPr>
        <w:t xml:space="preserve"> ARB </w:t>
      </w:r>
      <w:r w:rsidR="00E30B06" w:rsidRPr="009E6F87">
        <w:rPr>
          <w:rFonts w:ascii="Times New Roman" w:hAnsi="Times New Roman" w:cs="Times New Roman"/>
          <w:color w:val="000000" w:themeColor="text1"/>
          <w:sz w:val="24"/>
          <w:szCs w:val="24"/>
        </w:rPr>
        <w:t xml:space="preserve">board members and </w:t>
      </w:r>
      <w:r w:rsidR="00EC4732" w:rsidRPr="009E6F87">
        <w:rPr>
          <w:rFonts w:ascii="Times New Roman" w:hAnsi="Times New Roman" w:cs="Times New Roman"/>
          <w:color w:val="000000" w:themeColor="text1"/>
          <w:sz w:val="24"/>
          <w:szCs w:val="24"/>
        </w:rPr>
        <w:t>staff undertake</w:t>
      </w:r>
      <w:r w:rsidRPr="009E6F87">
        <w:rPr>
          <w:rFonts w:ascii="Times New Roman" w:hAnsi="Times New Roman" w:cs="Times New Roman"/>
          <w:color w:val="000000" w:themeColor="text1"/>
          <w:sz w:val="24"/>
          <w:szCs w:val="24"/>
        </w:rPr>
        <w:t xml:space="preserve"> </w:t>
      </w:r>
      <w:r w:rsidR="00EC4732" w:rsidRPr="009E6F87">
        <w:rPr>
          <w:rFonts w:ascii="Times New Roman" w:hAnsi="Times New Roman" w:cs="Times New Roman"/>
          <w:color w:val="000000" w:themeColor="text1"/>
          <w:sz w:val="24"/>
          <w:szCs w:val="24"/>
        </w:rPr>
        <w:t>in protecting the state’s</w:t>
      </w:r>
      <w:r w:rsidR="007B5F18" w:rsidRPr="009E6F87">
        <w:rPr>
          <w:rFonts w:ascii="Times New Roman" w:hAnsi="Times New Roman" w:cs="Times New Roman"/>
          <w:color w:val="000000" w:themeColor="text1"/>
          <w:sz w:val="24"/>
          <w:szCs w:val="24"/>
        </w:rPr>
        <w:t xml:space="preserve"> en</w:t>
      </w:r>
      <w:r w:rsidR="00182F7A" w:rsidRPr="009E6F87">
        <w:rPr>
          <w:rFonts w:ascii="Times New Roman" w:hAnsi="Times New Roman" w:cs="Times New Roman"/>
          <w:color w:val="000000" w:themeColor="text1"/>
          <w:sz w:val="24"/>
          <w:szCs w:val="24"/>
        </w:rPr>
        <w:t>vironment and public health.</w:t>
      </w:r>
    </w:p>
    <w:p w:rsidR="001D40AD" w:rsidRPr="009E6F87" w:rsidRDefault="001D40AD" w:rsidP="0049133B">
      <w:pPr>
        <w:spacing w:after="0"/>
        <w:rPr>
          <w:rFonts w:ascii="Times New Roman" w:hAnsi="Times New Roman" w:cs="Times New Roman"/>
          <w:color w:val="000000" w:themeColor="text1"/>
          <w:sz w:val="24"/>
          <w:szCs w:val="24"/>
        </w:rPr>
      </w:pPr>
    </w:p>
    <w:p w:rsidR="0002504E" w:rsidRPr="009E6F87" w:rsidRDefault="00BB01E6"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By way of background, t</w:t>
      </w:r>
      <w:r w:rsidR="0002504E" w:rsidRPr="009E6F87">
        <w:rPr>
          <w:rFonts w:ascii="Times New Roman" w:hAnsi="Times New Roman" w:cs="Times New Roman"/>
          <w:color w:val="000000" w:themeColor="text1"/>
          <w:sz w:val="24"/>
          <w:szCs w:val="24"/>
        </w:rPr>
        <w:t>he N</w:t>
      </w:r>
      <w:r w:rsidR="00765501" w:rsidRPr="009E6F87">
        <w:rPr>
          <w:rFonts w:ascii="Times New Roman" w:hAnsi="Times New Roman" w:cs="Times New Roman"/>
          <w:color w:val="000000" w:themeColor="text1"/>
          <w:sz w:val="24"/>
          <w:szCs w:val="24"/>
        </w:rPr>
        <w:t>ational Biodiesel Board (NBB) serves as</w:t>
      </w:r>
      <w:r w:rsidRPr="009E6F87">
        <w:rPr>
          <w:rFonts w:ascii="Times New Roman" w:hAnsi="Times New Roman" w:cs="Times New Roman"/>
          <w:color w:val="000000" w:themeColor="text1"/>
          <w:sz w:val="24"/>
          <w:szCs w:val="24"/>
        </w:rPr>
        <w:t xml:space="preserve"> the </w:t>
      </w:r>
      <w:r w:rsidR="0002504E" w:rsidRPr="009E6F87">
        <w:rPr>
          <w:rFonts w:ascii="Times New Roman" w:hAnsi="Times New Roman" w:cs="Times New Roman"/>
          <w:color w:val="000000" w:themeColor="text1"/>
          <w:sz w:val="24"/>
          <w:szCs w:val="24"/>
        </w:rPr>
        <w:t xml:space="preserve">trade association for the U.S. biodiesel and renewable diesel industries. </w:t>
      </w:r>
      <w:r w:rsidR="00765501" w:rsidRPr="009E6F87">
        <w:rPr>
          <w:rFonts w:ascii="Times New Roman" w:hAnsi="Times New Roman" w:cs="Times New Roman"/>
          <w:color w:val="000000" w:themeColor="text1"/>
          <w:sz w:val="24"/>
          <w:szCs w:val="24"/>
        </w:rPr>
        <w:t xml:space="preserve"> The NBB represents more than</w:t>
      </w:r>
      <w:r w:rsidR="0002504E" w:rsidRPr="009E6F87">
        <w:rPr>
          <w:rFonts w:ascii="Times New Roman" w:hAnsi="Times New Roman" w:cs="Times New Roman"/>
          <w:color w:val="000000" w:themeColor="text1"/>
          <w:sz w:val="24"/>
          <w:szCs w:val="24"/>
        </w:rPr>
        <w:t xml:space="preserve"> 90 percent of domestic biodiesel and renewable </w:t>
      </w:r>
      <w:r w:rsidR="00765501" w:rsidRPr="009E6F87">
        <w:rPr>
          <w:rFonts w:ascii="Times New Roman" w:hAnsi="Times New Roman" w:cs="Times New Roman"/>
          <w:color w:val="000000" w:themeColor="text1"/>
          <w:sz w:val="24"/>
          <w:szCs w:val="24"/>
        </w:rPr>
        <w:t xml:space="preserve">diesel </w:t>
      </w:r>
      <w:r w:rsidR="0002504E" w:rsidRPr="009E6F87">
        <w:rPr>
          <w:rFonts w:ascii="Times New Roman" w:hAnsi="Times New Roman" w:cs="Times New Roman"/>
          <w:color w:val="000000" w:themeColor="text1"/>
          <w:sz w:val="24"/>
          <w:szCs w:val="24"/>
        </w:rPr>
        <w:t xml:space="preserve">production.  </w:t>
      </w:r>
      <w:r w:rsidR="003E0B24" w:rsidRPr="009E6F87">
        <w:rPr>
          <w:rFonts w:ascii="Times New Roman" w:hAnsi="Times New Roman" w:cs="Times New Roman"/>
          <w:color w:val="000000" w:themeColor="text1"/>
          <w:sz w:val="24"/>
          <w:szCs w:val="24"/>
        </w:rPr>
        <w:t>In addition to government</w:t>
      </w:r>
      <w:r w:rsidR="00831135" w:rsidRPr="009E6F87">
        <w:rPr>
          <w:rFonts w:ascii="Times New Roman" w:hAnsi="Times New Roman" w:cs="Times New Roman"/>
          <w:color w:val="000000" w:themeColor="text1"/>
          <w:sz w:val="24"/>
          <w:szCs w:val="24"/>
        </w:rPr>
        <w:t>al</w:t>
      </w:r>
      <w:r w:rsidR="003E0B24" w:rsidRPr="009E6F87">
        <w:rPr>
          <w:rFonts w:ascii="Times New Roman" w:hAnsi="Times New Roman" w:cs="Times New Roman"/>
          <w:color w:val="000000" w:themeColor="text1"/>
          <w:sz w:val="24"/>
          <w:szCs w:val="24"/>
        </w:rPr>
        <w:t xml:space="preserve"> affairs</w:t>
      </w:r>
      <w:r w:rsidRPr="009E6F87">
        <w:rPr>
          <w:rFonts w:ascii="Times New Roman" w:hAnsi="Times New Roman" w:cs="Times New Roman"/>
          <w:color w:val="000000" w:themeColor="text1"/>
          <w:sz w:val="24"/>
          <w:szCs w:val="24"/>
        </w:rPr>
        <w:t xml:space="preserve"> </w:t>
      </w:r>
      <w:r w:rsidR="00182F7A" w:rsidRPr="009E6F87">
        <w:rPr>
          <w:rFonts w:ascii="Times New Roman" w:hAnsi="Times New Roman" w:cs="Times New Roman"/>
          <w:color w:val="000000" w:themeColor="text1"/>
          <w:sz w:val="24"/>
          <w:szCs w:val="24"/>
        </w:rPr>
        <w:t>activities</w:t>
      </w:r>
      <w:r w:rsidR="00831135" w:rsidRPr="009E6F87">
        <w:rPr>
          <w:rFonts w:ascii="Times New Roman" w:hAnsi="Times New Roman" w:cs="Times New Roman"/>
          <w:color w:val="000000" w:themeColor="text1"/>
          <w:sz w:val="24"/>
          <w:szCs w:val="24"/>
        </w:rPr>
        <w:t>, the association</w:t>
      </w:r>
      <w:r w:rsidR="003E0B24" w:rsidRPr="009E6F87">
        <w:rPr>
          <w:rFonts w:ascii="Times New Roman" w:hAnsi="Times New Roman" w:cs="Times New Roman"/>
          <w:color w:val="000000" w:themeColor="text1"/>
          <w:sz w:val="24"/>
          <w:szCs w:val="24"/>
        </w:rPr>
        <w:t xml:space="preserve"> coordinate</w:t>
      </w:r>
      <w:r w:rsidR="00831135" w:rsidRPr="009E6F87">
        <w:rPr>
          <w:rFonts w:ascii="Times New Roman" w:hAnsi="Times New Roman" w:cs="Times New Roman"/>
          <w:color w:val="000000" w:themeColor="text1"/>
          <w:sz w:val="24"/>
          <w:szCs w:val="24"/>
        </w:rPr>
        <w:t>s</w:t>
      </w:r>
      <w:r w:rsidR="003E0B24" w:rsidRPr="009E6F87">
        <w:rPr>
          <w:rFonts w:ascii="Times New Roman" w:hAnsi="Times New Roman" w:cs="Times New Roman"/>
          <w:color w:val="000000" w:themeColor="text1"/>
          <w:sz w:val="24"/>
          <w:szCs w:val="24"/>
        </w:rPr>
        <w:t xml:space="preserve"> the industry’s research and </w:t>
      </w:r>
      <w:r w:rsidR="00831135" w:rsidRPr="009E6F87">
        <w:rPr>
          <w:rFonts w:ascii="Times New Roman" w:hAnsi="Times New Roman" w:cs="Times New Roman"/>
          <w:color w:val="000000" w:themeColor="text1"/>
          <w:sz w:val="24"/>
          <w:szCs w:val="24"/>
        </w:rPr>
        <w:t>development</w:t>
      </w:r>
      <w:r w:rsidR="003E0B24" w:rsidRPr="009E6F87">
        <w:rPr>
          <w:rFonts w:ascii="Times New Roman" w:hAnsi="Times New Roman" w:cs="Times New Roman"/>
          <w:color w:val="000000" w:themeColor="text1"/>
          <w:sz w:val="24"/>
          <w:szCs w:val="24"/>
        </w:rPr>
        <w:t xml:space="preserve"> efforts</w:t>
      </w:r>
      <w:r w:rsidR="00831135" w:rsidRPr="009E6F87">
        <w:rPr>
          <w:rFonts w:ascii="Times New Roman" w:hAnsi="Times New Roman" w:cs="Times New Roman"/>
          <w:color w:val="000000" w:themeColor="text1"/>
          <w:sz w:val="24"/>
          <w:szCs w:val="24"/>
        </w:rPr>
        <w:t>.</w:t>
      </w:r>
    </w:p>
    <w:p w:rsidR="0002504E" w:rsidRPr="009E6F87" w:rsidRDefault="0002504E" w:rsidP="0049133B">
      <w:pPr>
        <w:spacing w:after="0"/>
        <w:rPr>
          <w:rFonts w:ascii="Times New Roman" w:hAnsi="Times New Roman" w:cs="Times New Roman"/>
          <w:color w:val="000000" w:themeColor="text1"/>
          <w:sz w:val="24"/>
          <w:szCs w:val="24"/>
        </w:rPr>
      </w:pPr>
    </w:p>
    <w:p w:rsidR="007B5F18" w:rsidRPr="009E6F87" w:rsidRDefault="00342C47"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Before delving</w:t>
      </w:r>
      <w:r w:rsidR="00BB01E6" w:rsidRPr="009E6F87">
        <w:rPr>
          <w:rFonts w:ascii="Times New Roman" w:hAnsi="Times New Roman" w:cs="Times New Roman"/>
          <w:color w:val="000000" w:themeColor="text1"/>
          <w:sz w:val="24"/>
          <w:szCs w:val="24"/>
        </w:rPr>
        <w:t xml:space="preserve"> </w:t>
      </w:r>
      <w:r w:rsidR="00D6597B" w:rsidRPr="009E6F87">
        <w:rPr>
          <w:rFonts w:ascii="Times New Roman" w:hAnsi="Times New Roman" w:cs="Times New Roman"/>
          <w:color w:val="000000" w:themeColor="text1"/>
          <w:sz w:val="24"/>
          <w:szCs w:val="24"/>
        </w:rPr>
        <w:t xml:space="preserve">briefly </w:t>
      </w:r>
      <w:r w:rsidRPr="009E6F87">
        <w:rPr>
          <w:rFonts w:ascii="Times New Roman" w:hAnsi="Times New Roman" w:cs="Times New Roman"/>
          <w:color w:val="000000" w:themeColor="text1"/>
          <w:sz w:val="24"/>
          <w:szCs w:val="24"/>
        </w:rPr>
        <w:t xml:space="preserve">into a few key </w:t>
      </w:r>
      <w:r w:rsidR="00C10C77" w:rsidRPr="009E6F87">
        <w:rPr>
          <w:rFonts w:ascii="Times New Roman" w:hAnsi="Times New Roman" w:cs="Times New Roman"/>
          <w:color w:val="000000" w:themeColor="text1"/>
          <w:sz w:val="24"/>
          <w:szCs w:val="24"/>
        </w:rPr>
        <w:t>regulatory areas</w:t>
      </w:r>
      <w:r w:rsidRPr="009E6F87">
        <w:rPr>
          <w:rFonts w:ascii="Times New Roman" w:hAnsi="Times New Roman" w:cs="Times New Roman"/>
          <w:color w:val="000000" w:themeColor="text1"/>
          <w:sz w:val="24"/>
          <w:szCs w:val="24"/>
        </w:rPr>
        <w:t xml:space="preserve">, I </w:t>
      </w:r>
      <w:r w:rsidR="00BB01E6" w:rsidRPr="009E6F87">
        <w:rPr>
          <w:rFonts w:ascii="Times New Roman" w:hAnsi="Times New Roman" w:cs="Times New Roman"/>
          <w:color w:val="000000" w:themeColor="text1"/>
          <w:sz w:val="24"/>
          <w:szCs w:val="24"/>
        </w:rPr>
        <w:t>w</w:t>
      </w:r>
      <w:r w:rsidR="002D5102" w:rsidRPr="009E6F87">
        <w:rPr>
          <w:rFonts w:ascii="Times New Roman" w:hAnsi="Times New Roman" w:cs="Times New Roman"/>
          <w:color w:val="000000" w:themeColor="text1"/>
          <w:sz w:val="24"/>
          <w:szCs w:val="24"/>
        </w:rPr>
        <w:t>ould</w:t>
      </w:r>
      <w:r w:rsidR="007F295D" w:rsidRPr="009E6F87">
        <w:rPr>
          <w:rFonts w:ascii="Times New Roman" w:hAnsi="Times New Roman" w:cs="Times New Roman"/>
          <w:color w:val="000000" w:themeColor="text1"/>
          <w:sz w:val="24"/>
          <w:szCs w:val="24"/>
        </w:rPr>
        <w:t xml:space="preserve"> </w:t>
      </w:r>
      <w:r w:rsidR="002D5102" w:rsidRPr="009E6F87">
        <w:rPr>
          <w:rFonts w:ascii="Times New Roman" w:hAnsi="Times New Roman" w:cs="Times New Roman"/>
          <w:color w:val="000000" w:themeColor="text1"/>
          <w:sz w:val="24"/>
          <w:szCs w:val="24"/>
        </w:rPr>
        <w:t>like</w:t>
      </w:r>
      <w:r w:rsidR="00BB01E6" w:rsidRPr="009E6F87">
        <w:rPr>
          <w:rFonts w:ascii="Times New Roman" w:hAnsi="Times New Roman" w:cs="Times New Roman"/>
          <w:color w:val="000000" w:themeColor="text1"/>
          <w:sz w:val="24"/>
          <w:szCs w:val="24"/>
        </w:rPr>
        <w:t xml:space="preserve"> to</w:t>
      </w:r>
      <w:r w:rsidRPr="009E6F87">
        <w:rPr>
          <w:rFonts w:ascii="Times New Roman" w:hAnsi="Times New Roman" w:cs="Times New Roman"/>
          <w:color w:val="000000" w:themeColor="text1"/>
          <w:sz w:val="24"/>
          <w:szCs w:val="24"/>
        </w:rPr>
        <w:t xml:space="preserve"> </w:t>
      </w:r>
      <w:r w:rsidR="002D5102" w:rsidRPr="009E6F87">
        <w:rPr>
          <w:rFonts w:ascii="Times New Roman" w:hAnsi="Times New Roman" w:cs="Times New Roman"/>
          <w:color w:val="000000" w:themeColor="text1"/>
          <w:sz w:val="24"/>
          <w:szCs w:val="24"/>
        </w:rPr>
        <w:t>express our appreciation</w:t>
      </w:r>
      <w:r w:rsidR="007B5F18" w:rsidRPr="009E6F87">
        <w:rPr>
          <w:rFonts w:ascii="Times New Roman" w:hAnsi="Times New Roman" w:cs="Times New Roman"/>
          <w:color w:val="000000" w:themeColor="text1"/>
          <w:sz w:val="24"/>
          <w:szCs w:val="24"/>
        </w:rPr>
        <w:t xml:space="preserve"> </w:t>
      </w:r>
      <w:r w:rsidR="00D6597B" w:rsidRPr="009E6F87">
        <w:rPr>
          <w:rFonts w:ascii="Times New Roman" w:hAnsi="Times New Roman" w:cs="Times New Roman"/>
          <w:color w:val="000000" w:themeColor="text1"/>
          <w:sz w:val="24"/>
          <w:szCs w:val="24"/>
        </w:rPr>
        <w:t xml:space="preserve">to </w:t>
      </w:r>
      <w:r w:rsidR="00F541A5" w:rsidRPr="009E6F87">
        <w:rPr>
          <w:rFonts w:ascii="Times New Roman" w:hAnsi="Times New Roman" w:cs="Times New Roman"/>
          <w:color w:val="000000" w:themeColor="text1"/>
          <w:sz w:val="24"/>
          <w:szCs w:val="24"/>
        </w:rPr>
        <w:t xml:space="preserve">the </w:t>
      </w:r>
      <w:r w:rsidR="009A795D" w:rsidRPr="009E6F87">
        <w:rPr>
          <w:rFonts w:ascii="Times New Roman" w:hAnsi="Times New Roman" w:cs="Times New Roman"/>
          <w:color w:val="000000" w:themeColor="text1"/>
          <w:sz w:val="24"/>
          <w:szCs w:val="24"/>
        </w:rPr>
        <w:t>Air Resources Board (ARB)</w:t>
      </w:r>
      <w:r w:rsidR="00D6597B" w:rsidRPr="009E6F87">
        <w:rPr>
          <w:rFonts w:ascii="Times New Roman" w:hAnsi="Times New Roman" w:cs="Times New Roman"/>
          <w:color w:val="000000" w:themeColor="text1"/>
          <w:sz w:val="24"/>
          <w:szCs w:val="24"/>
        </w:rPr>
        <w:t xml:space="preserve"> </w:t>
      </w:r>
      <w:r w:rsidR="007B5F18" w:rsidRPr="009E6F87">
        <w:rPr>
          <w:rFonts w:ascii="Times New Roman" w:hAnsi="Times New Roman" w:cs="Times New Roman"/>
          <w:color w:val="000000" w:themeColor="text1"/>
          <w:sz w:val="24"/>
          <w:szCs w:val="24"/>
        </w:rPr>
        <w:t xml:space="preserve">for the cooperation we have received over </w:t>
      </w:r>
      <w:r w:rsidR="00D6597B" w:rsidRPr="009E6F87">
        <w:rPr>
          <w:rFonts w:ascii="Times New Roman" w:hAnsi="Times New Roman" w:cs="Times New Roman"/>
          <w:color w:val="000000" w:themeColor="text1"/>
          <w:sz w:val="24"/>
          <w:szCs w:val="24"/>
        </w:rPr>
        <w:t xml:space="preserve">the </w:t>
      </w:r>
      <w:r w:rsidR="00452C09" w:rsidRPr="009E6F87">
        <w:rPr>
          <w:rFonts w:ascii="Times New Roman" w:hAnsi="Times New Roman" w:cs="Times New Roman"/>
          <w:color w:val="000000" w:themeColor="text1"/>
          <w:sz w:val="24"/>
          <w:szCs w:val="24"/>
        </w:rPr>
        <w:t>past</w:t>
      </w:r>
      <w:r w:rsidR="00D6597B" w:rsidRPr="009E6F87">
        <w:rPr>
          <w:rFonts w:ascii="Times New Roman" w:hAnsi="Times New Roman" w:cs="Times New Roman"/>
          <w:color w:val="000000" w:themeColor="text1"/>
          <w:sz w:val="24"/>
          <w:szCs w:val="24"/>
        </w:rPr>
        <w:t xml:space="preserve"> several years</w:t>
      </w:r>
      <w:r w:rsidR="007B5F18" w:rsidRPr="009E6F87">
        <w:rPr>
          <w:rFonts w:ascii="Times New Roman" w:hAnsi="Times New Roman" w:cs="Times New Roman"/>
          <w:color w:val="000000" w:themeColor="text1"/>
          <w:sz w:val="24"/>
          <w:szCs w:val="24"/>
        </w:rPr>
        <w:t>.</w:t>
      </w:r>
      <w:r w:rsidR="003E0B24" w:rsidRPr="009E6F87">
        <w:rPr>
          <w:rFonts w:ascii="Times New Roman" w:hAnsi="Times New Roman" w:cs="Times New Roman"/>
          <w:color w:val="000000" w:themeColor="text1"/>
          <w:sz w:val="24"/>
          <w:szCs w:val="24"/>
        </w:rPr>
        <w:t xml:space="preserve">  </w:t>
      </w:r>
      <w:r w:rsidR="00452C09" w:rsidRPr="009E6F87">
        <w:rPr>
          <w:rFonts w:ascii="Times New Roman" w:hAnsi="Times New Roman" w:cs="Times New Roman"/>
          <w:color w:val="000000" w:themeColor="text1"/>
          <w:sz w:val="24"/>
          <w:szCs w:val="24"/>
        </w:rPr>
        <w:t>Biodiesel has</w:t>
      </w:r>
      <w:r w:rsidR="002D5102" w:rsidRPr="009E6F87">
        <w:rPr>
          <w:rFonts w:ascii="Times New Roman" w:hAnsi="Times New Roman" w:cs="Times New Roman"/>
          <w:color w:val="000000" w:themeColor="text1"/>
          <w:sz w:val="24"/>
          <w:szCs w:val="24"/>
        </w:rPr>
        <w:t xml:space="preserve"> encountered unique</w:t>
      </w:r>
      <w:r w:rsidR="0002504E" w:rsidRPr="009E6F87">
        <w:rPr>
          <w:rFonts w:ascii="Times New Roman" w:hAnsi="Times New Roman" w:cs="Times New Roman"/>
          <w:color w:val="000000" w:themeColor="text1"/>
          <w:sz w:val="24"/>
          <w:szCs w:val="24"/>
        </w:rPr>
        <w:t xml:space="preserve"> regulatory challenges</w:t>
      </w:r>
      <w:r w:rsidR="003E0B24" w:rsidRPr="009E6F87">
        <w:rPr>
          <w:rFonts w:ascii="Times New Roman" w:hAnsi="Times New Roman" w:cs="Times New Roman"/>
          <w:color w:val="000000" w:themeColor="text1"/>
          <w:sz w:val="24"/>
          <w:szCs w:val="24"/>
        </w:rPr>
        <w:t xml:space="preserve"> as a result of </w:t>
      </w:r>
      <w:r w:rsidR="00995F0B">
        <w:rPr>
          <w:rFonts w:ascii="Times New Roman" w:hAnsi="Times New Roman" w:cs="Times New Roman"/>
          <w:color w:val="000000" w:themeColor="text1"/>
          <w:sz w:val="24"/>
          <w:szCs w:val="24"/>
        </w:rPr>
        <w:t>being</w:t>
      </w:r>
      <w:r w:rsidR="003E0B24" w:rsidRPr="009E6F87">
        <w:rPr>
          <w:rFonts w:ascii="Times New Roman" w:hAnsi="Times New Roman" w:cs="Times New Roman"/>
          <w:color w:val="000000" w:themeColor="text1"/>
          <w:sz w:val="24"/>
          <w:szCs w:val="24"/>
        </w:rPr>
        <w:t xml:space="preserve"> the first alternative diesel fuel to ascend to commercial scale</w:t>
      </w:r>
      <w:r w:rsidR="0002504E" w:rsidRPr="009E6F87">
        <w:rPr>
          <w:rFonts w:ascii="Times New Roman" w:hAnsi="Times New Roman" w:cs="Times New Roman"/>
          <w:color w:val="000000" w:themeColor="text1"/>
          <w:sz w:val="24"/>
          <w:szCs w:val="24"/>
        </w:rPr>
        <w:t xml:space="preserve">.  </w:t>
      </w:r>
      <w:r w:rsidR="00E55477" w:rsidRPr="009E6F87">
        <w:rPr>
          <w:rFonts w:ascii="Times New Roman" w:hAnsi="Times New Roman" w:cs="Times New Roman"/>
          <w:color w:val="000000" w:themeColor="text1"/>
          <w:sz w:val="24"/>
          <w:szCs w:val="24"/>
        </w:rPr>
        <w:t>I am pleased to report that</w:t>
      </w:r>
      <w:r w:rsidR="00452C09" w:rsidRPr="009E6F87">
        <w:rPr>
          <w:rFonts w:ascii="Times New Roman" w:hAnsi="Times New Roman" w:cs="Times New Roman"/>
          <w:color w:val="000000" w:themeColor="text1"/>
          <w:sz w:val="24"/>
          <w:szCs w:val="24"/>
        </w:rPr>
        <w:t>, i</w:t>
      </w:r>
      <w:r w:rsidR="003E0B24" w:rsidRPr="009E6F87">
        <w:rPr>
          <w:rFonts w:ascii="Times New Roman" w:hAnsi="Times New Roman" w:cs="Times New Roman"/>
          <w:color w:val="000000" w:themeColor="text1"/>
          <w:sz w:val="24"/>
          <w:szCs w:val="24"/>
        </w:rPr>
        <w:t xml:space="preserve">n </w:t>
      </w:r>
      <w:r w:rsidR="001D024B" w:rsidRPr="009E6F87">
        <w:rPr>
          <w:rFonts w:ascii="Times New Roman" w:hAnsi="Times New Roman" w:cs="Times New Roman"/>
          <w:color w:val="000000" w:themeColor="text1"/>
          <w:sz w:val="24"/>
          <w:szCs w:val="24"/>
        </w:rPr>
        <w:t>each situation we have encountered</w:t>
      </w:r>
      <w:r w:rsidR="003E0B24" w:rsidRPr="009E6F87">
        <w:rPr>
          <w:rFonts w:ascii="Times New Roman" w:hAnsi="Times New Roman" w:cs="Times New Roman"/>
          <w:color w:val="000000" w:themeColor="text1"/>
          <w:sz w:val="24"/>
          <w:szCs w:val="24"/>
        </w:rPr>
        <w:t xml:space="preserve">, </w:t>
      </w:r>
      <w:r w:rsidR="0002504E" w:rsidRPr="009E6F87">
        <w:rPr>
          <w:rFonts w:ascii="Times New Roman" w:hAnsi="Times New Roman" w:cs="Times New Roman"/>
          <w:color w:val="000000" w:themeColor="text1"/>
          <w:sz w:val="24"/>
          <w:szCs w:val="24"/>
        </w:rPr>
        <w:t>ARB</w:t>
      </w:r>
      <w:r w:rsidR="00D6597B" w:rsidRPr="009E6F87">
        <w:rPr>
          <w:rFonts w:ascii="Times New Roman" w:hAnsi="Times New Roman" w:cs="Times New Roman"/>
          <w:color w:val="000000" w:themeColor="text1"/>
          <w:sz w:val="24"/>
          <w:szCs w:val="24"/>
        </w:rPr>
        <w:t xml:space="preserve"> staff </w:t>
      </w:r>
      <w:r w:rsidR="001D024B" w:rsidRPr="009E6F87">
        <w:rPr>
          <w:rFonts w:ascii="Times New Roman" w:hAnsi="Times New Roman" w:cs="Times New Roman"/>
          <w:color w:val="000000" w:themeColor="text1"/>
          <w:sz w:val="24"/>
          <w:szCs w:val="24"/>
        </w:rPr>
        <w:t xml:space="preserve">have </w:t>
      </w:r>
      <w:r w:rsidR="00452C09" w:rsidRPr="009E6F87">
        <w:rPr>
          <w:rFonts w:ascii="Times New Roman" w:hAnsi="Times New Roman" w:cs="Times New Roman"/>
          <w:color w:val="000000" w:themeColor="text1"/>
          <w:sz w:val="24"/>
          <w:szCs w:val="24"/>
        </w:rPr>
        <w:t>diligently</w:t>
      </w:r>
      <w:r w:rsidR="00BB01E6" w:rsidRPr="009E6F87">
        <w:rPr>
          <w:rFonts w:ascii="Times New Roman" w:hAnsi="Times New Roman" w:cs="Times New Roman"/>
          <w:color w:val="000000" w:themeColor="text1"/>
          <w:sz w:val="24"/>
          <w:szCs w:val="24"/>
        </w:rPr>
        <w:t xml:space="preserve"> worked through </w:t>
      </w:r>
      <w:r w:rsidR="00D6597B" w:rsidRPr="009E6F87">
        <w:rPr>
          <w:rFonts w:ascii="Times New Roman" w:hAnsi="Times New Roman" w:cs="Times New Roman"/>
          <w:color w:val="000000" w:themeColor="text1"/>
          <w:sz w:val="24"/>
          <w:szCs w:val="24"/>
        </w:rPr>
        <w:t xml:space="preserve">whatever </w:t>
      </w:r>
      <w:r w:rsidR="00BB01E6" w:rsidRPr="009E6F87">
        <w:rPr>
          <w:rFonts w:ascii="Times New Roman" w:hAnsi="Times New Roman" w:cs="Times New Roman"/>
          <w:color w:val="000000" w:themeColor="text1"/>
          <w:sz w:val="24"/>
          <w:szCs w:val="24"/>
        </w:rPr>
        <w:t>issues</w:t>
      </w:r>
      <w:r w:rsidR="00D6597B" w:rsidRPr="009E6F87">
        <w:rPr>
          <w:rFonts w:ascii="Times New Roman" w:hAnsi="Times New Roman" w:cs="Times New Roman"/>
          <w:color w:val="000000" w:themeColor="text1"/>
          <w:sz w:val="24"/>
          <w:szCs w:val="24"/>
        </w:rPr>
        <w:t xml:space="preserve"> </w:t>
      </w:r>
      <w:r w:rsidR="001D024B" w:rsidRPr="009E6F87">
        <w:rPr>
          <w:rFonts w:ascii="Times New Roman" w:hAnsi="Times New Roman" w:cs="Times New Roman"/>
          <w:color w:val="000000" w:themeColor="text1"/>
          <w:sz w:val="24"/>
          <w:szCs w:val="24"/>
        </w:rPr>
        <w:t>present</w:t>
      </w:r>
      <w:r w:rsidR="00995F0B">
        <w:rPr>
          <w:rFonts w:ascii="Times New Roman" w:hAnsi="Times New Roman" w:cs="Times New Roman"/>
          <w:color w:val="000000" w:themeColor="text1"/>
          <w:sz w:val="24"/>
          <w:szCs w:val="24"/>
        </w:rPr>
        <w:t>ed themselves</w:t>
      </w:r>
      <w:r w:rsidR="004170DB" w:rsidRPr="009E6F87">
        <w:rPr>
          <w:rFonts w:ascii="Times New Roman" w:hAnsi="Times New Roman" w:cs="Times New Roman"/>
          <w:color w:val="000000" w:themeColor="text1"/>
          <w:sz w:val="24"/>
          <w:szCs w:val="24"/>
        </w:rPr>
        <w:t xml:space="preserve"> </w:t>
      </w:r>
      <w:r w:rsidR="00452C09" w:rsidRPr="009E6F87">
        <w:rPr>
          <w:rFonts w:ascii="Times New Roman" w:hAnsi="Times New Roman" w:cs="Times New Roman"/>
          <w:color w:val="000000" w:themeColor="text1"/>
          <w:sz w:val="24"/>
          <w:szCs w:val="24"/>
        </w:rPr>
        <w:t xml:space="preserve">with great </w:t>
      </w:r>
      <w:r w:rsidR="00E55477" w:rsidRPr="009E6F87">
        <w:rPr>
          <w:rFonts w:ascii="Times New Roman" w:hAnsi="Times New Roman" w:cs="Times New Roman"/>
          <w:color w:val="000000" w:themeColor="text1"/>
          <w:sz w:val="24"/>
          <w:szCs w:val="24"/>
        </w:rPr>
        <w:t>skill</w:t>
      </w:r>
      <w:r w:rsidR="0002504E" w:rsidRPr="009E6F87">
        <w:rPr>
          <w:rFonts w:ascii="Times New Roman" w:hAnsi="Times New Roman" w:cs="Times New Roman"/>
          <w:color w:val="000000" w:themeColor="text1"/>
          <w:sz w:val="24"/>
          <w:szCs w:val="24"/>
        </w:rPr>
        <w:t>, integrity,</w:t>
      </w:r>
      <w:r w:rsidR="00E55477" w:rsidRPr="009E6F87">
        <w:rPr>
          <w:rFonts w:ascii="Times New Roman" w:hAnsi="Times New Roman" w:cs="Times New Roman"/>
          <w:color w:val="000000" w:themeColor="text1"/>
          <w:sz w:val="24"/>
          <w:szCs w:val="24"/>
        </w:rPr>
        <w:t xml:space="preserve"> and professionalism</w:t>
      </w:r>
      <w:r w:rsidR="0002504E" w:rsidRPr="009E6F87">
        <w:rPr>
          <w:rFonts w:ascii="Times New Roman" w:hAnsi="Times New Roman" w:cs="Times New Roman"/>
          <w:color w:val="000000" w:themeColor="text1"/>
          <w:sz w:val="24"/>
          <w:szCs w:val="24"/>
        </w:rPr>
        <w:t>.</w:t>
      </w:r>
      <w:r w:rsidRPr="009E6F87">
        <w:rPr>
          <w:rFonts w:ascii="Times New Roman" w:hAnsi="Times New Roman" w:cs="Times New Roman"/>
          <w:color w:val="000000" w:themeColor="text1"/>
          <w:sz w:val="24"/>
          <w:szCs w:val="24"/>
        </w:rPr>
        <w:t xml:space="preserve">  It has been a</w:t>
      </w:r>
      <w:r w:rsidR="00F52A1F" w:rsidRPr="009E6F87">
        <w:rPr>
          <w:rFonts w:ascii="Times New Roman" w:hAnsi="Times New Roman" w:cs="Times New Roman"/>
          <w:color w:val="000000" w:themeColor="text1"/>
          <w:sz w:val="24"/>
          <w:szCs w:val="24"/>
        </w:rPr>
        <w:t xml:space="preserve"> pleasure to work</w:t>
      </w:r>
      <w:r w:rsidR="002D5102" w:rsidRPr="009E6F87">
        <w:rPr>
          <w:rFonts w:ascii="Times New Roman" w:hAnsi="Times New Roman" w:cs="Times New Roman"/>
          <w:color w:val="000000" w:themeColor="text1"/>
          <w:sz w:val="24"/>
          <w:szCs w:val="24"/>
        </w:rPr>
        <w:t xml:space="preserve"> </w:t>
      </w:r>
      <w:r w:rsidR="009A795D" w:rsidRPr="009E6F87">
        <w:rPr>
          <w:rFonts w:ascii="Times New Roman" w:hAnsi="Times New Roman" w:cs="Times New Roman"/>
          <w:color w:val="000000" w:themeColor="text1"/>
          <w:sz w:val="24"/>
          <w:szCs w:val="24"/>
        </w:rPr>
        <w:t xml:space="preserve">with </w:t>
      </w:r>
      <w:r w:rsidR="002D5102" w:rsidRPr="009E6F87">
        <w:rPr>
          <w:rFonts w:ascii="Times New Roman" w:hAnsi="Times New Roman" w:cs="Times New Roman"/>
          <w:color w:val="000000" w:themeColor="text1"/>
          <w:sz w:val="24"/>
          <w:szCs w:val="24"/>
        </w:rPr>
        <w:t>staff</w:t>
      </w:r>
      <w:r w:rsidR="00D6597B" w:rsidRPr="009E6F87">
        <w:rPr>
          <w:rFonts w:ascii="Times New Roman" w:hAnsi="Times New Roman" w:cs="Times New Roman"/>
          <w:color w:val="000000" w:themeColor="text1"/>
          <w:sz w:val="24"/>
          <w:szCs w:val="24"/>
        </w:rPr>
        <w:t xml:space="preserve"> on </w:t>
      </w:r>
      <w:r w:rsidR="00452C09" w:rsidRPr="009E6F87">
        <w:rPr>
          <w:rFonts w:ascii="Times New Roman" w:hAnsi="Times New Roman" w:cs="Times New Roman"/>
          <w:color w:val="000000" w:themeColor="text1"/>
          <w:sz w:val="24"/>
          <w:szCs w:val="24"/>
        </w:rPr>
        <w:t>numerous</w:t>
      </w:r>
      <w:r w:rsidR="00D6597B" w:rsidRPr="009E6F87">
        <w:rPr>
          <w:rFonts w:ascii="Times New Roman" w:hAnsi="Times New Roman" w:cs="Times New Roman"/>
          <w:color w:val="000000" w:themeColor="text1"/>
          <w:sz w:val="24"/>
          <w:szCs w:val="24"/>
        </w:rPr>
        <w:t xml:space="preserve"> </w:t>
      </w:r>
      <w:r w:rsidR="00E55477" w:rsidRPr="009E6F87">
        <w:rPr>
          <w:rFonts w:ascii="Times New Roman" w:hAnsi="Times New Roman" w:cs="Times New Roman"/>
          <w:color w:val="000000" w:themeColor="text1"/>
          <w:sz w:val="24"/>
          <w:szCs w:val="24"/>
        </w:rPr>
        <w:t xml:space="preserve">matters of </w:t>
      </w:r>
      <w:r w:rsidR="00D6597B" w:rsidRPr="009E6F87">
        <w:rPr>
          <w:rFonts w:ascii="Times New Roman" w:hAnsi="Times New Roman" w:cs="Times New Roman"/>
          <w:color w:val="000000" w:themeColor="text1"/>
          <w:sz w:val="24"/>
          <w:szCs w:val="24"/>
        </w:rPr>
        <w:t>precedent-</w:t>
      </w:r>
      <w:r w:rsidR="00452C09" w:rsidRPr="009E6F87">
        <w:rPr>
          <w:rFonts w:ascii="Times New Roman" w:hAnsi="Times New Roman" w:cs="Times New Roman"/>
          <w:color w:val="000000" w:themeColor="text1"/>
          <w:sz w:val="24"/>
          <w:szCs w:val="24"/>
        </w:rPr>
        <w:t xml:space="preserve">setting </w:t>
      </w:r>
      <w:r w:rsidR="00E55477" w:rsidRPr="009E6F87">
        <w:rPr>
          <w:rFonts w:ascii="Times New Roman" w:hAnsi="Times New Roman" w:cs="Times New Roman"/>
          <w:color w:val="000000" w:themeColor="text1"/>
          <w:sz w:val="24"/>
          <w:szCs w:val="24"/>
        </w:rPr>
        <w:t>importance</w:t>
      </w:r>
      <w:r w:rsidR="00472CCD" w:rsidRPr="009E6F87">
        <w:rPr>
          <w:rFonts w:ascii="Times New Roman" w:hAnsi="Times New Roman" w:cs="Times New Roman"/>
          <w:color w:val="000000" w:themeColor="text1"/>
          <w:sz w:val="24"/>
          <w:szCs w:val="24"/>
        </w:rPr>
        <w:t>.</w:t>
      </w:r>
    </w:p>
    <w:p w:rsidR="0002504E" w:rsidRPr="009E6F87" w:rsidRDefault="0002504E" w:rsidP="0049133B">
      <w:pPr>
        <w:spacing w:after="0"/>
        <w:rPr>
          <w:rFonts w:ascii="Times New Roman" w:hAnsi="Times New Roman" w:cs="Times New Roman"/>
          <w:color w:val="000000" w:themeColor="text1"/>
          <w:sz w:val="24"/>
          <w:szCs w:val="24"/>
        </w:rPr>
      </w:pPr>
    </w:p>
    <w:p w:rsidR="00534B45" w:rsidRPr="009E6F87" w:rsidRDefault="00534B45" w:rsidP="0049133B">
      <w:pPr>
        <w:spacing w:after="0"/>
        <w:rPr>
          <w:rFonts w:ascii="Times New Roman" w:hAnsi="Times New Roman" w:cs="Times New Roman"/>
          <w:color w:val="000000" w:themeColor="text1"/>
          <w:sz w:val="24"/>
          <w:szCs w:val="24"/>
          <w:u w:val="single"/>
        </w:rPr>
      </w:pPr>
      <w:r w:rsidRPr="009E6F87">
        <w:rPr>
          <w:rFonts w:ascii="Times New Roman" w:hAnsi="Times New Roman" w:cs="Times New Roman"/>
          <w:color w:val="000000" w:themeColor="text1"/>
          <w:sz w:val="24"/>
          <w:szCs w:val="24"/>
          <w:u w:val="single"/>
        </w:rPr>
        <w:t>Renewable Die</w:t>
      </w:r>
      <w:r w:rsidR="00995F0B">
        <w:rPr>
          <w:rFonts w:ascii="Times New Roman" w:hAnsi="Times New Roman" w:cs="Times New Roman"/>
          <w:color w:val="000000" w:themeColor="text1"/>
          <w:sz w:val="24"/>
          <w:szCs w:val="24"/>
          <w:u w:val="single"/>
        </w:rPr>
        <w:t>sel and NOx E</w:t>
      </w:r>
      <w:r w:rsidR="00BB7DA3" w:rsidRPr="009E6F87">
        <w:rPr>
          <w:rFonts w:ascii="Times New Roman" w:hAnsi="Times New Roman" w:cs="Times New Roman"/>
          <w:color w:val="000000" w:themeColor="text1"/>
          <w:sz w:val="24"/>
          <w:szCs w:val="24"/>
          <w:u w:val="single"/>
        </w:rPr>
        <w:t>missions from Biomass-</w:t>
      </w:r>
      <w:r w:rsidRPr="009E6F87">
        <w:rPr>
          <w:rFonts w:ascii="Times New Roman" w:hAnsi="Times New Roman" w:cs="Times New Roman"/>
          <w:color w:val="000000" w:themeColor="text1"/>
          <w:sz w:val="24"/>
          <w:szCs w:val="24"/>
          <w:u w:val="single"/>
        </w:rPr>
        <w:t>Based Diesel Fuels.</w:t>
      </w:r>
    </w:p>
    <w:p w:rsidR="00534B45" w:rsidRPr="009E6F87" w:rsidRDefault="00534B45"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The report notes that 40 p</w:t>
      </w:r>
      <w:r w:rsidR="003C5397" w:rsidRPr="009E6F87">
        <w:rPr>
          <w:rFonts w:ascii="Times New Roman" w:hAnsi="Times New Roman" w:cs="Times New Roman"/>
          <w:color w:val="000000" w:themeColor="text1"/>
          <w:sz w:val="24"/>
          <w:szCs w:val="24"/>
        </w:rPr>
        <w:t>ercent of renewable d</w:t>
      </w:r>
      <w:r w:rsidRPr="009E6F87">
        <w:rPr>
          <w:rFonts w:ascii="Times New Roman" w:hAnsi="Times New Roman" w:cs="Times New Roman"/>
          <w:color w:val="000000" w:themeColor="text1"/>
          <w:sz w:val="24"/>
          <w:szCs w:val="24"/>
        </w:rPr>
        <w:t>iesel is currently blended at the refinery level as a “</w:t>
      </w:r>
      <w:proofErr w:type="spellStart"/>
      <w:r w:rsidRPr="009E6F87">
        <w:rPr>
          <w:rFonts w:ascii="Times New Roman" w:hAnsi="Times New Roman" w:cs="Times New Roman"/>
          <w:color w:val="000000" w:themeColor="text1"/>
          <w:sz w:val="24"/>
          <w:szCs w:val="24"/>
        </w:rPr>
        <w:t>blendstock</w:t>
      </w:r>
      <w:proofErr w:type="spellEnd"/>
      <w:r w:rsidRPr="009E6F87">
        <w:rPr>
          <w:rFonts w:ascii="Times New Roman" w:hAnsi="Times New Roman" w:cs="Times New Roman"/>
          <w:color w:val="000000" w:themeColor="text1"/>
          <w:sz w:val="24"/>
          <w:szCs w:val="24"/>
        </w:rPr>
        <w:t>” used to make finished diesel fuel and th</w:t>
      </w:r>
      <w:r w:rsidR="00995F0B">
        <w:rPr>
          <w:rFonts w:ascii="Times New Roman" w:hAnsi="Times New Roman" w:cs="Times New Roman"/>
          <w:color w:val="000000" w:themeColor="text1"/>
          <w:sz w:val="24"/>
          <w:szCs w:val="24"/>
        </w:rPr>
        <w:t>erefore should not be counted</w:t>
      </w:r>
      <w:r w:rsidRPr="009E6F87">
        <w:rPr>
          <w:rFonts w:ascii="Times New Roman" w:hAnsi="Times New Roman" w:cs="Times New Roman"/>
          <w:color w:val="000000" w:themeColor="text1"/>
          <w:sz w:val="24"/>
          <w:szCs w:val="24"/>
        </w:rPr>
        <w:t xml:space="preserve"> as an offset to biodiesel emissions.  We fail to understand the logic of this po</w:t>
      </w:r>
      <w:r w:rsidR="00995F0B">
        <w:rPr>
          <w:rFonts w:ascii="Times New Roman" w:hAnsi="Times New Roman" w:cs="Times New Roman"/>
          <w:color w:val="000000" w:themeColor="text1"/>
          <w:sz w:val="24"/>
          <w:szCs w:val="24"/>
        </w:rPr>
        <w:t>sition.  Whether a California refiner or a downstream wholesaler blends</w:t>
      </w:r>
      <w:r w:rsidRPr="009E6F87">
        <w:rPr>
          <w:rFonts w:ascii="Times New Roman" w:hAnsi="Times New Roman" w:cs="Times New Roman"/>
          <w:color w:val="000000" w:themeColor="text1"/>
          <w:sz w:val="24"/>
          <w:szCs w:val="24"/>
        </w:rPr>
        <w:t xml:space="preserve"> renew</w:t>
      </w:r>
      <w:r w:rsidR="00995F0B">
        <w:rPr>
          <w:rFonts w:ascii="Times New Roman" w:hAnsi="Times New Roman" w:cs="Times New Roman"/>
          <w:color w:val="000000" w:themeColor="text1"/>
          <w:sz w:val="24"/>
          <w:szCs w:val="24"/>
        </w:rPr>
        <w:t>able diesel</w:t>
      </w:r>
      <w:r w:rsidR="00BB7DA3" w:rsidRPr="009E6F87">
        <w:rPr>
          <w:rFonts w:ascii="Times New Roman" w:hAnsi="Times New Roman" w:cs="Times New Roman"/>
          <w:color w:val="000000" w:themeColor="text1"/>
          <w:sz w:val="24"/>
          <w:szCs w:val="24"/>
        </w:rPr>
        <w:t xml:space="preserve"> seems </w:t>
      </w:r>
      <w:r w:rsidRPr="009E6F87">
        <w:rPr>
          <w:rFonts w:ascii="Times New Roman" w:hAnsi="Times New Roman" w:cs="Times New Roman"/>
          <w:color w:val="000000" w:themeColor="text1"/>
          <w:sz w:val="24"/>
          <w:szCs w:val="24"/>
        </w:rPr>
        <w:t>irrelevant</w:t>
      </w:r>
      <w:r w:rsidR="00BB7DA3" w:rsidRPr="009E6F87">
        <w:rPr>
          <w:rFonts w:ascii="Times New Roman" w:hAnsi="Times New Roman" w:cs="Times New Roman"/>
          <w:color w:val="000000" w:themeColor="text1"/>
          <w:sz w:val="24"/>
          <w:szCs w:val="24"/>
        </w:rPr>
        <w:t xml:space="preserve"> to us</w:t>
      </w:r>
      <w:r w:rsidRPr="009E6F87">
        <w:rPr>
          <w:rFonts w:ascii="Times New Roman" w:hAnsi="Times New Roman" w:cs="Times New Roman"/>
          <w:color w:val="000000" w:themeColor="text1"/>
          <w:sz w:val="24"/>
          <w:szCs w:val="24"/>
        </w:rPr>
        <w:t xml:space="preserve">.  The </w:t>
      </w:r>
      <w:r w:rsidR="00995F0B">
        <w:rPr>
          <w:rFonts w:ascii="Times New Roman" w:hAnsi="Times New Roman" w:cs="Times New Roman"/>
          <w:color w:val="000000" w:themeColor="text1"/>
          <w:sz w:val="24"/>
          <w:szCs w:val="24"/>
        </w:rPr>
        <w:t xml:space="preserve">salient </w:t>
      </w:r>
      <w:r w:rsidRPr="009E6F87">
        <w:rPr>
          <w:rFonts w:ascii="Times New Roman" w:hAnsi="Times New Roman" w:cs="Times New Roman"/>
          <w:color w:val="000000" w:themeColor="text1"/>
          <w:sz w:val="24"/>
          <w:szCs w:val="24"/>
        </w:rPr>
        <w:t>point is</w:t>
      </w:r>
      <w:r w:rsidR="00995F0B">
        <w:rPr>
          <w:rFonts w:ascii="Times New Roman" w:hAnsi="Times New Roman" w:cs="Times New Roman"/>
          <w:color w:val="000000" w:themeColor="text1"/>
          <w:sz w:val="24"/>
          <w:szCs w:val="24"/>
        </w:rPr>
        <w:t xml:space="preserve"> that renewable diesel is being </w:t>
      </w:r>
      <w:r w:rsidRPr="009E6F87">
        <w:rPr>
          <w:rFonts w:ascii="Times New Roman" w:hAnsi="Times New Roman" w:cs="Times New Roman"/>
          <w:color w:val="000000" w:themeColor="text1"/>
          <w:sz w:val="24"/>
          <w:szCs w:val="24"/>
        </w:rPr>
        <w:t>used in Californi</w:t>
      </w:r>
      <w:r w:rsidR="00BB7DA3" w:rsidRPr="009E6F87">
        <w:rPr>
          <w:rFonts w:ascii="Times New Roman" w:hAnsi="Times New Roman" w:cs="Times New Roman"/>
          <w:color w:val="000000" w:themeColor="text1"/>
          <w:sz w:val="24"/>
          <w:szCs w:val="24"/>
        </w:rPr>
        <w:t>a</w:t>
      </w:r>
      <w:r w:rsidRPr="009E6F87">
        <w:rPr>
          <w:rFonts w:ascii="Times New Roman" w:hAnsi="Times New Roman" w:cs="Times New Roman"/>
          <w:color w:val="000000" w:themeColor="text1"/>
          <w:sz w:val="24"/>
          <w:szCs w:val="24"/>
        </w:rPr>
        <w:t xml:space="preserve"> and should be co</w:t>
      </w:r>
      <w:r w:rsidR="00995F0B">
        <w:rPr>
          <w:rFonts w:ascii="Times New Roman" w:hAnsi="Times New Roman" w:cs="Times New Roman"/>
          <w:color w:val="000000" w:themeColor="text1"/>
          <w:sz w:val="24"/>
          <w:szCs w:val="24"/>
        </w:rPr>
        <w:t xml:space="preserve">nsidered as an offset to </w:t>
      </w:r>
      <w:r w:rsidRPr="009E6F87">
        <w:rPr>
          <w:rFonts w:ascii="Times New Roman" w:hAnsi="Times New Roman" w:cs="Times New Roman"/>
          <w:color w:val="000000" w:themeColor="text1"/>
          <w:sz w:val="24"/>
          <w:szCs w:val="24"/>
        </w:rPr>
        <w:t>similar</w:t>
      </w:r>
      <w:r w:rsidR="009303A4" w:rsidRPr="009E6F87">
        <w:rPr>
          <w:rFonts w:ascii="Times New Roman" w:hAnsi="Times New Roman" w:cs="Times New Roman"/>
          <w:color w:val="000000" w:themeColor="text1"/>
          <w:sz w:val="24"/>
          <w:szCs w:val="24"/>
        </w:rPr>
        <w:t xml:space="preserve"> biomass-</w:t>
      </w:r>
      <w:r w:rsidRPr="009E6F87">
        <w:rPr>
          <w:rFonts w:ascii="Times New Roman" w:hAnsi="Times New Roman" w:cs="Times New Roman"/>
          <w:color w:val="000000" w:themeColor="text1"/>
          <w:sz w:val="24"/>
          <w:szCs w:val="24"/>
        </w:rPr>
        <w:t>based diesel fuels</w:t>
      </w:r>
      <w:r w:rsidR="009303A4" w:rsidRPr="009E6F87">
        <w:rPr>
          <w:rFonts w:ascii="Times New Roman" w:hAnsi="Times New Roman" w:cs="Times New Roman"/>
          <w:color w:val="000000" w:themeColor="text1"/>
          <w:sz w:val="24"/>
          <w:szCs w:val="24"/>
        </w:rPr>
        <w:t xml:space="preserve"> </w:t>
      </w:r>
      <w:r w:rsidRPr="009E6F87">
        <w:rPr>
          <w:rFonts w:ascii="Times New Roman" w:hAnsi="Times New Roman" w:cs="Times New Roman"/>
          <w:color w:val="000000" w:themeColor="text1"/>
          <w:sz w:val="24"/>
          <w:szCs w:val="24"/>
        </w:rPr>
        <w:t>such as biodiesel.</w:t>
      </w:r>
    </w:p>
    <w:p w:rsidR="00534B45" w:rsidRPr="009E6F87" w:rsidRDefault="002D0A95" w:rsidP="0049133B">
      <w:pPr>
        <w:spacing w:after="0"/>
        <w:rPr>
          <w:rFonts w:ascii="Times New Roman" w:hAnsi="Times New Roman" w:cs="Times New Roman"/>
          <w:color w:val="000000" w:themeColor="text1"/>
          <w:sz w:val="24"/>
          <w:szCs w:val="24"/>
          <w:u w:val="single"/>
        </w:rPr>
      </w:pPr>
      <w:r w:rsidRPr="009E6F87">
        <w:rPr>
          <w:rFonts w:ascii="Times New Roman" w:hAnsi="Times New Roman" w:cs="Times New Roman"/>
          <w:color w:val="000000" w:themeColor="text1"/>
          <w:sz w:val="24"/>
          <w:szCs w:val="24"/>
          <w:u w:val="single"/>
        </w:rPr>
        <w:lastRenderedPageBreak/>
        <w:t>Limited Producer/Importer Exemption</w:t>
      </w:r>
    </w:p>
    <w:p w:rsidR="002D0A95" w:rsidRPr="009E6F87" w:rsidRDefault="002D0A95"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It appears that the provision is written such that a producer or importer may apply to sell B20 to fleets by January 1, 2017 and</w:t>
      </w:r>
      <w:r w:rsidR="009303A4" w:rsidRPr="009E6F87">
        <w:rPr>
          <w:rFonts w:ascii="Times New Roman" w:hAnsi="Times New Roman" w:cs="Times New Roman"/>
          <w:color w:val="000000" w:themeColor="text1"/>
          <w:sz w:val="24"/>
          <w:szCs w:val="24"/>
        </w:rPr>
        <w:t xml:space="preserve"> that this </w:t>
      </w:r>
      <w:r w:rsidRPr="009E6F87">
        <w:rPr>
          <w:rFonts w:ascii="Times New Roman" w:hAnsi="Times New Roman" w:cs="Times New Roman"/>
          <w:color w:val="000000" w:themeColor="text1"/>
          <w:sz w:val="24"/>
          <w:szCs w:val="24"/>
        </w:rPr>
        <w:t>exemption is in effect</w:t>
      </w:r>
      <w:r w:rsidR="009303A4" w:rsidRPr="009E6F87">
        <w:rPr>
          <w:rFonts w:ascii="Times New Roman" w:hAnsi="Times New Roman" w:cs="Times New Roman"/>
          <w:color w:val="000000" w:themeColor="text1"/>
          <w:sz w:val="24"/>
          <w:szCs w:val="24"/>
        </w:rPr>
        <w:t xml:space="preserve"> for that producer</w:t>
      </w:r>
      <w:r w:rsidRPr="009E6F87">
        <w:rPr>
          <w:rFonts w:ascii="Times New Roman" w:hAnsi="Times New Roman" w:cs="Times New Roman"/>
          <w:color w:val="000000" w:themeColor="text1"/>
          <w:sz w:val="24"/>
          <w:szCs w:val="24"/>
        </w:rPr>
        <w:t xml:space="preserve"> and for </w:t>
      </w:r>
      <w:r w:rsidR="0042374D" w:rsidRPr="009E6F87">
        <w:rPr>
          <w:rFonts w:ascii="Times New Roman" w:hAnsi="Times New Roman" w:cs="Times New Roman"/>
          <w:color w:val="000000" w:themeColor="text1"/>
          <w:sz w:val="24"/>
          <w:szCs w:val="24"/>
        </w:rPr>
        <w:t>only</w:t>
      </w:r>
      <w:r w:rsidRPr="009E6F87">
        <w:rPr>
          <w:rFonts w:ascii="Times New Roman" w:hAnsi="Times New Roman" w:cs="Times New Roman"/>
          <w:color w:val="000000" w:themeColor="text1"/>
          <w:sz w:val="24"/>
          <w:szCs w:val="24"/>
        </w:rPr>
        <w:t xml:space="preserve"> those fleets specified until such time as the Executive Office determines that biodiesel has met the sunset requirements under the regulation.  If our read</w:t>
      </w:r>
      <w:r w:rsidR="009303A4" w:rsidRPr="009E6F87">
        <w:rPr>
          <w:rFonts w:ascii="Times New Roman" w:hAnsi="Times New Roman" w:cs="Times New Roman"/>
          <w:color w:val="000000" w:themeColor="text1"/>
          <w:sz w:val="24"/>
          <w:szCs w:val="24"/>
        </w:rPr>
        <w:t>ing is correct, we would prefer a provision that allows qualified</w:t>
      </w:r>
      <w:r w:rsidRPr="009E6F87">
        <w:rPr>
          <w:rFonts w:ascii="Times New Roman" w:hAnsi="Times New Roman" w:cs="Times New Roman"/>
          <w:color w:val="000000" w:themeColor="text1"/>
          <w:sz w:val="24"/>
          <w:szCs w:val="24"/>
        </w:rPr>
        <w:t xml:space="preserve"> producer</w:t>
      </w:r>
      <w:r w:rsidR="009303A4" w:rsidRPr="009E6F87">
        <w:rPr>
          <w:rFonts w:ascii="Times New Roman" w:hAnsi="Times New Roman" w:cs="Times New Roman"/>
          <w:color w:val="000000" w:themeColor="text1"/>
          <w:sz w:val="24"/>
          <w:szCs w:val="24"/>
        </w:rPr>
        <w:t>s</w:t>
      </w:r>
      <w:r w:rsidRPr="009E6F87">
        <w:rPr>
          <w:rFonts w:ascii="Times New Roman" w:hAnsi="Times New Roman" w:cs="Times New Roman"/>
          <w:color w:val="000000" w:themeColor="text1"/>
          <w:sz w:val="24"/>
          <w:szCs w:val="24"/>
        </w:rPr>
        <w:t xml:space="preserve"> to apply for an exemption</w:t>
      </w:r>
      <w:r w:rsidR="009E6F87" w:rsidRPr="009E6F87">
        <w:rPr>
          <w:rFonts w:ascii="Times New Roman" w:hAnsi="Times New Roman" w:cs="Times New Roman"/>
          <w:color w:val="000000" w:themeColor="text1"/>
          <w:sz w:val="24"/>
          <w:szCs w:val="24"/>
        </w:rPr>
        <w:t xml:space="preserve"> annually or </w:t>
      </w:r>
      <w:r w:rsidR="0042374D" w:rsidRPr="009E6F87">
        <w:rPr>
          <w:rFonts w:ascii="Times New Roman" w:hAnsi="Times New Roman" w:cs="Times New Roman"/>
          <w:color w:val="000000" w:themeColor="text1"/>
          <w:sz w:val="24"/>
          <w:szCs w:val="24"/>
        </w:rPr>
        <w:t>every two years,</w:t>
      </w:r>
      <w:r w:rsidRPr="009E6F87">
        <w:rPr>
          <w:rFonts w:ascii="Times New Roman" w:hAnsi="Times New Roman" w:cs="Times New Roman"/>
          <w:color w:val="000000" w:themeColor="text1"/>
          <w:sz w:val="24"/>
          <w:szCs w:val="24"/>
        </w:rPr>
        <w:t xml:space="preserve"> reflecting an updated </w:t>
      </w:r>
      <w:r w:rsidR="009E6F87" w:rsidRPr="009E6F87">
        <w:rPr>
          <w:rFonts w:ascii="Times New Roman" w:hAnsi="Times New Roman" w:cs="Times New Roman"/>
          <w:color w:val="000000" w:themeColor="text1"/>
          <w:sz w:val="24"/>
          <w:szCs w:val="24"/>
        </w:rPr>
        <w:t>list of fleet customers</w:t>
      </w:r>
      <w:r w:rsidRPr="009E6F87">
        <w:rPr>
          <w:rFonts w:ascii="Times New Roman" w:hAnsi="Times New Roman" w:cs="Times New Roman"/>
          <w:color w:val="000000" w:themeColor="text1"/>
          <w:sz w:val="24"/>
          <w:szCs w:val="24"/>
        </w:rPr>
        <w:t>.</w:t>
      </w:r>
      <w:r w:rsidR="001B182C" w:rsidRPr="009E6F87">
        <w:rPr>
          <w:rFonts w:ascii="Times New Roman" w:hAnsi="Times New Roman" w:cs="Times New Roman"/>
          <w:color w:val="000000" w:themeColor="text1"/>
          <w:sz w:val="24"/>
          <w:szCs w:val="24"/>
        </w:rPr>
        <w:t xml:space="preserve">  This added</w:t>
      </w:r>
      <w:r w:rsidR="0042374D" w:rsidRPr="009E6F87">
        <w:rPr>
          <w:rFonts w:ascii="Times New Roman" w:hAnsi="Times New Roman" w:cs="Times New Roman"/>
          <w:color w:val="000000" w:themeColor="text1"/>
          <w:sz w:val="24"/>
          <w:szCs w:val="24"/>
        </w:rPr>
        <w:t xml:space="preserve"> flexibility would not impact </w:t>
      </w:r>
      <w:r w:rsidR="001B182C" w:rsidRPr="009E6F87">
        <w:rPr>
          <w:rFonts w:ascii="Times New Roman" w:hAnsi="Times New Roman" w:cs="Times New Roman"/>
          <w:color w:val="000000" w:themeColor="text1"/>
          <w:sz w:val="24"/>
          <w:szCs w:val="24"/>
        </w:rPr>
        <w:t xml:space="preserve">the efficacy of the provision since the volume limitations would </w:t>
      </w:r>
      <w:r w:rsidR="00995F0B">
        <w:rPr>
          <w:rFonts w:ascii="Times New Roman" w:hAnsi="Times New Roman" w:cs="Times New Roman"/>
          <w:color w:val="000000" w:themeColor="text1"/>
          <w:sz w:val="24"/>
          <w:szCs w:val="24"/>
        </w:rPr>
        <w:t>remain</w:t>
      </w:r>
      <w:r w:rsidR="001B182C" w:rsidRPr="009E6F87">
        <w:rPr>
          <w:rFonts w:ascii="Times New Roman" w:hAnsi="Times New Roman" w:cs="Times New Roman"/>
          <w:color w:val="000000" w:themeColor="text1"/>
          <w:sz w:val="24"/>
          <w:szCs w:val="24"/>
        </w:rPr>
        <w:t xml:space="preserve"> in place.</w:t>
      </w:r>
    </w:p>
    <w:p w:rsidR="001B182C" w:rsidRPr="009E6F87" w:rsidRDefault="001B182C" w:rsidP="0049133B">
      <w:pPr>
        <w:spacing w:after="0"/>
        <w:rPr>
          <w:rFonts w:ascii="Times New Roman" w:hAnsi="Times New Roman" w:cs="Times New Roman"/>
          <w:color w:val="000000" w:themeColor="text1"/>
          <w:sz w:val="24"/>
          <w:szCs w:val="24"/>
        </w:rPr>
      </w:pPr>
    </w:p>
    <w:p w:rsidR="001B182C" w:rsidRPr="009E6F87" w:rsidRDefault="001B291B" w:rsidP="0049133B">
      <w:pPr>
        <w:spacing w:after="0"/>
        <w:rPr>
          <w:rFonts w:ascii="Times New Roman" w:hAnsi="Times New Roman" w:cs="Times New Roman"/>
          <w:color w:val="000000" w:themeColor="text1"/>
          <w:sz w:val="24"/>
          <w:szCs w:val="24"/>
          <w:u w:val="single"/>
        </w:rPr>
      </w:pPr>
      <w:r w:rsidRPr="009E6F87">
        <w:rPr>
          <w:rFonts w:ascii="Times New Roman" w:hAnsi="Times New Roman" w:cs="Times New Roman"/>
          <w:color w:val="000000" w:themeColor="text1"/>
          <w:sz w:val="24"/>
          <w:szCs w:val="24"/>
          <w:u w:val="single"/>
        </w:rPr>
        <w:t>Table A.7 and A.8</w:t>
      </w:r>
    </w:p>
    <w:p w:rsidR="001B291B" w:rsidRPr="009E6F87" w:rsidRDefault="001B291B"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 xml:space="preserve">The distillation method should be changed from ASTM D86 to ASTM D1160.  ASTM D86 is </w:t>
      </w:r>
      <w:r w:rsidR="009E6F87" w:rsidRPr="009E6F87">
        <w:rPr>
          <w:rFonts w:ascii="Times New Roman" w:hAnsi="Times New Roman" w:cs="Times New Roman"/>
          <w:color w:val="000000" w:themeColor="text1"/>
          <w:sz w:val="24"/>
          <w:szCs w:val="24"/>
        </w:rPr>
        <w:t xml:space="preserve">appropriate </w:t>
      </w:r>
      <w:r w:rsidRPr="009E6F87">
        <w:rPr>
          <w:rFonts w:ascii="Times New Roman" w:hAnsi="Times New Roman" w:cs="Times New Roman"/>
          <w:color w:val="000000" w:themeColor="text1"/>
          <w:sz w:val="24"/>
          <w:szCs w:val="24"/>
        </w:rPr>
        <w:t>for blends, but not pure biodiesel.</w:t>
      </w:r>
    </w:p>
    <w:p w:rsidR="001B291B" w:rsidRPr="009E6F87" w:rsidRDefault="001B291B" w:rsidP="0049133B">
      <w:pPr>
        <w:spacing w:after="0"/>
        <w:rPr>
          <w:rFonts w:ascii="Times New Roman" w:hAnsi="Times New Roman" w:cs="Times New Roman"/>
          <w:color w:val="000000" w:themeColor="text1"/>
          <w:sz w:val="24"/>
          <w:szCs w:val="24"/>
        </w:rPr>
      </w:pPr>
    </w:p>
    <w:p w:rsidR="006809A2" w:rsidRPr="009E6F87" w:rsidRDefault="006809A2"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The viscosity specification should be increased from 4.1 to 6.0, consistent with the requirements of D6751.  Viscosity has not been identified as a property important to biodiesel emissions.  Moreover, most biodiesel will display a viscosity level in excess of 4.1.</w:t>
      </w:r>
    </w:p>
    <w:p w:rsidR="006809A2" w:rsidRPr="009E6F87" w:rsidRDefault="006809A2" w:rsidP="0049133B">
      <w:pPr>
        <w:spacing w:after="0"/>
        <w:rPr>
          <w:rFonts w:ascii="Times New Roman" w:hAnsi="Times New Roman" w:cs="Times New Roman"/>
          <w:color w:val="000000" w:themeColor="text1"/>
          <w:sz w:val="24"/>
          <w:szCs w:val="24"/>
        </w:rPr>
      </w:pPr>
    </w:p>
    <w:p w:rsidR="001B291B" w:rsidRPr="009E6F87" w:rsidRDefault="006809A2" w:rsidP="0049133B">
      <w:pPr>
        <w:spacing w:after="0"/>
        <w:rPr>
          <w:rFonts w:ascii="Times New Roman" w:hAnsi="Times New Roman" w:cs="Times New Roman"/>
          <w:color w:val="000000" w:themeColor="text1"/>
          <w:sz w:val="24"/>
          <w:szCs w:val="24"/>
          <w:u w:val="single"/>
        </w:rPr>
      </w:pPr>
      <w:r w:rsidRPr="009E6F87">
        <w:rPr>
          <w:rFonts w:ascii="Times New Roman" w:hAnsi="Times New Roman" w:cs="Times New Roman"/>
          <w:color w:val="000000" w:themeColor="text1"/>
          <w:sz w:val="24"/>
          <w:szCs w:val="24"/>
          <w:u w:val="single"/>
        </w:rPr>
        <w:t>Additive Testing</w:t>
      </w:r>
    </w:p>
    <w:p w:rsidR="00534B45" w:rsidRPr="009E6F87" w:rsidRDefault="006809A2"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Page 45 [(G</w:t>
      </w:r>
      <w:proofErr w:type="gramStart"/>
      <w:r w:rsidRPr="009E6F87">
        <w:rPr>
          <w:rFonts w:ascii="Times New Roman" w:hAnsi="Times New Roman" w:cs="Times New Roman"/>
          <w:color w:val="000000" w:themeColor="text1"/>
          <w:sz w:val="24"/>
          <w:szCs w:val="24"/>
        </w:rPr>
        <w:t>)</w:t>
      </w:r>
      <w:r w:rsidR="009E6F87" w:rsidRPr="009E6F87">
        <w:rPr>
          <w:rFonts w:ascii="Times New Roman" w:hAnsi="Times New Roman" w:cs="Times New Roman"/>
          <w:color w:val="000000" w:themeColor="text1"/>
          <w:sz w:val="24"/>
          <w:szCs w:val="24"/>
        </w:rPr>
        <w:t>2</w:t>
      </w:r>
      <w:proofErr w:type="gramEnd"/>
      <w:r w:rsidRPr="009E6F87">
        <w:rPr>
          <w:rFonts w:ascii="Times New Roman" w:hAnsi="Times New Roman" w:cs="Times New Roman"/>
          <w:color w:val="000000" w:themeColor="text1"/>
          <w:sz w:val="24"/>
          <w:szCs w:val="24"/>
        </w:rPr>
        <w:t>] seems to suggest that any additive used to meet the requirements of the program would require testing to ensure the absence of negative emissions impacts.  We would like to clarify that this requirement would only pertain to additives that are not already approved for use by the Air Resources Board.</w:t>
      </w:r>
    </w:p>
    <w:p w:rsidR="00534B45" w:rsidRPr="009E6F87" w:rsidRDefault="00534B45" w:rsidP="0049133B">
      <w:pPr>
        <w:spacing w:after="0"/>
        <w:rPr>
          <w:rFonts w:ascii="Times New Roman" w:hAnsi="Times New Roman" w:cs="Times New Roman"/>
          <w:color w:val="000000" w:themeColor="text1"/>
          <w:sz w:val="24"/>
          <w:szCs w:val="24"/>
        </w:rPr>
      </w:pPr>
    </w:p>
    <w:p w:rsidR="006809A2" w:rsidRPr="009E6F87" w:rsidRDefault="006809A2" w:rsidP="0049133B">
      <w:pPr>
        <w:spacing w:after="0"/>
        <w:rPr>
          <w:rFonts w:ascii="Times New Roman" w:hAnsi="Times New Roman" w:cs="Times New Roman"/>
          <w:color w:val="000000" w:themeColor="text1"/>
          <w:sz w:val="24"/>
          <w:szCs w:val="24"/>
          <w:u w:val="single"/>
        </w:rPr>
      </w:pPr>
      <w:r w:rsidRPr="009E6F87">
        <w:rPr>
          <w:rFonts w:ascii="Times New Roman" w:hAnsi="Times New Roman" w:cs="Times New Roman"/>
          <w:color w:val="000000" w:themeColor="text1"/>
          <w:sz w:val="24"/>
          <w:szCs w:val="24"/>
          <w:u w:val="single"/>
        </w:rPr>
        <w:t>Reporting</w:t>
      </w:r>
    </w:p>
    <w:p w:rsidR="006809A2" w:rsidRPr="009E6F87" w:rsidRDefault="006809A2"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We suggest allow</w:t>
      </w:r>
      <w:r w:rsidR="006D552A" w:rsidRPr="009E6F87">
        <w:rPr>
          <w:rFonts w:ascii="Times New Roman" w:hAnsi="Times New Roman" w:cs="Times New Roman"/>
          <w:color w:val="000000" w:themeColor="text1"/>
          <w:sz w:val="24"/>
          <w:szCs w:val="24"/>
        </w:rPr>
        <w:t xml:space="preserve">ing producers the flexibility to report the properties of their fuel by either the </w:t>
      </w:r>
      <w:r w:rsidRPr="009E6F87">
        <w:rPr>
          <w:rFonts w:ascii="Times New Roman" w:hAnsi="Times New Roman" w:cs="Times New Roman"/>
          <w:color w:val="000000" w:themeColor="text1"/>
          <w:sz w:val="24"/>
          <w:szCs w:val="24"/>
        </w:rPr>
        <w:t xml:space="preserve">saturation </w:t>
      </w:r>
      <w:r w:rsidR="006D552A" w:rsidRPr="009E6F87">
        <w:rPr>
          <w:rFonts w:ascii="Times New Roman" w:hAnsi="Times New Roman" w:cs="Times New Roman"/>
          <w:color w:val="000000" w:themeColor="text1"/>
          <w:sz w:val="24"/>
          <w:szCs w:val="24"/>
        </w:rPr>
        <w:t xml:space="preserve">level of the </w:t>
      </w:r>
      <w:r w:rsidRPr="009E6F87">
        <w:rPr>
          <w:rFonts w:ascii="Times New Roman" w:hAnsi="Times New Roman" w:cs="Times New Roman"/>
          <w:color w:val="000000" w:themeColor="text1"/>
          <w:sz w:val="24"/>
          <w:szCs w:val="24"/>
        </w:rPr>
        <w:t>biodiesel</w:t>
      </w:r>
      <w:r w:rsidR="006D552A" w:rsidRPr="009E6F87">
        <w:rPr>
          <w:rFonts w:ascii="Times New Roman" w:hAnsi="Times New Roman" w:cs="Times New Roman"/>
          <w:color w:val="000000" w:themeColor="text1"/>
          <w:sz w:val="24"/>
          <w:szCs w:val="24"/>
        </w:rPr>
        <w:t xml:space="preserve"> (low or high) or the type of feedstock.</w:t>
      </w:r>
    </w:p>
    <w:p w:rsidR="006D552A" w:rsidRPr="009E6F87" w:rsidRDefault="006D552A" w:rsidP="0049133B">
      <w:pPr>
        <w:spacing w:after="0"/>
        <w:rPr>
          <w:rFonts w:ascii="Times New Roman" w:hAnsi="Times New Roman" w:cs="Times New Roman"/>
          <w:color w:val="000000" w:themeColor="text1"/>
          <w:sz w:val="24"/>
          <w:szCs w:val="24"/>
        </w:rPr>
      </w:pPr>
    </w:p>
    <w:p w:rsidR="006D552A" w:rsidRPr="009E6F87" w:rsidRDefault="006D552A" w:rsidP="0049133B">
      <w:pPr>
        <w:spacing w:after="0"/>
        <w:rPr>
          <w:rFonts w:ascii="Times New Roman" w:hAnsi="Times New Roman" w:cs="Times New Roman"/>
          <w:color w:val="000000" w:themeColor="text1"/>
          <w:sz w:val="24"/>
          <w:szCs w:val="24"/>
          <w:u w:val="single"/>
        </w:rPr>
      </w:pPr>
      <w:r w:rsidRPr="009E6F87">
        <w:rPr>
          <w:rFonts w:ascii="Times New Roman" w:hAnsi="Times New Roman" w:cs="Times New Roman"/>
          <w:color w:val="000000" w:themeColor="text1"/>
          <w:sz w:val="24"/>
          <w:szCs w:val="24"/>
          <w:u w:val="single"/>
        </w:rPr>
        <w:t>Certification of NOx-neutral Biodiesel Blends</w:t>
      </w:r>
    </w:p>
    <w:p w:rsidR="006D552A" w:rsidRPr="009E6F87" w:rsidRDefault="006D552A" w:rsidP="0049133B">
      <w:pPr>
        <w:spacing w:after="0"/>
        <w:rPr>
          <w:rFonts w:ascii="Times New Roman" w:hAnsi="Times New Roman" w:cs="Times New Roman"/>
          <w:color w:val="000000" w:themeColor="text1"/>
          <w:sz w:val="24"/>
          <w:szCs w:val="24"/>
        </w:rPr>
      </w:pPr>
      <w:r w:rsidRPr="009E6F87">
        <w:rPr>
          <w:rFonts w:ascii="Times New Roman" w:hAnsi="Times New Roman" w:cs="Times New Roman"/>
          <w:color w:val="000000" w:themeColor="text1"/>
          <w:sz w:val="24"/>
          <w:szCs w:val="24"/>
        </w:rPr>
        <w:t>We would like to clarify that NOx-neutral blends of biodiesel using an additive may be certified at any blend level, i.e. B10, B15, or B20.  The NBB plans to initiate an additive testing certification program, potentially at various blend levels.</w:t>
      </w:r>
    </w:p>
    <w:p w:rsidR="0031608C" w:rsidRPr="009E6F87" w:rsidRDefault="0031608C" w:rsidP="0049133B">
      <w:pPr>
        <w:spacing w:after="0"/>
        <w:rPr>
          <w:rFonts w:ascii="Times New Roman" w:hAnsi="Times New Roman" w:cs="Times New Roman"/>
          <w:color w:val="000000" w:themeColor="text1"/>
          <w:sz w:val="24"/>
          <w:szCs w:val="24"/>
        </w:rPr>
      </w:pPr>
    </w:p>
    <w:p w:rsidR="004B4279" w:rsidRPr="009E6F87" w:rsidRDefault="004B4279" w:rsidP="004B4279">
      <w:pPr>
        <w:spacing w:after="0"/>
        <w:rPr>
          <w:rFonts w:ascii="Times New Roman" w:hAnsi="Times New Roman" w:cs="Times New Roman"/>
          <w:bCs/>
          <w:sz w:val="24"/>
          <w:szCs w:val="24"/>
        </w:rPr>
      </w:pPr>
      <w:r w:rsidRPr="009E6F87">
        <w:rPr>
          <w:rFonts w:ascii="Times New Roman" w:hAnsi="Times New Roman" w:cs="Times New Roman"/>
          <w:bCs/>
          <w:sz w:val="24"/>
          <w:szCs w:val="24"/>
        </w:rPr>
        <w:t>Thank you, in advance, for your consideration of ou</w:t>
      </w:r>
      <w:r w:rsidR="00B96E79" w:rsidRPr="009E6F87">
        <w:rPr>
          <w:rFonts w:ascii="Times New Roman" w:hAnsi="Times New Roman" w:cs="Times New Roman"/>
          <w:bCs/>
          <w:sz w:val="24"/>
          <w:szCs w:val="24"/>
        </w:rPr>
        <w:t>r views on these</w:t>
      </w:r>
      <w:r w:rsidR="0031608C" w:rsidRPr="009E6F87">
        <w:rPr>
          <w:rFonts w:ascii="Times New Roman" w:hAnsi="Times New Roman" w:cs="Times New Roman"/>
          <w:bCs/>
          <w:sz w:val="24"/>
          <w:szCs w:val="24"/>
        </w:rPr>
        <w:t xml:space="preserve"> important matter</w:t>
      </w:r>
      <w:r w:rsidR="00B96E79" w:rsidRPr="009E6F87">
        <w:rPr>
          <w:rFonts w:ascii="Times New Roman" w:hAnsi="Times New Roman" w:cs="Times New Roman"/>
          <w:bCs/>
          <w:sz w:val="24"/>
          <w:szCs w:val="24"/>
        </w:rPr>
        <w:t>s</w:t>
      </w:r>
      <w:r w:rsidR="0031608C" w:rsidRPr="009E6F87">
        <w:rPr>
          <w:rFonts w:ascii="Times New Roman" w:hAnsi="Times New Roman" w:cs="Times New Roman"/>
          <w:bCs/>
          <w:sz w:val="24"/>
          <w:szCs w:val="24"/>
        </w:rPr>
        <w:t>.</w:t>
      </w:r>
      <w:r w:rsidR="002D5102" w:rsidRPr="009E6F87">
        <w:rPr>
          <w:rFonts w:ascii="Times New Roman" w:hAnsi="Times New Roman" w:cs="Times New Roman"/>
          <w:bCs/>
          <w:sz w:val="24"/>
          <w:szCs w:val="24"/>
        </w:rPr>
        <w:t xml:space="preserve">  </w:t>
      </w:r>
      <w:r w:rsidR="00960751" w:rsidRPr="009E6F87">
        <w:rPr>
          <w:rFonts w:ascii="Times New Roman" w:hAnsi="Times New Roman" w:cs="Times New Roman"/>
          <w:bCs/>
          <w:sz w:val="24"/>
          <w:szCs w:val="24"/>
        </w:rPr>
        <w:t>If I may be of any assistance, please feel free to contact me at any time at (573) 635-3893</w:t>
      </w:r>
      <w:r w:rsidR="00B96E79" w:rsidRPr="009E6F87">
        <w:rPr>
          <w:rFonts w:ascii="Times New Roman" w:hAnsi="Times New Roman" w:cs="Times New Roman"/>
          <w:bCs/>
          <w:sz w:val="24"/>
          <w:szCs w:val="24"/>
        </w:rPr>
        <w:t>.</w:t>
      </w:r>
    </w:p>
    <w:p w:rsidR="004B4279" w:rsidRPr="009E6F87" w:rsidRDefault="004B4279" w:rsidP="004B4279">
      <w:pPr>
        <w:spacing w:after="0"/>
        <w:rPr>
          <w:rFonts w:ascii="Times New Roman" w:hAnsi="Times New Roman" w:cs="Times New Roman"/>
          <w:bCs/>
          <w:sz w:val="24"/>
          <w:szCs w:val="24"/>
        </w:rPr>
      </w:pPr>
    </w:p>
    <w:p w:rsidR="004B4279" w:rsidRPr="009E6F87" w:rsidRDefault="004B4279" w:rsidP="004B4279">
      <w:pPr>
        <w:spacing w:after="0"/>
        <w:rPr>
          <w:rFonts w:ascii="Times New Roman" w:hAnsi="Times New Roman" w:cs="Times New Roman"/>
          <w:bCs/>
          <w:sz w:val="24"/>
          <w:szCs w:val="24"/>
        </w:rPr>
      </w:pPr>
      <w:r w:rsidRPr="009E6F87">
        <w:rPr>
          <w:rFonts w:ascii="Times New Roman" w:hAnsi="Times New Roman" w:cs="Times New Roman"/>
          <w:bCs/>
          <w:sz w:val="24"/>
          <w:szCs w:val="24"/>
        </w:rPr>
        <w:t>Sincerely,</w:t>
      </w:r>
    </w:p>
    <w:p w:rsidR="004B4279" w:rsidRPr="009E6F87" w:rsidRDefault="004B4279" w:rsidP="004B4279">
      <w:pPr>
        <w:spacing w:after="0"/>
        <w:rPr>
          <w:rFonts w:ascii="Times New Roman" w:hAnsi="Times New Roman" w:cs="Times New Roman"/>
          <w:bCs/>
          <w:sz w:val="24"/>
          <w:szCs w:val="24"/>
        </w:rPr>
      </w:pPr>
      <w:bookmarkStart w:id="0" w:name="_GoBack"/>
      <w:bookmarkEnd w:id="0"/>
    </w:p>
    <w:p w:rsidR="004B4279" w:rsidRPr="009E6F87" w:rsidRDefault="004B4279" w:rsidP="004B4279">
      <w:pPr>
        <w:spacing w:after="0"/>
        <w:rPr>
          <w:rFonts w:ascii="Times New Roman" w:hAnsi="Times New Roman" w:cs="Times New Roman"/>
          <w:bCs/>
          <w:sz w:val="24"/>
          <w:szCs w:val="24"/>
        </w:rPr>
      </w:pPr>
      <w:r w:rsidRPr="009E6F87">
        <w:rPr>
          <w:noProof/>
          <w:sz w:val="24"/>
          <w:szCs w:val="24"/>
        </w:rPr>
        <w:drawing>
          <wp:inline distT="0" distB="0" distL="0" distR="0" wp14:anchorId="6B507028" wp14:editId="07EB9BDB">
            <wp:extent cx="1933575" cy="522382"/>
            <wp:effectExtent l="0" t="0" r="0" b="0"/>
            <wp:docPr id="2" name="Picture 2" descr="sn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639" cy="523750"/>
                    </a:xfrm>
                    <a:prstGeom prst="rect">
                      <a:avLst/>
                    </a:prstGeom>
                    <a:noFill/>
                    <a:ln>
                      <a:noFill/>
                    </a:ln>
                  </pic:spPr>
                </pic:pic>
              </a:graphicData>
            </a:graphic>
          </wp:inline>
        </w:drawing>
      </w:r>
      <w:r w:rsidRPr="009E6F87">
        <w:rPr>
          <w:rFonts w:ascii="Times New Roman" w:hAnsi="Times New Roman" w:cs="Times New Roman"/>
          <w:bCs/>
          <w:sz w:val="24"/>
          <w:szCs w:val="24"/>
        </w:rPr>
        <w:tab/>
      </w:r>
      <w:r w:rsidRPr="009E6F87">
        <w:rPr>
          <w:rFonts w:ascii="Times New Roman" w:hAnsi="Times New Roman" w:cs="Times New Roman"/>
          <w:bCs/>
          <w:sz w:val="24"/>
          <w:szCs w:val="24"/>
        </w:rPr>
        <w:tab/>
      </w:r>
      <w:r w:rsidRPr="009E6F87">
        <w:rPr>
          <w:rFonts w:ascii="Times New Roman" w:hAnsi="Times New Roman" w:cs="Times New Roman"/>
          <w:bCs/>
          <w:sz w:val="24"/>
          <w:szCs w:val="24"/>
        </w:rPr>
        <w:tab/>
      </w:r>
      <w:r w:rsidRPr="009E6F87">
        <w:rPr>
          <w:rFonts w:ascii="Times New Roman" w:hAnsi="Times New Roman" w:cs="Times New Roman"/>
          <w:bCs/>
          <w:sz w:val="24"/>
          <w:szCs w:val="24"/>
        </w:rPr>
        <w:tab/>
      </w:r>
    </w:p>
    <w:p w:rsidR="004B4279" w:rsidRPr="009E6F87" w:rsidRDefault="004B4279" w:rsidP="004B4279">
      <w:pPr>
        <w:spacing w:after="0"/>
        <w:rPr>
          <w:rFonts w:ascii="Times New Roman" w:hAnsi="Times New Roman" w:cs="Times New Roman"/>
          <w:bCs/>
          <w:sz w:val="24"/>
          <w:szCs w:val="24"/>
        </w:rPr>
      </w:pPr>
      <w:r w:rsidRPr="009E6F87">
        <w:rPr>
          <w:rFonts w:ascii="Times New Roman" w:hAnsi="Times New Roman" w:cs="Times New Roman"/>
          <w:bCs/>
          <w:sz w:val="24"/>
          <w:szCs w:val="24"/>
        </w:rPr>
        <w:t>Shelby Neal</w:t>
      </w:r>
    </w:p>
    <w:p w:rsidR="00204129" w:rsidRPr="009E6F87" w:rsidRDefault="004B4279" w:rsidP="00C46CA4">
      <w:pPr>
        <w:spacing w:after="0"/>
        <w:rPr>
          <w:rFonts w:ascii="Times New Roman" w:hAnsi="Times New Roman" w:cs="Times New Roman"/>
          <w:bCs/>
          <w:sz w:val="24"/>
          <w:szCs w:val="24"/>
        </w:rPr>
      </w:pPr>
      <w:r w:rsidRPr="009E6F87">
        <w:rPr>
          <w:rFonts w:ascii="Times New Roman" w:hAnsi="Times New Roman" w:cs="Times New Roman"/>
          <w:bCs/>
          <w:sz w:val="24"/>
          <w:szCs w:val="24"/>
        </w:rPr>
        <w:t>Director of State Governmental Affairs</w:t>
      </w:r>
    </w:p>
    <w:sectPr w:rsidR="00204129" w:rsidRPr="009E6F87" w:rsidSect="001C7292">
      <w:footerReference w:type="default" r:id="rId9"/>
      <w:headerReference w:type="first" r:id="rId10"/>
      <w:footerReference w:type="first" r:id="rId11"/>
      <w:pgSz w:w="12240" w:h="15840"/>
      <w:pgMar w:top="1296" w:right="1440" w:bottom="1296" w:left="1440" w:header="72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03" w:rsidRDefault="00E14803" w:rsidP="0086766F">
      <w:pPr>
        <w:spacing w:after="0" w:line="240" w:lineRule="auto"/>
      </w:pPr>
      <w:r>
        <w:separator/>
      </w:r>
    </w:p>
  </w:endnote>
  <w:endnote w:type="continuationSeparator" w:id="0">
    <w:p w:rsidR="00E14803" w:rsidRDefault="00E14803" w:rsidP="0086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232351"/>
      <w:docPartObj>
        <w:docPartGallery w:val="Page Numbers (Bottom of Page)"/>
        <w:docPartUnique/>
      </w:docPartObj>
    </w:sdtPr>
    <w:sdtEndPr>
      <w:rPr>
        <w:noProof/>
      </w:rPr>
    </w:sdtEndPr>
    <w:sdtContent>
      <w:p w:rsidR="00930CD5" w:rsidRDefault="00930CD5">
        <w:pPr>
          <w:pStyle w:val="Footer"/>
          <w:jc w:val="right"/>
        </w:pPr>
        <w:r>
          <w:fldChar w:fldCharType="begin"/>
        </w:r>
        <w:r>
          <w:instrText xml:space="preserve"> PAGE   \* MERGEFORMAT </w:instrText>
        </w:r>
        <w:r>
          <w:fldChar w:fldCharType="separate"/>
        </w:r>
        <w:r w:rsidR="00995F0B">
          <w:rPr>
            <w:noProof/>
          </w:rPr>
          <w:t>2</w:t>
        </w:r>
        <w:r>
          <w:rPr>
            <w:noProof/>
          </w:rPr>
          <w:fldChar w:fldCharType="end"/>
        </w:r>
      </w:p>
    </w:sdtContent>
  </w:sdt>
  <w:p w:rsidR="00930CD5" w:rsidRDefault="00930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8E" w:rsidRPr="004D7C4D" w:rsidRDefault="00A1008E" w:rsidP="0086766F">
    <w:pPr>
      <w:pStyle w:val="Footer"/>
      <w:jc w:val="center"/>
      <w:rPr>
        <w:rFonts w:ascii="Arial" w:hAnsi="Arial" w:cs="Arial"/>
        <w:color w:val="A6A6A6" w:themeColor="background1" w:themeShade="A6"/>
        <w:spacing w:val="172"/>
        <w:sz w:val="28"/>
      </w:rPr>
    </w:pPr>
    <w:r w:rsidRPr="004D7C4D">
      <w:rPr>
        <w:rFonts w:ascii="Arial" w:hAnsi="Arial" w:cs="Arial"/>
        <w:color w:val="A6A6A6" w:themeColor="background1" w:themeShade="A6"/>
        <w:spacing w:val="172"/>
        <w:sz w:val="28"/>
      </w:rPr>
      <w:t>www.biodiesel.org</w:t>
    </w:r>
  </w:p>
  <w:p w:rsidR="00A1008E" w:rsidRDefault="00A10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03" w:rsidRDefault="00E14803" w:rsidP="0086766F">
      <w:pPr>
        <w:spacing w:after="0" w:line="240" w:lineRule="auto"/>
      </w:pPr>
      <w:r>
        <w:separator/>
      </w:r>
    </w:p>
  </w:footnote>
  <w:footnote w:type="continuationSeparator" w:id="0">
    <w:p w:rsidR="00E14803" w:rsidRDefault="00E14803" w:rsidP="0086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810" w:type="dxa"/>
      <w:tblInd w:w="5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650"/>
      <w:gridCol w:w="180"/>
      <w:gridCol w:w="1980"/>
    </w:tblGrid>
    <w:tr w:rsidR="00A1008E" w:rsidTr="00617A86">
      <w:tc>
        <w:tcPr>
          <w:tcW w:w="2650" w:type="dxa"/>
        </w:tcPr>
        <w:p w:rsidR="00A1008E" w:rsidRPr="00FA7853" w:rsidRDefault="00A1008E" w:rsidP="00617A86">
          <w:pPr>
            <w:pStyle w:val="Header"/>
            <w:spacing w:line="324" w:lineRule="auto"/>
            <w:jc w:val="right"/>
            <w:rPr>
              <w:rFonts w:ascii="Arial" w:hAnsi="Arial" w:cs="Arial"/>
              <w:sz w:val="14"/>
              <w:szCs w:val="16"/>
            </w:rPr>
          </w:pPr>
          <w:r>
            <w:rPr>
              <w:rFonts w:ascii="Arial" w:hAnsi="Arial" w:cs="Arial"/>
              <w:b/>
              <w:noProof/>
              <w:sz w:val="14"/>
            </w:rPr>
            <mc:AlternateContent>
              <mc:Choice Requires="wps">
                <w:drawing>
                  <wp:anchor distT="0" distB="0" distL="114300" distR="114300" simplePos="0" relativeHeight="251659264" behindDoc="0" locked="0" layoutInCell="1" allowOverlap="1" wp14:anchorId="03264036" wp14:editId="6D7A0851">
                    <wp:simplePos x="0" y="0"/>
                    <wp:positionH relativeFrom="column">
                      <wp:posOffset>-4008120</wp:posOffset>
                    </wp:positionH>
                    <wp:positionV relativeFrom="paragraph">
                      <wp:posOffset>-93980</wp:posOffset>
                    </wp:positionV>
                    <wp:extent cx="3076575" cy="8667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008E" w:rsidRDefault="00A1008E" w:rsidP="0086766F">
                                <w:r>
                                  <w:rPr>
                                    <w:noProof/>
                                  </w:rPr>
                                  <w:drawing>
                                    <wp:inline distT="0" distB="0" distL="0" distR="0" wp14:anchorId="05148AB1" wp14:editId="001959FC">
                                      <wp:extent cx="2933700" cy="848995"/>
                                      <wp:effectExtent l="0" t="0" r="0" b="8255"/>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3700" cy="848995"/>
                                              </a:xfrm>
                                              <a:prstGeom prst="rect">
                                                <a:avLst/>
                                              </a:prstGeom>
                                            </pic:spPr>
                                          </pic:pic>
                                        </a:graphicData>
                                      </a:graphic>
                                    </wp:inline>
                                  </w:drawing>
                                </w:r>
                                <w:r>
                                  <w:rPr>
                                    <w:noProof/>
                                  </w:rPr>
                                  <w:drawing>
                                    <wp:inline distT="0" distB="0" distL="0" distR="0" wp14:anchorId="679DB611" wp14:editId="285E99BF">
                                      <wp:extent cx="2853144" cy="747837"/>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b_new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53841" cy="7480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64036" id="_x0000_t202" coordsize="21600,21600" o:spt="202" path="m,l,21600r21600,l21600,xe">
                    <v:stroke joinstyle="miter"/>
                    <v:path gradientshapeok="t" o:connecttype="rect"/>
                  </v:shapetype>
                  <v:shape id="Text Box 1" o:spid="_x0000_s1026" type="#_x0000_t202" style="position:absolute;left:0;text-align:left;margin-left:-315.6pt;margin-top:-7.4pt;width:24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" filled="f" stroked="f" strokeweight=".5pt">
                    <v:path arrowok="t"/>
                    <v:textbox inset="0,0,0,0">
                      <w:txbxContent>
                        <w:p w:rsidR="00A1008E" w:rsidRDefault="00A1008E" w:rsidP="0086766F">
                          <w:r>
                            <w:rPr>
                              <w:noProof/>
                            </w:rPr>
                            <w:drawing>
                              <wp:inline distT="0" distB="0" distL="0" distR="0" wp14:anchorId="05148AB1" wp14:editId="001959FC">
                                <wp:extent cx="2933700" cy="848995"/>
                                <wp:effectExtent l="0" t="0" r="0" b="8255"/>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33700" cy="848995"/>
                                        </a:xfrm>
                                        <a:prstGeom prst="rect">
                                          <a:avLst/>
                                        </a:prstGeom>
                                      </pic:spPr>
                                    </pic:pic>
                                  </a:graphicData>
                                </a:graphic>
                              </wp:inline>
                            </w:drawing>
                          </w:r>
                          <w:r>
                            <w:rPr>
                              <w:noProof/>
                            </w:rPr>
                            <w:drawing>
                              <wp:inline distT="0" distB="0" distL="0" distR="0" wp14:anchorId="679DB611" wp14:editId="285E99BF">
                                <wp:extent cx="2853144" cy="747837"/>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b_new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3841" cy="748020"/>
                                        </a:xfrm>
                                        <a:prstGeom prst="rect">
                                          <a:avLst/>
                                        </a:prstGeom>
                                      </pic:spPr>
                                    </pic:pic>
                                  </a:graphicData>
                                </a:graphic>
                              </wp:inline>
                            </w:drawing>
                          </w:r>
                        </w:p>
                      </w:txbxContent>
                    </v:textbox>
                  </v:shape>
                </w:pict>
              </mc:Fallback>
            </mc:AlternateContent>
          </w:r>
          <w:r w:rsidR="00753636">
            <w:rPr>
              <w:rFonts w:ascii="Arial" w:hAnsi="Arial" w:cs="Arial"/>
              <w:b/>
              <w:sz w:val="14"/>
              <w:szCs w:val="16"/>
            </w:rPr>
            <w:t>National Biodiesel Board</w:t>
          </w:r>
          <w:r w:rsidRPr="00FA7853">
            <w:rPr>
              <w:rFonts w:ascii="Arial" w:hAnsi="Arial" w:cs="Arial"/>
              <w:b/>
              <w:sz w:val="14"/>
              <w:szCs w:val="16"/>
            </w:rPr>
            <w:t xml:space="preserve"> </w:t>
          </w:r>
          <w:r w:rsidR="00753636">
            <w:rPr>
              <w:rFonts w:ascii="Arial" w:hAnsi="Arial" w:cs="Arial"/>
              <w:sz w:val="14"/>
              <w:szCs w:val="16"/>
            </w:rPr>
            <w:br/>
            <w:t>1331 Pennsylvania Ave., NW</w:t>
          </w:r>
        </w:p>
        <w:p w:rsidR="00A1008E" w:rsidRPr="00FA7853" w:rsidRDefault="00753636" w:rsidP="00617A86">
          <w:pPr>
            <w:pStyle w:val="Header"/>
            <w:spacing w:line="324" w:lineRule="auto"/>
            <w:jc w:val="right"/>
            <w:rPr>
              <w:rFonts w:ascii="Arial" w:hAnsi="Arial" w:cs="Arial"/>
              <w:sz w:val="14"/>
              <w:szCs w:val="16"/>
            </w:rPr>
          </w:pPr>
          <w:r>
            <w:rPr>
              <w:rFonts w:ascii="Arial" w:hAnsi="Arial" w:cs="Arial"/>
              <w:sz w:val="14"/>
              <w:szCs w:val="16"/>
            </w:rPr>
            <w:t>Washington, DC 20004</w:t>
          </w:r>
        </w:p>
        <w:p w:rsidR="00A1008E" w:rsidRPr="00FA7853" w:rsidRDefault="00753636" w:rsidP="00617A86">
          <w:pPr>
            <w:pStyle w:val="Header"/>
            <w:spacing w:line="324" w:lineRule="auto"/>
            <w:jc w:val="right"/>
            <w:rPr>
              <w:rFonts w:ascii="Arial" w:hAnsi="Arial" w:cs="Arial"/>
              <w:sz w:val="14"/>
              <w:szCs w:val="16"/>
            </w:rPr>
          </w:pPr>
          <w:r>
            <w:rPr>
              <w:rFonts w:ascii="Arial" w:hAnsi="Arial" w:cs="Arial"/>
              <w:sz w:val="14"/>
              <w:szCs w:val="16"/>
            </w:rPr>
            <w:t>(202) 737-8801</w:t>
          </w:r>
          <w:r w:rsidR="00D11381">
            <w:rPr>
              <w:rFonts w:ascii="Arial" w:hAnsi="Arial" w:cs="Arial"/>
              <w:sz w:val="14"/>
              <w:szCs w:val="16"/>
            </w:rPr>
            <w:t xml:space="preserve"> </w:t>
          </w:r>
          <w:r w:rsidR="00A1008E" w:rsidRPr="00FA7853">
            <w:rPr>
              <w:rFonts w:ascii="Arial" w:hAnsi="Arial" w:cs="Arial"/>
              <w:i/>
              <w:sz w:val="14"/>
              <w:szCs w:val="16"/>
            </w:rPr>
            <w:t>ph</w:t>
          </w:r>
          <w:r w:rsidR="00A1008E">
            <w:rPr>
              <w:rFonts w:ascii="Arial" w:hAnsi="Arial" w:cs="Arial"/>
              <w:i/>
              <w:sz w:val="14"/>
              <w:szCs w:val="16"/>
            </w:rPr>
            <w:t>one</w:t>
          </w:r>
          <w:r w:rsidR="00A1008E">
            <w:rPr>
              <w:rFonts w:ascii="Arial" w:hAnsi="Arial" w:cs="Arial"/>
              <w:i/>
              <w:sz w:val="14"/>
              <w:szCs w:val="16"/>
            </w:rPr>
            <w:br/>
          </w:r>
        </w:p>
      </w:tc>
      <w:tc>
        <w:tcPr>
          <w:tcW w:w="180" w:type="dxa"/>
        </w:tcPr>
        <w:p w:rsidR="00A1008E" w:rsidRPr="00FA7853" w:rsidRDefault="00A1008E" w:rsidP="00617A86">
          <w:pPr>
            <w:pStyle w:val="Header"/>
            <w:spacing w:line="324" w:lineRule="auto"/>
            <w:rPr>
              <w:rFonts w:ascii="Arial" w:hAnsi="Arial" w:cs="Arial"/>
              <w:sz w:val="14"/>
              <w:szCs w:val="16"/>
            </w:rPr>
          </w:pPr>
          <w:r>
            <w:rPr>
              <w:rFonts w:ascii="Arial" w:hAnsi="Arial" w:cs="Arial"/>
              <w:noProof/>
              <w:sz w:val="14"/>
              <w:szCs w:val="16"/>
            </w:rPr>
            <mc:AlternateContent>
              <mc:Choice Requires="wps">
                <w:drawing>
                  <wp:anchor distT="0" distB="0" distL="114299" distR="114299" simplePos="0" relativeHeight="251660288" behindDoc="0" locked="0" layoutInCell="1" allowOverlap="1" wp14:anchorId="7D9E0E2D" wp14:editId="3392C3C4">
                    <wp:simplePos x="0" y="0"/>
                    <wp:positionH relativeFrom="column">
                      <wp:posOffset>19684</wp:posOffset>
                    </wp:positionH>
                    <wp:positionV relativeFrom="paragraph">
                      <wp:posOffset>6350</wp:posOffset>
                    </wp:positionV>
                    <wp:extent cx="0" cy="777875"/>
                    <wp:effectExtent l="0" t="0" r="19050" b="222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7875"/>
                            </a:xfrm>
                            <a:prstGeom prst="line">
                              <a:avLst/>
                            </a:prstGeom>
                            <a:ln w="6350">
                              <a:solidFill>
                                <a:srgbClr val="009AD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EE3636F" id="Straight Connector 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55pt,.5pt" to="1.5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" strokecolor="#009ad0" strokeweight=".5pt">
                    <o:lock v:ext="edit" shapetype="f"/>
                  </v:line>
                </w:pict>
              </mc:Fallback>
            </mc:AlternateContent>
          </w:r>
        </w:p>
      </w:tc>
      <w:tc>
        <w:tcPr>
          <w:tcW w:w="1980" w:type="dxa"/>
        </w:tcPr>
        <w:p w:rsidR="00A1008E" w:rsidRPr="00FA7853" w:rsidRDefault="00A1008E" w:rsidP="00617A86">
          <w:pPr>
            <w:pStyle w:val="Header"/>
            <w:spacing w:line="324" w:lineRule="auto"/>
            <w:rPr>
              <w:rFonts w:ascii="Arial" w:hAnsi="Arial" w:cs="Arial"/>
              <w:sz w:val="14"/>
              <w:szCs w:val="16"/>
            </w:rPr>
          </w:pPr>
          <w:r w:rsidRPr="00FA7853">
            <w:rPr>
              <w:rFonts w:ascii="Arial" w:hAnsi="Arial" w:cs="Arial"/>
              <w:b/>
              <w:sz w:val="14"/>
              <w:szCs w:val="16"/>
            </w:rPr>
            <w:t>National Biodiesel Board</w:t>
          </w:r>
          <w:r w:rsidR="007E46E4">
            <w:rPr>
              <w:rFonts w:ascii="Arial" w:hAnsi="Arial" w:cs="Arial"/>
              <w:sz w:val="14"/>
              <w:szCs w:val="16"/>
            </w:rPr>
            <w:br/>
            <w:t>605 Clark Avenue</w:t>
          </w:r>
        </w:p>
        <w:p w:rsidR="00A1008E" w:rsidRPr="00FA7853" w:rsidRDefault="00102A4C" w:rsidP="00617A86">
          <w:pPr>
            <w:pStyle w:val="Header"/>
            <w:spacing w:line="324" w:lineRule="auto"/>
            <w:rPr>
              <w:rFonts w:ascii="Arial" w:hAnsi="Arial" w:cs="Arial"/>
              <w:sz w:val="14"/>
              <w:szCs w:val="16"/>
            </w:rPr>
          </w:pPr>
          <w:r>
            <w:rPr>
              <w:rFonts w:ascii="Arial" w:hAnsi="Arial" w:cs="Arial"/>
              <w:sz w:val="14"/>
              <w:szCs w:val="16"/>
            </w:rPr>
            <w:t>Jefferson City, MO 65110</w:t>
          </w:r>
        </w:p>
        <w:p w:rsidR="00A1008E" w:rsidRPr="00FA7853" w:rsidRDefault="00102A4C" w:rsidP="00617A86">
          <w:pPr>
            <w:pStyle w:val="Header"/>
            <w:spacing w:line="324" w:lineRule="auto"/>
            <w:rPr>
              <w:rFonts w:ascii="Arial" w:hAnsi="Arial" w:cs="Arial"/>
              <w:sz w:val="14"/>
              <w:szCs w:val="16"/>
            </w:rPr>
          </w:pPr>
          <w:r>
            <w:rPr>
              <w:rFonts w:ascii="Arial" w:hAnsi="Arial" w:cs="Arial"/>
              <w:sz w:val="14"/>
              <w:szCs w:val="16"/>
            </w:rPr>
            <w:t>(800) 841-5849</w:t>
          </w:r>
          <w:r w:rsidR="00A1008E" w:rsidRPr="00FA7853">
            <w:rPr>
              <w:rFonts w:ascii="Arial" w:hAnsi="Arial" w:cs="Arial"/>
              <w:sz w:val="14"/>
              <w:szCs w:val="16"/>
            </w:rPr>
            <w:t xml:space="preserve"> </w:t>
          </w:r>
          <w:r w:rsidR="00A1008E" w:rsidRPr="00FA7853">
            <w:rPr>
              <w:rFonts w:ascii="Arial" w:hAnsi="Arial" w:cs="Arial"/>
              <w:i/>
              <w:sz w:val="14"/>
              <w:szCs w:val="16"/>
            </w:rPr>
            <w:t>ph</w:t>
          </w:r>
          <w:r w:rsidR="00A1008E">
            <w:rPr>
              <w:rFonts w:ascii="Arial" w:hAnsi="Arial" w:cs="Arial"/>
              <w:i/>
              <w:sz w:val="14"/>
              <w:szCs w:val="16"/>
            </w:rPr>
            <w:t>one</w:t>
          </w:r>
        </w:p>
        <w:p w:rsidR="00A1008E" w:rsidRPr="00FA7853" w:rsidRDefault="00A1008E" w:rsidP="00617A86">
          <w:pPr>
            <w:pStyle w:val="Header"/>
            <w:spacing w:line="324" w:lineRule="auto"/>
            <w:rPr>
              <w:rFonts w:ascii="Arial" w:hAnsi="Arial" w:cs="Arial"/>
              <w:i/>
              <w:sz w:val="14"/>
              <w:szCs w:val="16"/>
            </w:rPr>
          </w:pPr>
        </w:p>
      </w:tc>
    </w:tr>
  </w:tbl>
  <w:p w:rsidR="00A1008E" w:rsidRDefault="00A100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5FFC"/>
    <w:multiLevelType w:val="hybridMultilevel"/>
    <w:tmpl w:val="3D20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B3228"/>
    <w:multiLevelType w:val="hybridMultilevel"/>
    <w:tmpl w:val="3B7E9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B3445"/>
    <w:multiLevelType w:val="hybridMultilevel"/>
    <w:tmpl w:val="5864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2266E"/>
    <w:multiLevelType w:val="hybridMultilevel"/>
    <w:tmpl w:val="5B22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71C11"/>
    <w:multiLevelType w:val="hybridMultilevel"/>
    <w:tmpl w:val="CF08F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E1219"/>
    <w:multiLevelType w:val="hybridMultilevel"/>
    <w:tmpl w:val="142C4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D1B52"/>
    <w:multiLevelType w:val="hybridMultilevel"/>
    <w:tmpl w:val="9162D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E13A1"/>
    <w:multiLevelType w:val="hybridMultilevel"/>
    <w:tmpl w:val="392812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56A5B"/>
    <w:multiLevelType w:val="hybridMultilevel"/>
    <w:tmpl w:val="C11E2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3720B"/>
    <w:multiLevelType w:val="hybridMultilevel"/>
    <w:tmpl w:val="5BC0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16579"/>
    <w:multiLevelType w:val="hybridMultilevel"/>
    <w:tmpl w:val="078E3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1732D"/>
    <w:multiLevelType w:val="hybridMultilevel"/>
    <w:tmpl w:val="30464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75163"/>
    <w:multiLevelType w:val="hybridMultilevel"/>
    <w:tmpl w:val="23807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359E0"/>
    <w:multiLevelType w:val="hybridMultilevel"/>
    <w:tmpl w:val="209EC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34BF1"/>
    <w:multiLevelType w:val="hybridMultilevel"/>
    <w:tmpl w:val="73CE4724"/>
    <w:lvl w:ilvl="0" w:tplc="030C3AA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D82B1C"/>
    <w:multiLevelType w:val="hybridMultilevel"/>
    <w:tmpl w:val="33747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B755D"/>
    <w:multiLevelType w:val="hybridMultilevel"/>
    <w:tmpl w:val="6A8C0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C4BD0"/>
    <w:multiLevelType w:val="hybridMultilevel"/>
    <w:tmpl w:val="22521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614F8"/>
    <w:multiLevelType w:val="hybridMultilevel"/>
    <w:tmpl w:val="5AB4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8"/>
  </w:num>
  <w:num w:numId="5">
    <w:abstractNumId w:val="3"/>
  </w:num>
  <w:num w:numId="6">
    <w:abstractNumId w:val="1"/>
  </w:num>
  <w:num w:numId="7">
    <w:abstractNumId w:val="17"/>
  </w:num>
  <w:num w:numId="8">
    <w:abstractNumId w:val="9"/>
  </w:num>
  <w:num w:numId="9">
    <w:abstractNumId w:val="18"/>
  </w:num>
  <w:num w:numId="10">
    <w:abstractNumId w:val="0"/>
  </w:num>
  <w:num w:numId="11">
    <w:abstractNumId w:val="14"/>
  </w:num>
  <w:num w:numId="12">
    <w:abstractNumId w:val="12"/>
  </w:num>
  <w:num w:numId="13">
    <w:abstractNumId w:val="7"/>
  </w:num>
  <w:num w:numId="14">
    <w:abstractNumId w:val="6"/>
  </w:num>
  <w:num w:numId="15">
    <w:abstractNumId w:val="5"/>
  </w:num>
  <w:num w:numId="16">
    <w:abstractNumId w:val="13"/>
  </w:num>
  <w:num w:numId="17">
    <w:abstractNumId w:val="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29"/>
    <w:rsid w:val="00002F12"/>
    <w:rsid w:val="00006771"/>
    <w:rsid w:val="00014A72"/>
    <w:rsid w:val="00017E9F"/>
    <w:rsid w:val="00024D60"/>
    <w:rsid w:val="0002504E"/>
    <w:rsid w:val="00030A56"/>
    <w:rsid w:val="00042F53"/>
    <w:rsid w:val="00043FCA"/>
    <w:rsid w:val="00050DFD"/>
    <w:rsid w:val="00051D44"/>
    <w:rsid w:val="000626EE"/>
    <w:rsid w:val="00064243"/>
    <w:rsid w:val="00066CC9"/>
    <w:rsid w:val="00074DCB"/>
    <w:rsid w:val="00077629"/>
    <w:rsid w:val="00083C32"/>
    <w:rsid w:val="00090CE8"/>
    <w:rsid w:val="000A58B7"/>
    <w:rsid w:val="000B016D"/>
    <w:rsid w:val="000B5181"/>
    <w:rsid w:val="000C1B2B"/>
    <w:rsid w:val="000C2321"/>
    <w:rsid w:val="000C4FE9"/>
    <w:rsid w:val="000D2809"/>
    <w:rsid w:val="000D2891"/>
    <w:rsid w:val="000D35F3"/>
    <w:rsid w:val="000D374B"/>
    <w:rsid w:val="000E3DC6"/>
    <w:rsid w:val="000E66A9"/>
    <w:rsid w:val="000E7E33"/>
    <w:rsid w:val="000F0352"/>
    <w:rsid w:val="000F11D3"/>
    <w:rsid w:val="000F6A69"/>
    <w:rsid w:val="00100B6A"/>
    <w:rsid w:val="00102A4C"/>
    <w:rsid w:val="00113244"/>
    <w:rsid w:val="001146A0"/>
    <w:rsid w:val="001204A0"/>
    <w:rsid w:val="00124F17"/>
    <w:rsid w:val="00135D11"/>
    <w:rsid w:val="00137C9A"/>
    <w:rsid w:val="00145893"/>
    <w:rsid w:val="0015166D"/>
    <w:rsid w:val="00161E65"/>
    <w:rsid w:val="001625E0"/>
    <w:rsid w:val="00164693"/>
    <w:rsid w:val="0016602E"/>
    <w:rsid w:val="00167A98"/>
    <w:rsid w:val="00171B52"/>
    <w:rsid w:val="00180533"/>
    <w:rsid w:val="001818FB"/>
    <w:rsid w:val="00182F7A"/>
    <w:rsid w:val="00190059"/>
    <w:rsid w:val="00197401"/>
    <w:rsid w:val="001978A8"/>
    <w:rsid w:val="001A3173"/>
    <w:rsid w:val="001A6BE6"/>
    <w:rsid w:val="001B182C"/>
    <w:rsid w:val="001B21EE"/>
    <w:rsid w:val="001B291B"/>
    <w:rsid w:val="001B5B7B"/>
    <w:rsid w:val="001B7A16"/>
    <w:rsid w:val="001C040B"/>
    <w:rsid w:val="001C19FD"/>
    <w:rsid w:val="001C33B9"/>
    <w:rsid w:val="001C7292"/>
    <w:rsid w:val="001D024B"/>
    <w:rsid w:val="001D1936"/>
    <w:rsid w:val="001D40AD"/>
    <w:rsid w:val="001E7230"/>
    <w:rsid w:val="001F7FF4"/>
    <w:rsid w:val="00204129"/>
    <w:rsid w:val="00207C25"/>
    <w:rsid w:val="00210266"/>
    <w:rsid w:val="002121A6"/>
    <w:rsid w:val="00212588"/>
    <w:rsid w:val="00212B91"/>
    <w:rsid w:val="00215C3F"/>
    <w:rsid w:val="002165DE"/>
    <w:rsid w:val="00225A03"/>
    <w:rsid w:val="002307AB"/>
    <w:rsid w:val="002315AD"/>
    <w:rsid w:val="00232802"/>
    <w:rsid w:val="00232AAA"/>
    <w:rsid w:val="00234FD5"/>
    <w:rsid w:val="00242D11"/>
    <w:rsid w:val="00243D1D"/>
    <w:rsid w:val="0024432D"/>
    <w:rsid w:val="00246BC4"/>
    <w:rsid w:val="0025357D"/>
    <w:rsid w:val="00253EB1"/>
    <w:rsid w:val="0026039F"/>
    <w:rsid w:val="00262590"/>
    <w:rsid w:val="002701A4"/>
    <w:rsid w:val="00280C00"/>
    <w:rsid w:val="0028165C"/>
    <w:rsid w:val="002818C9"/>
    <w:rsid w:val="00282FCB"/>
    <w:rsid w:val="00296080"/>
    <w:rsid w:val="002A2704"/>
    <w:rsid w:val="002A498D"/>
    <w:rsid w:val="002A4CD9"/>
    <w:rsid w:val="002A7B74"/>
    <w:rsid w:val="002B23A4"/>
    <w:rsid w:val="002B43C6"/>
    <w:rsid w:val="002C5960"/>
    <w:rsid w:val="002C5998"/>
    <w:rsid w:val="002C7975"/>
    <w:rsid w:val="002D0A95"/>
    <w:rsid w:val="002D2294"/>
    <w:rsid w:val="002D34D8"/>
    <w:rsid w:val="002D5102"/>
    <w:rsid w:val="002D62C5"/>
    <w:rsid w:val="002D7A29"/>
    <w:rsid w:val="002E434A"/>
    <w:rsid w:val="002E66CE"/>
    <w:rsid w:val="002E6AE2"/>
    <w:rsid w:val="002E79AD"/>
    <w:rsid w:val="002F2CBE"/>
    <w:rsid w:val="002F3B6C"/>
    <w:rsid w:val="002F6F9D"/>
    <w:rsid w:val="002F77CC"/>
    <w:rsid w:val="00300977"/>
    <w:rsid w:val="00302533"/>
    <w:rsid w:val="003039A2"/>
    <w:rsid w:val="00305A72"/>
    <w:rsid w:val="00311F19"/>
    <w:rsid w:val="0031232D"/>
    <w:rsid w:val="0031608C"/>
    <w:rsid w:val="003170C4"/>
    <w:rsid w:val="003202BF"/>
    <w:rsid w:val="00322049"/>
    <w:rsid w:val="00322B4D"/>
    <w:rsid w:val="00325BAA"/>
    <w:rsid w:val="00330C3D"/>
    <w:rsid w:val="00331DAB"/>
    <w:rsid w:val="00331F2B"/>
    <w:rsid w:val="00335F9C"/>
    <w:rsid w:val="003373CD"/>
    <w:rsid w:val="00337AD8"/>
    <w:rsid w:val="00340D3A"/>
    <w:rsid w:val="00342C47"/>
    <w:rsid w:val="00343B36"/>
    <w:rsid w:val="00347FD0"/>
    <w:rsid w:val="003519F2"/>
    <w:rsid w:val="00352C30"/>
    <w:rsid w:val="00353AFB"/>
    <w:rsid w:val="003555DB"/>
    <w:rsid w:val="00360335"/>
    <w:rsid w:val="00363666"/>
    <w:rsid w:val="003663A9"/>
    <w:rsid w:val="003751B7"/>
    <w:rsid w:val="00391100"/>
    <w:rsid w:val="003A1A9D"/>
    <w:rsid w:val="003B0885"/>
    <w:rsid w:val="003B1A7D"/>
    <w:rsid w:val="003B6466"/>
    <w:rsid w:val="003B6875"/>
    <w:rsid w:val="003C324C"/>
    <w:rsid w:val="003C5397"/>
    <w:rsid w:val="003C5A7C"/>
    <w:rsid w:val="003D0F23"/>
    <w:rsid w:val="003D1400"/>
    <w:rsid w:val="003D18E2"/>
    <w:rsid w:val="003D42C5"/>
    <w:rsid w:val="003D5C44"/>
    <w:rsid w:val="003D7272"/>
    <w:rsid w:val="003D77F7"/>
    <w:rsid w:val="003E0B24"/>
    <w:rsid w:val="003E228D"/>
    <w:rsid w:val="003E2C86"/>
    <w:rsid w:val="003E380E"/>
    <w:rsid w:val="003E3EFA"/>
    <w:rsid w:val="003F0840"/>
    <w:rsid w:val="00402056"/>
    <w:rsid w:val="004072B2"/>
    <w:rsid w:val="004076D6"/>
    <w:rsid w:val="004102A8"/>
    <w:rsid w:val="004170DB"/>
    <w:rsid w:val="00422C49"/>
    <w:rsid w:val="0042374D"/>
    <w:rsid w:val="00423E8D"/>
    <w:rsid w:val="00424CD0"/>
    <w:rsid w:val="00427617"/>
    <w:rsid w:val="0043623C"/>
    <w:rsid w:val="00437423"/>
    <w:rsid w:val="00441F3C"/>
    <w:rsid w:val="00452C09"/>
    <w:rsid w:val="004554B5"/>
    <w:rsid w:val="0045583F"/>
    <w:rsid w:val="00455D56"/>
    <w:rsid w:val="00461A11"/>
    <w:rsid w:val="0047168A"/>
    <w:rsid w:val="00472496"/>
    <w:rsid w:val="00472CCD"/>
    <w:rsid w:val="00475B04"/>
    <w:rsid w:val="004805C8"/>
    <w:rsid w:val="00483ACB"/>
    <w:rsid w:val="00486449"/>
    <w:rsid w:val="0049133B"/>
    <w:rsid w:val="00491B2B"/>
    <w:rsid w:val="00495CD8"/>
    <w:rsid w:val="004960E1"/>
    <w:rsid w:val="004973BF"/>
    <w:rsid w:val="004A0F37"/>
    <w:rsid w:val="004A7F89"/>
    <w:rsid w:val="004B4279"/>
    <w:rsid w:val="004B5094"/>
    <w:rsid w:val="004D5675"/>
    <w:rsid w:val="004E2D47"/>
    <w:rsid w:val="004E759F"/>
    <w:rsid w:val="004F3CC4"/>
    <w:rsid w:val="004F62EA"/>
    <w:rsid w:val="005010E6"/>
    <w:rsid w:val="005017E7"/>
    <w:rsid w:val="005066E5"/>
    <w:rsid w:val="00506C14"/>
    <w:rsid w:val="00507BAE"/>
    <w:rsid w:val="00510F09"/>
    <w:rsid w:val="00511060"/>
    <w:rsid w:val="00511ED0"/>
    <w:rsid w:val="00511F2A"/>
    <w:rsid w:val="00514638"/>
    <w:rsid w:val="0051753B"/>
    <w:rsid w:val="0052011F"/>
    <w:rsid w:val="00525191"/>
    <w:rsid w:val="00534414"/>
    <w:rsid w:val="00534B45"/>
    <w:rsid w:val="0054034F"/>
    <w:rsid w:val="00542ADC"/>
    <w:rsid w:val="005439A4"/>
    <w:rsid w:val="00543E4D"/>
    <w:rsid w:val="00545876"/>
    <w:rsid w:val="00552E04"/>
    <w:rsid w:val="0055346E"/>
    <w:rsid w:val="00561360"/>
    <w:rsid w:val="005655EA"/>
    <w:rsid w:val="00571168"/>
    <w:rsid w:val="00573612"/>
    <w:rsid w:val="005808C7"/>
    <w:rsid w:val="00581C7D"/>
    <w:rsid w:val="005823AA"/>
    <w:rsid w:val="00582E73"/>
    <w:rsid w:val="00584BA1"/>
    <w:rsid w:val="00591366"/>
    <w:rsid w:val="005977A4"/>
    <w:rsid w:val="005A1D31"/>
    <w:rsid w:val="005A1D4C"/>
    <w:rsid w:val="005A310F"/>
    <w:rsid w:val="005A4CC8"/>
    <w:rsid w:val="005A5DEE"/>
    <w:rsid w:val="005C08FA"/>
    <w:rsid w:val="005C0F29"/>
    <w:rsid w:val="005C7234"/>
    <w:rsid w:val="005D0E5C"/>
    <w:rsid w:val="005D28D3"/>
    <w:rsid w:val="005D6261"/>
    <w:rsid w:val="005E1044"/>
    <w:rsid w:val="005E1092"/>
    <w:rsid w:val="005E4469"/>
    <w:rsid w:val="005E6F96"/>
    <w:rsid w:val="005E7721"/>
    <w:rsid w:val="005F0303"/>
    <w:rsid w:val="005F122F"/>
    <w:rsid w:val="005F7A9C"/>
    <w:rsid w:val="00604932"/>
    <w:rsid w:val="0061115F"/>
    <w:rsid w:val="00615D53"/>
    <w:rsid w:val="00616ACE"/>
    <w:rsid w:val="00617A86"/>
    <w:rsid w:val="00625B3F"/>
    <w:rsid w:val="006300A0"/>
    <w:rsid w:val="00643145"/>
    <w:rsid w:val="00644410"/>
    <w:rsid w:val="00650288"/>
    <w:rsid w:val="006578C6"/>
    <w:rsid w:val="006637EB"/>
    <w:rsid w:val="00666070"/>
    <w:rsid w:val="00673176"/>
    <w:rsid w:val="00673A1B"/>
    <w:rsid w:val="006745E4"/>
    <w:rsid w:val="006772B2"/>
    <w:rsid w:val="006809A2"/>
    <w:rsid w:val="00681527"/>
    <w:rsid w:val="00690CD5"/>
    <w:rsid w:val="006916B0"/>
    <w:rsid w:val="00692C51"/>
    <w:rsid w:val="00694CCD"/>
    <w:rsid w:val="00695079"/>
    <w:rsid w:val="006966C3"/>
    <w:rsid w:val="006A1270"/>
    <w:rsid w:val="006A411F"/>
    <w:rsid w:val="006A6E5B"/>
    <w:rsid w:val="006B41E0"/>
    <w:rsid w:val="006C777F"/>
    <w:rsid w:val="006D552A"/>
    <w:rsid w:val="006E2CBB"/>
    <w:rsid w:val="006E6365"/>
    <w:rsid w:val="006F122A"/>
    <w:rsid w:val="00703103"/>
    <w:rsid w:val="00703284"/>
    <w:rsid w:val="00707F68"/>
    <w:rsid w:val="00711045"/>
    <w:rsid w:val="0071255F"/>
    <w:rsid w:val="007147A8"/>
    <w:rsid w:val="00715A45"/>
    <w:rsid w:val="007161F8"/>
    <w:rsid w:val="00717CE3"/>
    <w:rsid w:val="00721A08"/>
    <w:rsid w:val="0072297E"/>
    <w:rsid w:val="00724DC0"/>
    <w:rsid w:val="00733E05"/>
    <w:rsid w:val="00734376"/>
    <w:rsid w:val="00734D2C"/>
    <w:rsid w:val="0073716C"/>
    <w:rsid w:val="00740CDB"/>
    <w:rsid w:val="00740E63"/>
    <w:rsid w:val="007429A3"/>
    <w:rsid w:val="00747BD6"/>
    <w:rsid w:val="0075197B"/>
    <w:rsid w:val="00753636"/>
    <w:rsid w:val="00763CE4"/>
    <w:rsid w:val="00765501"/>
    <w:rsid w:val="00770682"/>
    <w:rsid w:val="00775AA5"/>
    <w:rsid w:val="00775DEF"/>
    <w:rsid w:val="007764D8"/>
    <w:rsid w:val="00776898"/>
    <w:rsid w:val="007777C1"/>
    <w:rsid w:val="00782C54"/>
    <w:rsid w:val="007834C8"/>
    <w:rsid w:val="0078496D"/>
    <w:rsid w:val="007849BC"/>
    <w:rsid w:val="00787493"/>
    <w:rsid w:val="007877F8"/>
    <w:rsid w:val="007916ED"/>
    <w:rsid w:val="00793F6C"/>
    <w:rsid w:val="00794774"/>
    <w:rsid w:val="00796A51"/>
    <w:rsid w:val="007A116A"/>
    <w:rsid w:val="007A2540"/>
    <w:rsid w:val="007A3E3C"/>
    <w:rsid w:val="007A7E26"/>
    <w:rsid w:val="007B2D58"/>
    <w:rsid w:val="007B2D5D"/>
    <w:rsid w:val="007B3AE7"/>
    <w:rsid w:val="007B3DF6"/>
    <w:rsid w:val="007B5F18"/>
    <w:rsid w:val="007B62E5"/>
    <w:rsid w:val="007B69DB"/>
    <w:rsid w:val="007B765A"/>
    <w:rsid w:val="007C1DE0"/>
    <w:rsid w:val="007C3E8B"/>
    <w:rsid w:val="007D305F"/>
    <w:rsid w:val="007D6D64"/>
    <w:rsid w:val="007E296B"/>
    <w:rsid w:val="007E37E5"/>
    <w:rsid w:val="007E46E4"/>
    <w:rsid w:val="007F295D"/>
    <w:rsid w:val="00805024"/>
    <w:rsid w:val="008057B8"/>
    <w:rsid w:val="00806926"/>
    <w:rsid w:val="0081036B"/>
    <w:rsid w:val="00811A4B"/>
    <w:rsid w:val="0081399E"/>
    <w:rsid w:val="00814CEB"/>
    <w:rsid w:val="00820446"/>
    <w:rsid w:val="0082203B"/>
    <w:rsid w:val="00822DB0"/>
    <w:rsid w:val="0082596B"/>
    <w:rsid w:val="00826818"/>
    <w:rsid w:val="00831135"/>
    <w:rsid w:val="00833CCE"/>
    <w:rsid w:val="0083729A"/>
    <w:rsid w:val="008403C9"/>
    <w:rsid w:val="00840B9C"/>
    <w:rsid w:val="008415D6"/>
    <w:rsid w:val="00844246"/>
    <w:rsid w:val="0084704B"/>
    <w:rsid w:val="00847976"/>
    <w:rsid w:val="0085529B"/>
    <w:rsid w:val="0086040B"/>
    <w:rsid w:val="008612C6"/>
    <w:rsid w:val="0086473F"/>
    <w:rsid w:val="0086766F"/>
    <w:rsid w:val="0087117B"/>
    <w:rsid w:val="00872363"/>
    <w:rsid w:val="008731C6"/>
    <w:rsid w:val="00875340"/>
    <w:rsid w:val="00886C4B"/>
    <w:rsid w:val="008A085B"/>
    <w:rsid w:val="008A3D1A"/>
    <w:rsid w:val="008A41A6"/>
    <w:rsid w:val="008A4D3B"/>
    <w:rsid w:val="008A538A"/>
    <w:rsid w:val="008A70F9"/>
    <w:rsid w:val="008B1A3D"/>
    <w:rsid w:val="008B6347"/>
    <w:rsid w:val="008B7469"/>
    <w:rsid w:val="008C1B1F"/>
    <w:rsid w:val="008C31A6"/>
    <w:rsid w:val="008C6613"/>
    <w:rsid w:val="008D255B"/>
    <w:rsid w:val="008D54CE"/>
    <w:rsid w:val="008D54D5"/>
    <w:rsid w:val="008E0FD5"/>
    <w:rsid w:val="008E1FF7"/>
    <w:rsid w:val="008E437A"/>
    <w:rsid w:val="008E4C8A"/>
    <w:rsid w:val="008E5FDC"/>
    <w:rsid w:val="008F1255"/>
    <w:rsid w:val="008F188F"/>
    <w:rsid w:val="008F308D"/>
    <w:rsid w:val="008F3FE4"/>
    <w:rsid w:val="008F4FD7"/>
    <w:rsid w:val="008F50A0"/>
    <w:rsid w:val="008F7BC2"/>
    <w:rsid w:val="00901D9F"/>
    <w:rsid w:val="00905A96"/>
    <w:rsid w:val="009079F5"/>
    <w:rsid w:val="00913A79"/>
    <w:rsid w:val="0091410C"/>
    <w:rsid w:val="00920A96"/>
    <w:rsid w:val="009249F4"/>
    <w:rsid w:val="009303A4"/>
    <w:rsid w:val="00930CD5"/>
    <w:rsid w:val="009353E3"/>
    <w:rsid w:val="009532E9"/>
    <w:rsid w:val="0095579D"/>
    <w:rsid w:val="00957D59"/>
    <w:rsid w:val="009603E5"/>
    <w:rsid w:val="00960751"/>
    <w:rsid w:val="00960D49"/>
    <w:rsid w:val="00963901"/>
    <w:rsid w:val="00965612"/>
    <w:rsid w:val="009664C1"/>
    <w:rsid w:val="00967034"/>
    <w:rsid w:val="009708CC"/>
    <w:rsid w:val="009708CF"/>
    <w:rsid w:val="00981C41"/>
    <w:rsid w:val="00990293"/>
    <w:rsid w:val="00990873"/>
    <w:rsid w:val="00990A06"/>
    <w:rsid w:val="00995F0B"/>
    <w:rsid w:val="00995F4A"/>
    <w:rsid w:val="009A2D58"/>
    <w:rsid w:val="009A346C"/>
    <w:rsid w:val="009A69A0"/>
    <w:rsid w:val="009A795D"/>
    <w:rsid w:val="009B445C"/>
    <w:rsid w:val="009C1C1F"/>
    <w:rsid w:val="009D1F03"/>
    <w:rsid w:val="009D3400"/>
    <w:rsid w:val="009E2DFD"/>
    <w:rsid w:val="009E6F87"/>
    <w:rsid w:val="009F3C19"/>
    <w:rsid w:val="009F3CEA"/>
    <w:rsid w:val="009F5ABC"/>
    <w:rsid w:val="009F70B5"/>
    <w:rsid w:val="00A0037F"/>
    <w:rsid w:val="00A1008E"/>
    <w:rsid w:val="00A1051A"/>
    <w:rsid w:val="00A15EAD"/>
    <w:rsid w:val="00A2233E"/>
    <w:rsid w:val="00A2372D"/>
    <w:rsid w:val="00A30418"/>
    <w:rsid w:val="00A366DC"/>
    <w:rsid w:val="00A42815"/>
    <w:rsid w:val="00A476E5"/>
    <w:rsid w:val="00A548CD"/>
    <w:rsid w:val="00A56224"/>
    <w:rsid w:val="00A57755"/>
    <w:rsid w:val="00A57901"/>
    <w:rsid w:val="00A62466"/>
    <w:rsid w:val="00A642A7"/>
    <w:rsid w:val="00A726BF"/>
    <w:rsid w:val="00A74C2F"/>
    <w:rsid w:val="00A769D3"/>
    <w:rsid w:val="00A77035"/>
    <w:rsid w:val="00A91E5E"/>
    <w:rsid w:val="00A91FE5"/>
    <w:rsid w:val="00AA12F2"/>
    <w:rsid w:val="00AA6A98"/>
    <w:rsid w:val="00AA6F11"/>
    <w:rsid w:val="00AA705C"/>
    <w:rsid w:val="00AA7C94"/>
    <w:rsid w:val="00AB6DE2"/>
    <w:rsid w:val="00AC3393"/>
    <w:rsid w:val="00AC70FC"/>
    <w:rsid w:val="00AD0F65"/>
    <w:rsid w:val="00AD1CF1"/>
    <w:rsid w:val="00AD4031"/>
    <w:rsid w:val="00AE0117"/>
    <w:rsid w:val="00AE0C73"/>
    <w:rsid w:val="00AE160A"/>
    <w:rsid w:val="00AF21BF"/>
    <w:rsid w:val="00B02765"/>
    <w:rsid w:val="00B051B7"/>
    <w:rsid w:val="00B059D8"/>
    <w:rsid w:val="00B073EF"/>
    <w:rsid w:val="00B079B5"/>
    <w:rsid w:val="00B11887"/>
    <w:rsid w:val="00B17A20"/>
    <w:rsid w:val="00B2048D"/>
    <w:rsid w:val="00B25ABF"/>
    <w:rsid w:val="00B25CA1"/>
    <w:rsid w:val="00B26457"/>
    <w:rsid w:val="00B27C53"/>
    <w:rsid w:val="00B30994"/>
    <w:rsid w:val="00B31290"/>
    <w:rsid w:val="00B40BF9"/>
    <w:rsid w:val="00B428C9"/>
    <w:rsid w:val="00B442BB"/>
    <w:rsid w:val="00B46FF9"/>
    <w:rsid w:val="00B52520"/>
    <w:rsid w:val="00B561F8"/>
    <w:rsid w:val="00B568A0"/>
    <w:rsid w:val="00B74964"/>
    <w:rsid w:val="00B74FAB"/>
    <w:rsid w:val="00B77C2C"/>
    <w:rsid w:val="00B8143E"/>
    <w:rsid w:val="00B8343F"/>
    <w:rsid w:val="00B849FA"/>
    <w:rsid w:val="00B85C01"/>
    <w:rsid w:val="00B87CB2"/>
    <w:rsid w:val="00B924B0"/>
    <w:rsid w:val="00B9566A"/>
    <w:rsid w:val="00B95844"/>
    <w:rsid w:val="00B96AB9"/>
    <w:rsid w:val="00B96E79"/>
    <w:rsid w:val="00BA36D0"/>
    <w:rsid w:val="00BB01E6"/>
    <w:rsid w:val="00BB01F2"/>
    <w:rsid w:val="00BB5129"/>
    <w:rsid w:val="00BB7C7F"/>
    <w:rsid w:val="00BB7DA3"/>
    <w:rsid w:val="00BC2F9F"/>
    <w:rsid w:val="00BC38F1"/>
    <w:rsid w:val="00BD0E65"/>
    <w:rsid w:val="00BD6E4F"/>
    <w:rsid w:val="00BD7944"/>
    <w:rsid w:val="00BE263B"/>
    <w:rsid w:val="00BE61C9"/>
    <w:rsid w:val="00BF1F86"/>
    <w:rsid w:val="00BF353F"/>
    <w:rsid w:val="00BF3DAC"/>
    <w:rsid w:val="00BF3F4F"/>
    <w:rsid w:val="00BF470D"/>
    <w:rsid w:val="00BF4ADF"/>
    <w:rsid w:val="00C010A0"/>
    <w:rsid w:val="00C045C8"/>
    <w:rsid w:val="00C10C77"/>
    <w:rsid w:val="00C13DAC"/>
    <w:rsid w:val="00C20F09"/>
    <w:rsid w:val="00C26DE9"/>
    <w:rsid w:val="00C26ECD"/>
    <w:rsid w:val="00C27B7D"/>
    <w:rsid w:val="00C32159"/>
    <w:rsid w:val="00C349F4"/>
    <w:rsid w:val="00C358E3"/>
    <w:rsid w:val="00C414F7"/>
    <w:rsid w:val="00C42341"/>
    <w:rsid w:val="00C46CA4"/>
    <w:rsid w:val="00C635D7"/>
    <w:rsid w:val="00C657C2"/>
    <w:rsid w:val="00C6751F"/>
    <w:rsid w:val="00C858C4"/>
    <w:rsid w:val="00C92579"/>
    <w:rsid w:val="00C9381E"/>
    <w:rsid w:val="00C938C0"/>
    <w:rsid w:val="00C95CB0"/>
    <w:rsid w:val="00C97A39"/>
    <w:rsid w:val="00CA121D"/>
    <w:rsid w:val="00CA176A"/>
    <w:rsid w:val="00CA201C"/>
    <w:rsid w:val="00CA2388"/>
    <w:rsid w:val="00CA23E8"/>
    <w:rsid w:val="00CB0BCD"/>
    <w:rsid w:val="00CC1EB5"/>
    <w:rsid w:val="00CC658D"/>
    <w:rsid w:val="00CD1156"/>
    <w:rsid w:val="00CD1A59"/>
    <w:rsid w:val="00CD40DE"/>
    <w:rsid w:val="00CE0426"/>
    <w:rsid w:val="00CE0710"/>
    <w:rsid w:val="00CF183D"/>
    <w:rsid w:val="00CF3309"/>
    <w:rsid w:val="00CF7296"/>
    <w:rsid w:val="00D04873"/>
    <w:rsid w:val="00D071A3"/>
    <w:rsid w:val="00D11381"/>
    <w:rsid w:val="00D15AE9"/>
    <w:rsid w:val="00D20CFF"/>
    <w:rsid w:val="00D21547"/>
    <w:rsid w:val="00D22C84"/>
    <w:rsid w:val="00D362E9"/>
    <w:rsid w:val="00D43C84"/>
    <w:rsid w:val="00D44D34"/>
    <w:rsid w:val="00D462C2"/>
    <w:rsid w:val="00D51235"/>
    <w:rsid w:val="00D6597B"/>
    <w:rsid w:val="00D748D1"/>
    <w:rsid w:val="00D75BB5"/>
    <w:rsid w:val="00D903FA"/>
    <w:rsid w:val="00D91DE2"/>
    <w:rsid w:val="00D94AED"/>
    <w:rsid w:val="00DB3C89"/>
    <w:rsid w:val="00DC15E0"/>
    <w:rsid w:val="00DC6CA6"/>
    <w:rsid w:val="00DC7035"/>
    <w:rsid w:val="00DD4DBB"/>
    <w:rsid w:val="00DD59F3"/>
    <w:rsid w:val="00DD6A7A"/>
    <w:rsid w:val="00DD7070"/>
    <w:rsid w:val="00DE203C"/>
    <w:rsid w:val="00DE45BF"/>
    <w:rsid w:val="00DE5A74"/>
    <w:rsid w:val="00DE6256"/>
    <w:rsid w:val="00DF1C63"/>
    <w:rsid w:val="00DF2B95"/>
    <w:rsid w:val="00DF2F7F"/>
    <w:rsid w:val="00DF425C"/>
    <w:rsid w:val="00DF464B"/>
    <w:rsid w:val="00DF72A0"/>
    <w:rsid w:val="00DF7369"/>
    <w:rsid w:val="00E0041F"/>
    <w:rsid w:val="00E00899"/>
    <w:rsid w:val="00E05342"/>
    <w:rsid w:val="00E056EA"/>
    <w:rsid w:val="00E078FD"/>
    <w:rsid w:val="00E0794C"/>
    <w:rsid w:val="00E136D6"/>
    <w:rsid w:val="00E13B1F"/>
    <w:rsid w:val="00E14803"/>
    <w:rsid w:val="00E14B2D"/>
    <w:rsid w:val="00E1662C"/>
    <w:rsid w:val="00E16955"/>
    <w:rsid w:val="00E211D4"/>
    <w:rsid w:val="00E220A4"/>
    <w:rsid w:val="00E22DFC"/>
    <w:rsid w:val="00E251D8"/>
    <w:rsid w:val="00E30B06"/>
    <w:rsid w:val="00E3342D"/>
    <w:rsid w:val="00E404C4"/>
    <w:rsid w:val="00E42EC0"/>
    <w:rsid w:val="00E475DF"/>
    <w:rsid w:val="00E50F7A"/>
    <w:rsid w:val="00E51EDC"/>
    <w:rsid w:val="00E528DE"/>
    <w:rsid w:val="00E53B63"/>
    <w:rsid w:val="00E55477"/>
    <w:rsid w:val="00E563F0"/>
    <w:rsid w:val="00E578DD"/>
    <w:rsid w:val="00E60CE3"/>
    <w:rsid w:val="00E60F00"/>
    <w:rsid w:val="00E617C1"/>
    <w:rsid w:val="00E70BB6"/>
    <w:rsid w:val="00E72311"/>
    <w:rsid w:val="00E77053"/>
    <w:rsid w:val="00E81BD6"/>
    <w:rsid w:val="00E82025"/>
    <w:rsid w:val="00E84F6C"/>
    <w:rsid w:val="00E87551"/>
    <w:rsid w:val="00E8781D"/>
    <w:rsid w:val="00E90680"/>
    <w:rsid w:val="00E917A5"/>
    <w:rsid w:val="00E97796"/>
    <w:rsid w:val="00E97F57"/>
    <w:rsid w:val="00EA0027"/>
    <w:rsid w:val="00EA04A4"/>
    <w:rsid w:val="00EA229A"/>
    <w:rsid w:val="00EA31C2"/>
    <w:rsid w:val="00EA56DA"/>
    <w:rsid w:val="00EB2496"/>
    <w:rsid w:val="00EB296D"/>
    <w:rsid w:val="00EC11F2"/>
    <w:rsid w:val="00EC170D"/>
    <w:rsid w:val="00EC3F70"/>
    <w:rsid w:val="00EC4732"/>
    <w:rsid w:val="00ED1702"/>
    <w:rsid w:val="00ED44B1"/>
    <w:rsid w:val="00ED4CFF"/>
    <w:rsid w:val="00EE01FA"/>
    <w:rsid w:val="00EE19F0"/>
    <w:rsid w:val="00EE3358"/>
    <w:rsid w:val="00EE753D"/>
    <w:rsid w:val="00EF066E"/>
    <w:rsid w:val="00EF0DF7"/>
    <w:rsid w:val="00EF4F43"/>
    <w:rsid w:val="00F01362"/>
    <w:rsid w:val="00F01B33"/>
    <w:rsid w:val="00F03413"/>
    <w:rsid w:val="00F143BC"/>
    <w:rsid w:val="00F15489"/>
    <w:rsid w:val="00F161B4"/>
    <w:rsid w:val="00F17244"/>
    <w:rsid w:val="00F17C1D"/>
    <w:rsid w:val="00F20172"/>
    <w:rsid w:val="00F20BD0"/>
    <w:rsid w:val="00F219F4"/>
    <w:rsid w:val="00F30269"/>
    <w:rsid w:val="00F3048E"/>
    <w:rsid w:val="00F31FB1"/>
    <w:rsid w:val="00F334DA"/>
    <w:rsid w:val="00F3396A"/>
    <w:rsid w:val="00F35A0C"/>
    <w:rsid w:val="00F430A5"/>
    <w:rsid w:val="00F43CB4"/>
    <w:rsid w:val="00F500C9"/>
    <w:rsid w:val="00F50AB5"/>
    <w:rsid w:val="00F52A1F"/>
    <w:rsid w:val="00F541A5"/>
    <w:rsid w:val="00F560D5"/>
    <w:rsid w:val="00F61337"/>
    <w:rsid w:val="00F71D7D"/>
    <w:rsid w:val="00F80D4D"/>
    <w:rsid w:val="00F90F89"/>
    <w:rsid w:val="00F95E1B"/>
    <w:rsid w:val="00F9787D"/>
    <w:rsid w:val="00F97939"/>
    <w:rsid w:val="00FA2562"/>
    <w:rsid w:val="00FB3D63"/>
    <w:rsid w:val="00FC017B"/>
    <w:rsid w:val="00FC3703"/>
    <w:rsid w:val="00FC4EBC"/>
    <w:rsid w:val="00FD278D"/>
    <w:rsid w:val="00FE543B"/>
    <w:rsid w:val="00FE656D"/>
    <w:rsid w:val="00FF5A5B"/>
    <w:rsid w:val="00FF61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77FDA5-5FFB-418F-97C9-6BB7E53C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66F"/>
  </w:style>
  <w:style w:type="paragraph" w:styleId="Footer">
    <w:name w:val="footer"/>
    <w:basedOn w:val="Normal"/>
    <w:link w:val="FooterChar"/>
    <w:uiPriority w:val="99"/>
    <w:unhideWhenUsed/>
    <w:rsid w:val="0086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66F"/>
  </w:style>
  <w:style w:type="table" w:styleId="TableGrid">
    <w:name w:val="Table Grid"/>
    <w:basedOn w:val="TableNormal"/>
    <w:uiPriority w:val="59"/>
    <w:rsid w:val="0086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66F"/>
    <w:rPr>
      <w:rFonts w:ascii="Tahoma" w:hAnsi="Tahoma" w:cs="Tahoma"/>
      <w:sz w:val="16"/>
      <w:szCs w:val="16"/>
    </w:rPr>
  </w:style>
  <w:style w:type="character" w:styleId="Hyperlink">
    <w:name w:val="Hyperlink"/>
    <w:basedOn w:val="DefaultParagraphFont"/>
    <w:uiPriority w:val="99"/>
    <w:unhideWhenUsed/>
    <w:rsid w:val="00D04873"/>
    <w:rPr>
      <w:color w:val="0000FF" w:themeColor="hyperlink"/>
      <w:u w:val="single"/>
    </w:rPr>
  </w:style>
  <w:style w:type="character" w:styleId="FootnoteReference">
    <w:name w:val="footnote reference"/>
    <w:basedOn w:val="DefaultParagraphFont"/>
    <w:uiPriority w:val="99"/>
    <w:semiHidden/>
    <w:unhideWhenUsed/>
    <w:rsid w:val="007147A8"/>
    <w:rPr>
      <w:vertAlign w:val="superscript"/>
    </w:rPr>
  </w:style>
  <w:style w:type="character" w:customStyle="1" w:styleId="yshortcuts">
    <w:name w:val="yshortcuts"/>
    <w:basedOn w:val="DefaultParagraphFont"/>
    <w:rsid w:val="007147A8"/>
  </w:style>
  <w:style w:type="paragraph" w:styleId="ListParagraph">
    <w:name w:val="List Paragraph"/>
    <w:basedOn w:val="Normal"/>
    <w:uiPriority w:val="34"/>
    <w:qFormat/>
    <w:rsid w:val="00775DEF"/>
    <w:pPr>
      <w:ind w:left="720"/>
      <w:contextualSpacing/>
    </w:pPr>
  </w:style>
  <w:style w:type="character" w:customStyle="1" w:styleId="apple-style-span">
    <w:name w:val="apple-style-span"/>
    <w:basedOn w:val="DefaultParagraphFont"/>
    <w:rsid w:val="00D11381"/>
  </w:style>
  <w:style w:type="paragraph" w:styleId="FootnoteText">
    <w:name w:val="footnote text"/>
    <w:basedOn w:val="Normal"/>
    <w:link w:val="FootnoteTextChar"/>
    <w:uiPriority w:val="99"/>
    <w:semiHidden/>
    <w:unhideWhenUsed/>
    <w:rsid w:val="00491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33B"/>
    <w:rPr>
      <w:sz w:val="20"/>
      <w:szCs w:val="20"/>
    </w:rPr>
  </w:style>
  <w:style w:type="character" w:styleId="CommentReference">
    <w:name w:val="annotation reference"/>
    <w:basedOn w:val="DefaultParagraphFont"/>
    <w:uiPriority w:val="99"/>
    <w:semiHidden/>
    <w:unhideWhenUsed/>
    <w:rsid w:val="00794774"/>
    <w:rPr>
      <w:sz w:val="16"/>
      <w:szCs w:val="16"/>
    </w:rPr>
  </w:style>
  <w:style w:type="paragraph" w:styleId="CommentText">
    <w:name w:val="annotation text"/>
    <w:basedOn w:val="Normal"/>
    <w:link w:val="CommentTextChar"/>
    <w:uiPriority w:val="99"/>
    <w:semiHidden/>
    <w:unhideWhenUsed/>
    <w:rsid w:val="00794774"/>
    <w:pPr>
      <w:spacing w:line="240" w:lineRule="auto"/>
    </w:pPr>
    <w:rPr>
      <w:sz w:val="20"/>
      <w:szCs w:val="20"/>
    </w:rPr>
  </w:style>
  <w:style w:type="character" w:customStyle="1" w:styleId="CommentTextChar">
    <w:name w:val="Comment Text Char"/>
    <w:basedOn w:val="DefaultParagraphFont"/>
    <w:link w:val="CommentText"/>
    <w:uiPriority w:val="99"/>
    <w:semiHidden/>
    <w:rsid w:val="007947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6">
      <w:bodyDiv w:val="1"/>
      <w:marLeft w:val="0"/>
      <w:marRight w:val="0"/>
      <w:marTop w:val="0"/>
      <w:marBottom w:val="0"/>
      <w:divBdr>
        <w:top w:val="none" w:sz="0" w:space="0" w:color="auto"/>
        <w:left w:val="none" w:sz="0" w:space="0" w:color="auto"/>
        <w:bottom w:val="none" w:sz="0" w:space="0" w:color="auto"/>
        <w:right w:val="none" w:sz="0" w:space="0" w:color="auto"/>
      </w:divBdr>
    </w:div>
    <w:div w:id="334649521">
      <w:bodyDiv w:val="1"/>
      <w:marLeft w:val="0"/>
      <w:marRight w:val="0"/>
      <w:marTop w:val="0"/>
      <w:marBottom w:val="0"/>
      <w:divBdr>
        <w:top w:val="none" w:sz="0" w:space="0" w:color="auto"/>
        <w:left w:val="none" w:sz="0" w:space="0" w:color="auto"/>
        <w:bottom w:val="none" w:sz="0" w:space="0" w:color="auto"/>
        <w:right w:val="none" w:sz="0" w:space="0" w:color="auto"/>
      </w:divBdr>
    </w:div>
    <w:div w:id="17038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6AC1-BD23-48FC-952E-F84800E8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nbb</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SNeal</dc:creator>
  <cp:lastModifiedBy>Shelby Neal</cp:lastModifiedBy>
  <cp:revision>12</cp:revision>
  <cp:lastPrinted>2015-02-16T20:55:00Z</cp:lastPrinted>
  <dcterms:created xsi:type="dcterms:W3CDTF">2015-06-05T17:56:00Z</dcterms:created>
  <dcterms:modified xsi:type="dcterms:W3CDTF">2015-06-08T19:09:00Z</dcterms:modified>
</cp:coreProperties>
</file>