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FD" w:rsidRPr="002F7D06" w:rsidRDefault="00F32FFD" w:rsidP="0013587C">
      <w:pPr>
        <w:tabs>
          <w:tab w:val="left" w:pos="496"/>
          <w:tab w:val="center" w:pos="4320"/>
        </w:tabs>
        <w:rPr>
          <w:rFonts w:ascii="Times New Roman" w:hAnsi="Times New Roman" w:cs="Times New Roman"/>
          <w:b/>
        </w:rPr>
      </w:pPr>
    </w:p>
    <w:p w:rsidR="007D170E" w:rsidRPr="002F7D06" w:rsidRDefault="00FF2712" w:rsidP="007D170E">
      <w:pPr>
        <w:jc w:val="right"/>
        <w:rPr>
          <w:rFonts w:ascii="Times New Roman" w:hAnsi="Times New Roman" w:cs="Times New Roman"/>
        </w:rPr>
      </w:pPr>
      <w:r>
        <w:rPr>
          <w:rFonts w:ascii="Times New Roman" w:hAnsi="Times New Roman" w:cs="Times New Roman"/>
        </w:rPr>
        <w:t>March 24, 2016</w:t>
      </w:r>
    </w:p>
    <w:p w:rsidR="00A83CF1" w:rsidRPr="00FA7836" w:rsidRDefault="00FA7836" w:rsidP="007D170E">
      <w:pPr>
        <w:widowControl w:val="0"/>
        <w:autoSpaceDE w:val="0"/>
        <w:autoSpaceDN w:val="0"/>
        <w:adjustRightInd w:val="0"/>
        <w:rPr>
          <w:rFonts w:ascii="Times New Roman" w:hAnsi="Times New Roman" w:cs="Times New Roman"/>
        </w:rPr>
      </w:pPr>
      <w:r w:rsidRPr="00FA7836">
        <w:rPr>
          <w:rFonts w:ascii="Times New Roman" w:hAnsi="Times New Roman" w:cs="Times New Roman"/>
        </w:rPr>
        <w:t>The Honorable Mary D. Nichols, Chair</w:t>
      </w:r>
    </w:p>
    <w:p w:rsidR="007D170E" w:rsidRDefault="00F205A7" w:rsidP="007D170E">
      <w:pPr>
        <w:widowControl w:val="0"/>
        <w:autoSpaceDE w:val="0"/>
        <w:autoSpaceDN w:val="0"/>
        <w:adjustRightInd w:val="0"/>
        <w:rPr>
          <w:rFonts w:ascii="Times New Roman" w:hAnsi="Times New Roman" w:cs="Times New Roman"/>
        </w:rPr>
      </w:pPr>
      <w:r>
        <w:rPr>
          <w:rFonts w:ascii="Times New Roman" w:hAnsi="Times New Roman" w:cs="Times New Roman"/>
        </w:rPr>
        <w:t>California Air Resources Board</w:t>
      </w:r>
      <w:r w:rsidR="000D7FD5">
        <w:rPr>
          <w:rFonts w:ascii="Times New Roman" w:hAnsi="Times New Roman" w:cs="Times New Roman"/>
        </w:rPr>
        <w:t xml:space="preserve"> (ARB)</w:t>
      </w:r>
    </w:p>
    <w:p w:rsidR="007D170E" w:rsidRDefault="00F205A7" w:rsidP="007D170E">
      <w:pPr>
        <w:widowControl w:val="0"/>
        <w:autoSpaceDE w:val="0"/>
        <w:autoSpaceDN w:val="0"/>
        <w:adjustRightInd w:val="0"/>
        <w:rPr>
          <w:rFonts w:ascii="Times New Roman" w:hAnsi="Times New Roman" w:cs="Times New Roman"/>
        </w:rPr>
      </w:pPr>
      <w:r>
        <w:rPr>
          <w:rFonts w:ascii="Times New Roman" w:hAnsi="Times New Roman" w:cs="Times New Roman"/>
        </w:rPr>
        <w:t>1001 I St</w:t>
      </w:r>
    </w:p>
    <w:p w:rsidR="00F205A7" w:rsidRDefault="00F205A7" w:rsidP="007D170E">
      <w:pPr>
        <w:widowControl w:val="0"/>
        <w:autoSpaceDE w:val="0"/>
        <w:autoSpaceDN w:val="0"/>
        <w:adjustRightInd w:val="0"/>
        <w:rPr>
          <w:rFonts w:ascii="Times New Roman" w:hAnsi="Times New Roman" w:cs="Times New Roman"/>
        </w:rPr>
      </w:pPr>
      <w:r>
        <w:rPr>
          <w:rFonts w:ascii="Times New Roman" w:hAnsi="Times New Roman" w:cs="Times New Roman"/>
        </w:rPr>
        <w:t>PO Box 2815</w:t>
      </w:r>
    </w:p>
    <w:p w:rsidR="00F205A7" w:rsidRPr="002F7D06" w:rsidRDefault="00F205A7" w:rsidP="007D170E">
      <w:pPr>
        <w:widowControl w:val="0"/>
        <w:autoSpaceDE w:val="0"/>
        <w:autoSpaceDN w:val="0"/>
        <w:adjustRightInd w:val="0"/>
        <w:rPr>
          <w:rFonts w:ascii="Times New Roman" w:hAnsi="Times New Roman" w:cs="Times New Roman"/>
        </w:rPr>
      </w:pPr>
      <w:r>
        <w:rPr>
          <w:rFonts w:ascii="Times New Roman" w:hAnsi="Times New Roman" w:cs="Times New Roman"/>
        </w:rPr>
        <w:t>Sacramento, California 95812</w:t>
      </w:r>
    </w:p>
    <w:p w:rsidR="007D170E" w:rsidRPr="00FF2712" w:rsidRDefault="00FA7836" w:rsidP="007D170E">
      <w:pPr>
        <w:widowControl w:val="0"/>
        <w:autoSpaceDE w:val="0"/>
        <w:autoSpaceDN w:val="0"/>
        <w:adjustRightInd w:val="0"/>
        <w:rPr>
          <w:rFonts w:ascii="Times New Roman" w:hAnsi="Times New Roman" w:cs="Times New Roman"/>
          <w:b/>
          <w:color w:val="FF0000"/>
        </w:rPr>
      </w:pPr>
      <w:r>
        <w:rPr>
          <w:rFonts w:ascii="Times New Roman" w:hAnsi="Times New Roman" w:cs="Times New Roman"/>
        </w:rPr>
        <w:t>Via web submission</w:t>
      </w:r>
    </w:p>
    <w:p w:rsidR="007D170E" w:rsidRPr="002F7D06" w:rsidRDefault="007D170E" w:rsidP="007D170E">
      <w:pPr>
        <w:rPr>
          <w:rFonts w:ascii="Times New Roman" w:hAnsi="Times New Roman" w:cs="Times New Roman"/>
        </w:rPr>
      </w:pPr>
    </w:p>
    <w:p w:rsidR="007D170E" w:rsidRPr="00FF2712" w:rsidRDefault="007D170E" w:rsidP="00F86823">
      <w:pPr>
        <w:ind w:left="630" w:hanging="630"/>
        <w:jc w:val="both"/>
        <w:rPr>
          <w:rFonts w:ascii="Times New Roman" w:hAnsi="Times New Roman" w:cs="Times New Roman"/>
          <w:b/>
        </w:rPr>
      </w:pPr>
      <w:r w:rsidRPr="002F7D06">
        <w:rPr>
          <w:rFonts w:ascii="Times New Roman" w:hAnsi="Times New Roman" w:cs="Times New Roman"/>
          <w:b/>
        </w:rPr>
        <w:t xml:space="preserve">RE: </w:t>
      </w:r>
      <w:r w:rsidRPr="002F7D06">
        <w:rPr>
          <w:rFonts w:ascii="Times New Roman" w:hAnsi="Times New Roman" w:cs="Times New Roman"/>
          <w:b/>
        </w:rPr>
        <w:tab/>
      </w:r>
      <w:r w:rsidRPr="00FF2712">
        <w:rPr>
          <w:rFonts w:ascii="Times New Roman" w:hAnsi="Times New Roman" w:cs="Times New Roman"/>
          <w:b/>
        </w:rPr>
        <w:t xml:space="preserve">Comments by Honeywell International Inc. on the </w:t>
      </w:r>
      <w:r w:rsidR="00FF2712" w:rsidRPr="00FF2712">
        <w:rPr>
          <w:rFonts w:ascii="Times New Roman" w:hAnsi="Times New Roman" w:cs="Times New Roman"/>
          <w:b/>
        </w:rPr>
        <w:t xml:space="preserve">March 14, 2016 </w:t>
      </w:r>
      <w:proofErr w:type="spellStart"/>
      <w:r w:rsidR="00FF2712" w:rsidRPr="00FF2712">
        <w:rPr>
          <w:b/>
        </w:rPr>
        <w:t>Aliso</w:t>
      </w:r>
      <w:proofErr w:type="spellEnd"/>
      <w:r w:rsidR="00FF2712" w:rsidRPr="00FF2712">
        <w:rPr>
          <w:b/>
        </w:rPr>
        <w:t xml:space="preserve"> Canyon Methane Leak Climate Impacts Mitigation Program - Draft</w:t>
      </w:r>
    </w:p>
    <w:p w:rsidR="007D170E" w:rsidRPr="002F7D06" w:rsidRDefault="0037261B" w:rsidP="00F86823">
      <w:pPr>
        <w:tabs>
          <w:tab w:val="left" w:pos="6886"/>
        </w:tabs>
        <w:jc w:val="both"/>
        <w:rPr>
          <w:rFonts w:ascii="Times New Roman" w:hAnsi="Times New Roman" w:cs="Times New Roman"/>
          <w:b/>
        </w:rPr>
      </w:pPr>
      <w:r w:rsidRPr="002F7D06">
        <w:rPr>
          <w:rFonts w:ascii="Times New Roman" w:hAnsi="Times New Roman" w:cs="Times New Roman"/>
          <w:b/>
        </w:rPr>
        <w:tab/>
      </w:r>
    </w:p>
    <w:p w:rsidR="007D170E" w:rsidRPr="002F7D06" w:rsidRDefault="007D170E" w:rsidP="00F86823">
      <w:pPr>
        <w:jc w:val="both"/>
        <w:rPr>
          <w:rFonts w:ascii="Times New Roman" w:hAnsi="Times New Roman" w:cs="Times New Roman"/>
        </w:rPr>
      </w:pPr>
      <w:r w:rsidRPr="002F7D06">
        <w:rPr>
          <w:rFonts w:ascii="Times New Roman" w:hAnsi="Times New Roman" w:cs="Times New Roman"/>
        </w:rPr>
        <w:t xml:space="preserve">Dear </w:t>
      </w:r>
      <w:r w:rsidR="00FA7836">
        <w:rPr>
          <w:rFonts w:ascii="Times New Roman" w:hAnsi="Times New Roman" w:cs="Times New Roman"/>
        </w:rPr>
        <w:t>Chair Nichols</w:t>
      </w:r>
      <w:r w:rsidRPr="002F7D06">
        <w:rPr>
          <w:rFonts w:ascii="Times New Roman" w:hAnsi="Times New Roman" w:cs="Times New Roman"/>
        </w:rPr>
        <w:t>,</w:t>
      </w:r>
    </w:p>
    <w:p w:rsidR="007D170E" w:rsidRPr="002F7D06" w:rsidRDefault="007D170E" w:rsidP="00F86823">
      <w:pPr>
        <w:tabs>
          <w:tab w:val="left" w:pos="496"/>
          <w:tab w:val="center" w:pos="4320"/>
        </w:tabs>
        <w:jc w:val="both"/>
        <w:rPr>
          <w:rFonts w:ascii="Times New Roman" w:hAnsi="Times New Roman" w:cs="Times New Roman"/>
          <w:b/>
        </w:rPr>
      </w:pPr>
    </w:p>
    <w:p w:rsidR="00FF2712" w:rsidRDefault="00BC5E7C" w:rsidP="00C462D7">
      <w:pPr>
        <w:ind w:firstLine="720"/>
        <w:jc w:val="both"/>
        <w:rPr>
          <w:rFonts w:ascii="Times New Roman" w:hAnsi="Times New Roman" w:cs="Times New Roman"/>
        </w:rPr>
      </w:pPr>
      <w:r w:rsidRPr="002F7D06">
        <w:rPr>
          <w:rFonts w:ascii="Times New Roman" w:hAnsi="Times New Roman" w:cs="Times New Roman"/>
        </w:rPr>
        <w:t>Honeywell International Inc. (“Honeywell”) submit</w:t>
      </w:r>
      <w:r w:rsidR="00F205A7">
        <w:rPr>
          <w:rFonts w:ascii="Times New Roman" w:hAnsi="Times New Roman" w:cs="Times New Roman"/>
        </w:rPr>
        <w:t>s</w:t>
      </w:r>
      <w:r w:rsidRPr="002F7D06">
        <w:rPr>
          <w:rFonts w:ascii="Times New Roman" w:hAnsi="Times New Roman" w:cs="Times New Roman"/>
        </w:rPr>
        <w:t xml:space="preserve"> these comments in response to</w:t>
      </w:r>
      <w:r w:rsidR="00F205A7">
        <w:rPr>
          <w:rFonts w:ascii="Times New Roman" w:hAnsi="Times New Roman" w:cs="Times New Roman"/>
        </w:rPr>
        <w:t xml:space="preserve"> the</w:t>
      </w:r>
      <w:r w:rsidRPr="002F7D06">
        <w:rPr>
          <w:rFonts w:ascii="Times New Roman" w:hAnsi="Times New Roman" w:cs="Times New Roman"/>
        </w:rPr>
        <w:t xml:space="preserve"> </w:t>
      </w:r>
    </w:p>
    <w:p w:rsidR="00BC5E7C" w:rsidRPr="002F7D06" w:rsidRDefault="00FF2712" w:rsidP="00C462D7">
      <w:pPr>
        <w:jc w:val="both"/>
        <w:rPr>
          <w:rFonts w:ascii="Times New Roman" w:hAnsi="Times New Roman" w:cs="Times New Roman"/>
        </w:rPr>
      </w:pPr>
      <w:r w:rsidRPr="00AD3186">
        <w:rPr>
          <w:rFonts w:ascii="Times New Roman" w:hAnsi="Times New Roman" w:cs="Times New Roman"/>
        </w:rPr>
        <w:t>March 1</w:t>
      </w:r>
      <w:r w:rsidR="00C462D7" w:rsidRPr="00B5109C">
        <w:rPr>
          <w:rFonts w:ascii="Times New Roman" w:hAnsi="Times New Roman" w:cs="Times New Roman"/>
        </w:rPr>
        <w:t>4</w:t>
      </w:r>
      <w:r w:rsidRPr="00B5109C">
        <w:rPr>
          <w:rFonts w:ascii="Times New Roman" w:hAnsi="Times New Roman" w:cs="Times New Roman"/>
        </w:rPr>
        <w:t>, 2016</w:t>
      </w:r>
      <w:r w:rsidR="00326051" w:rsidRPr="00326051">
        <w:rPr>
          <w:rFonts w:ascii="Times New Roman" w:hAnsi="Times New Roman" w:cs="Times New Roman"/>
          <w:b/>
        </w:rPr>
        <w:t xml:space="preserve"> </w:t>
      </w:r>
      <w:r w:rsidR="00C15EA0">
        <w:rPr>
          <w:rFonts w:ascii="Times New Roman" w:hAnsi="Times New Roman" w:cs="Times New Roman"/>
        </w:rPr>
        <w:t>d</w:t>
      </w:r>
      <w:r w:rsidR="00326051" w:rsidRPr="00326051">
        <w:rPr>
          <w:rFonts w:ascii="Times New Roman" w:hAnsi="Times New Roman" w:cs="Times New Roman"/>
        </w:rPr>
        <w:t>raft</w:t>
      </w:r>
      <w:r w:rsidR="00326051" w:rsidRPr="00326051">
        <w:rPr>
          <w:rFonts w:ascii="Times New Roman" w:hAnsi="Times New Roman" w:cs="Times New Roman"/>
          <w:b/>
        </w:rPr>
        <w:t xml:space="preserve"> “</w:t>
      </w:r>
      <w:proofErr w:type="spellStart"/>
      <w:r w:rsidR="00326051" w:rsidRPr="00326051">
        <w:rPr>
          <w:rFonts w:ascii="Times New Roman" w:hAnsi="Times New Roman" w:cs="Times New Roman"/>
        </w:rPr>
        <w:t>Aliso</w:t>
      </w:r>
      <w:proofErr w:type="spellEnd"/>
      <w:r w:rsidR="00326051" w:rsidRPr="00326051">
        <w:rPr>
          <w:rFonts w:ascii="Times New Roman" w:hAnsi="Times New Roman" w:cs="Times New Roman"/>
        </w:rPr>
        <w:t xml:space="preserve"> Canyon Methane Leak Climate Impacts Mitigation Program.”</w:t>
      </w:r>
      <w:r w:rsidR="00F205A7">
        <w:rPr>
          <w:rFonts w:ascii="Times New Roman" w:hAnsi="Times New Roman" w:cs="Times New Roman"/>
        </w:rPr>
        <w:t xml:space="preserve"> </w:t>
      </w:r>
      <w:r w:rsidR="006025FB">
        <w:rPr>
          <w:rFonts w:ascii="Times New Roman" w:hAnsi="Times New Roman" w:cs="Times New Roman"/>
        </w:rPr>
        <w:t xml:space="preserve">We </w:t>
      </w:r>
      <w:r w:rsidR="00BC5E7C" w:rsidRPr="002F7D06">
        <w:rPr>
          <w:rFonts w:ascii="Times New Roman" w:hAnsi="Times New Roman" w:cs="Times New Roman"/>
        </w:rPr>
        <w:t xml:space="preserve">appreciate the opportunity to provide </w:t>
      </w:r>
      <w:r w:rsidR="005C043C" w:rsidRPr="002F7D06">
        <w:rPr>
          <w:rFonts w:ascii="Times New Roman" w:hAnsi="Times New Roman" w:cs="Times New Roman"/>
        </w:rPr>
        <w:t xml:space="preserve">additional </w:t>
      </w:r>
      <w:r w:rsidR="00BC5E7C" w:rsidRPr="002F7D06">
        <w:rPr>
          <w:rFonts w:ascii="Times New Roman" w:hAnsi="Times New Roman" w:cs="Times New Roman"/>
        </w:rPr>
        <w:t xml:space="preserve">input into </w:t>
      </w:r>
      <w:r w:rsidR="00451BB9">
        <w:rPr>
          <w:rFonts w:ascii="Times New Roman" w:hAnsi="Times New Roman" w:cs="Times New Roman"/>
        </w:rPr>
        <w:t>the</w:t>
      </w:r>
      <w:r w:rsidR="00BC5E7C" w:rsidRPr="002F7D06">
        <w:rPr>
          <w:rFonts w:ascii="Times New Roman" w:hAnsi="Times New Roman" w:cs="Times New Roman"/>
        </w:rPr>
        <w:t xml:space="preserve"> process to </w:t>
      </w:r>
      <w:r>
        <w:rPr>
          <w:rFonts w:ascii="Times New Roman" w:hAnsi="Times New Roman" w:cs="Times New Roman"/>
        </w:rPr>
        <w:t xml:space="preserve">create a plan to offset the climate impacts of </w:t>
      </w:r>
      <w:proofErr w:type="spellStart"/>
      <w:r>
        <w:rPr>
          <w:rFonts w:ascii="Times New Roman" w:hAnsi="Times New Roman" w:cs="Times New Roman"/>
        </w:rPr>
        <w:t>Aliso</w:t>
      </w:r>
      <w:proofErr w:type="spellEnd"/>
      <w:r>
        <w:rPr>
          <w:rFonts w:ascii="Times New Roman" w:hAnsi="Times New Roman" w:cs="Times New Roman"/>
        </w:rPr>
        <w:t xml:space="preserve"> Canyon methane leak.  </w:t>
      </w:r>
      <w:r w:rsidR="00451BB9">
        <w:rPr>
          <w:rFonts w:ascii="Times New Roman" w:hAnsi="Times New Roman" w:cs="Times New Roman"/>
        </w:rPr>
        <w:t xml:space="preserve"> </w:t>
      </w:r>
    </w:p>
    <w:p w:rsidR="007D170E" w:rsidRPr="002F7D06" w:rsidRDefault="007D170E" w:rsidP="00AE75DB">
      <w:pPr>
        <w:tabs>
          <w:tab w:val="left" w:pos="496"/>
          <w:tab w:val="center" w:pos="4320"/>
        </w:tabs>
        <w:jc w:val="center"/>
        <w:rPr>
          <w:rFonts w:ascii="Times New Roman" w:hAnsi="Times New Roman" w:cs="Times New Roman"/>
          <w:b/>
        </w:rPr>
      </w:pPr>
    </w:p>
    <w:p w:rsidR="000D1F9D" w:rsidRPr="002F7D06" w:rsidRDefault="009E4FF2" w:rsidP="0013587C">
      <w:pPr>
        <w:pStyle w:val="ListParagraph"/>
        <w:numPr>
          <w:ilvl w:val="0"/>
          <w:numId w:val="12"/>
        </w:numPr>
        <w:jc w:val="center"/>
        <w:rPr>
          <w:rFonts w:ascii="Times New Roman" w:hAnsi="Times New Roman" w:cs="Times New Roman"/>
          <w:b/>
        </w:rPr>
      </w:pPr>
      <w:r>
        <w:rPr>
          <w:rFonts w:ascii="Times New Roman" w:hAnsi="Times New Roman" w:cs="Times New Roman"/>
          <w:b/>
        </w:rPr>
        <w:t>BACKGROUND</w:t>
      </w:r>
    </w:p>
    <w:p w:rsidR="00AA2BD0" w:rsidRPr="007F209C" w:rsidRDefault="00AA2BD0" w:rsidP="00AA2BD0">
      <w:pPr>
        <w:pStyle w:val="Default"/>
        <w:jc w:val="both"/>
        <w:rPr>
          <w:rFonts w:ascii="Times New Roman" w:eastAsia="Times Roman" w:hAnsi="Times New Roman" w:cs="Times New Roman"/>
          <w:color w:val="auto"/>
        </w:rPr>
      </w:pPr>
    </w:p>
    <w:p w:rsidR="00AA2BD0" w:rsidRPr="007F209C" w:rsidRDefault="00AA2BD0" w:rsidP="00C219AB">
      <w:pPr>
        <w:pStyle w:val="Default"/>
        <w:ind w:firstLine="720"/>
        <w:jc w:val="both"/>
        <w:rPr>
          <w:rFonts w:ascii="Times New Roman" w:hAnsi="Times New Roman" w:cs="Times New Roman"/>
          <w:color w:val="auto"/>
        </w:rPr>
      </w:pPr>
      <w:r w:rsidRPr="007F209C">
        <w:rPr>
          <w:rFonts w:ascii="Times New Roman" w:hAnsi="Times New Roman" w:cs="Times New Roman"/>
          <w:color w:val="auto"/>
        </w:rPr>
        <w:t>Honeywell is a global leader in providing energy efficient technologies and innovations that can help the world solve its energ</w:t>
      </w:r>
      <w:r w:rsidR="00C219AB">
        <w:rPr>
          <w:rFonts w:ascii="Times New Roman" w:hAnsi="Times New Roman" w:cs="Times New Roman"/>
          <w:color w:val="auto"/>
        </w:rPr>
        <w:t>y and environmental challenges.</w:t>
      </w:r>
      <w:r w:rsidRPr="007F209C">
        <w:rPr>
          <w:rFonts w:ascii="Times New Roman" w:hAnsi="Times New Roman" w:cs="Times New Roman"/>
          <w:color w:val="auto"/>
        </w:rPr>
        <w:t xml:space="preserve"> We are a recognized leading innovator in the development of environmentally preferable fluorocarbons for use as refrigerants, </w:t>
      </w:r>
      <w:r w:rsidR="00096E30">
        <w:rPr>
          <w:rFonts w:ascii="Times New Roman" w:hAnsi="Times New Roman" w:cs="Times New Roman"/>
          <w:color w:val="auto"/>
        </w:rPr>
        <w:t xml:space="preserve">foam </w:t>
      </w:r>
      <w:r w:rsidRPr="007F209C">
        <w:rPr>
          <w:rFonts w:ascii="Times New Roman" w:hAnsi="Times New Roman" w:cs="Times New Roman"/>
          <w:color w:val="auto"/>
        </w:rPr>
        <w:t>blowing agents, solvents</w:t>
      </w:r>
      <w:r w:rsidR="00C219AB">
        <w:rPr>
          <w:rFonts w:ascii="Times New Roman" w:hAnsi="Times New Roman" w:cs="Times New Roman"/>
          <w:color w:val="auto"/>
        </w:rPr>
        <w:t>, propellants, and other uses. </w:t>
      </w:r>
      <w:r w:rsidRPr="007F209C">
        <w:rPr>
          <w:rFonts w:ascii="Times New Roman" w:hAnsi="Times New Roman" w:cs="Times New Roman"/>
          <w:color w:val="auto"/>
        </w:rPr>
        <w:t xml:space="preserve">Since the 1990s, we have helped businesses replace ozone-depleting substances in these applications with alternatives that are non-ozone depleting and in certain cases more energy efficient.  </w:t>
      </w:r>
    </w:p>
    <w:p w:rsidR="00AA2BD0" w:rsidRPr="007F209C" w:rsidRDefault="00AA2BD0" w:rsidP="00AA2BD0">
      <w:pPr>
        <w:pStyle w:val="Default"/>
        <w:ind w:firstLine="960"/>
        <w:jc w:val="both"/>
        <w:rPr>
          <w:rFonts w:ascii="Times New Roman" w:eastAsia="Times Roman" w:hAnsi="Times New Roman" w:cs="Times New Roman"/>
          <w:color w:val="auto"/>
        </w:rPr>
      </w:pPr>
    </w:p>
    <w:p w:rsidR="00B5109C" w:rsidRDefault="00AA2BD0" w:rsidP="00B5109C">
      <w:pPr>
        <w:autoSpaceDE w:val="0"/>
        <w:autoSpaceDN w:val="0"/>
        <w:adjustRightInd w:val="0"/>
        <w:ind w:firstLine="720"/>
        <w:jc w:val="both"/>
        <w:rPr>
          <w:rFonts w:ascii="Times New Roman" w:hAnsi="Times New Roman" w:cs="Times New Roman"/>
          <w:bCs/>
        </w:rPr>
      </w:pPr>
      <w:r w:rsidRPr="007F209C">
        <w:rPr>
          <w:rFonts w:ascii="Times New Roman" w:hAnsi="Times New Roman" w:cs="Times New Roman"/>
        </w:rPr>
        <w:t xml:space="preserve">Honeywell is a </w:t>
      </w:r>
      <w:r w:rsidR="00B5109C">
        <w:rPr>
          <w:rFonts w:ascii="Times New Roman" w:hAnsi="Times New Roman" w:cs="Times New Roman"/>
        </w:rPr>
        <w:t xml:space="preserve">strong supporter </w:t>
      </w:r>
      <w:r w:rsidR="006E3375">
        <w:rPr>
          <w:rFonts w:ascii="Times New Roman" w:hAnsi="Times New Roman" w:cs="Times New Roman"/>
        </w:rPr>
        <w:t xml:space="preserve">of </w:t>
      </w:r>
      <w:r w:rsidR="00B5109C">
        <w:rPr>
          <w:rFonts w:ascii="Times New Roman" w:hAnsi="Times New Roman" w:cs="Times New Roman"/>
        </w:rPr>
        <w:t xml:space="preserve">ARB’s process to develop a strategy to address short-lived climate pollutants, </w:t>
      </w:r>
      <w:r w:rsidR="00336C23">
        <w:rPr>
          <w:rFonts w:ascii="Times New Roman" w:hAnsi="Times New Roman" w:cs="Times New Roman"/>
        </w:rPr>
        <w:t>which include</w:t>
      </w:r>
      <w:r w:rsidR="00B5109C">
        <w:rPr>
          <w:rFonts w:ascii="Times New Roman" w:hAnsi="Times New Roman" w:cs="Times New Roman"/>
        </w:rPr>
        <w:t xml:space="preserve"> </w:t>
      </w:r>
      <w:proofErr w:type="spellStart"/>
      <w:r w:rsidR="00B5109C">
        <w:rPr>
          <w:rFonts w:ascii="Times New Roman" w:hAnsi="Times New Roman" w:cs="Times New Roman"/>
        </w:rPr>
        <w:t>hydrofluorocarbons</w:t>
      </w:r>
      <w:proofErr w:type="spellEnd"/>
      <w:r w:rsidR="00B5109C">
        <w:rPr>
          <w:rFonts w:ascii="Times New Roman" w:hAnsi="Times New Roman" w:cs="Times New Roman"/>
        </w:rPr>
        <w:t xml:space="preserve"> (HFCs). On </w:t>
      </w:r>
      <w:r w:rsidR="00C15EA0">
        <w:rPr>
          <w:rFonts w:ascii="Times New Roman" w:hAnsi="Times New Roman" w:cs="Times New Roman"/>
        </w:rPr>
        <w:t>October 30</w:t>
      </w:r>
      <w:r w:rsidR="00B5109C">
        <w:rPr>
          <w:rFonts w:ascii="Times New Roman" w:hAnsi="Times New Roman" w:cs="Times New Roman"/>
        </w:rPr>
        <w:t xml:space="preserve">, 2015 we provided extensive comments on ARB’s </w:t>
      </w:r>
      <w:r w:rsidR="00C15EA0">
        <w:rPr>
          <w:rFonts w:ascii="Times New Roman" w:hAnsi="Times New Roman" w:cs="Times New Roman"/>
        </w:rPr>
        <w:t xml:space="preserve">draft </w:t>
      </w:r>
      <w:r w:rsidR="00B5109C" w:rsidRPr="000D5BEE">
        <w:rPr>
          <w:rFonts w:ascii="Times New Roman" w:hAnsi="Times New Roman" w:cs="Times New Roman"/>
          <w:bCs/>
        </w:rPr>
        <w:t>“Short-Lived Climate Pollutant Reduction Strategy”</w:t>
      </w:r>
      <w:r w:rsidR="00B5109C">
        <w:rPr>
          <w:rFonts w:ascii="Times New Roman" w:hAnsi="Times New Roman" w:cs="Times New Roman"/>
          <w:bCs/>
        </w:rPr>
        <w:t xml:space="preserve">.  </w:t>
      </w:r>
    </w:p>
    <w:p w:rsidR="00B5109C" w:rsidRDefault="00B5109C" w:rsidP="00B5109C">
      <w:pPr>
        <w:autoSpaceDE w:val="0"/>
        <w:autoSpaceDN w:val="0"/>
        <w:adjustRightInd w:val="0"/>
        <w:ind w:firstLine="720"/>
        <w:jc w:val="both"/>
        <w:rPr>
          <w:rFonts w:ascii="Times New Roman" w:hAnsi="Times New Roman" w:cs="Times New Roman"/>
        </w:rPr>
      </w:pPr>
    </w:p>
    <w:p w:rsidR="00AA2BD0" w:rsidRDefault="00B5109C" w:rsidP="00C219AB">
      <w:pPr>
        <w:pStyle w:val="Default"/>
        <w:ind w:firstLine="720"/>
        <w:jc w:val="both"/>
        <w:rPr>
          <w:rFonts w:ascii="Times New Roman" w:hAnsi="Times New Roman" w:cs="Times New Roman"/>
          <w:color w:val="auto"/>
        </w:rPr>
      </w:pPr>
      <w:r>
        <w:rPr>
          <w:rFonts w:ascii="Times New Roman" w:hAnsi="Times New Roman" w:cs="Times New Roman"/>
          <w:color w:val="auto"/>
        </w:rPr>
        <w:t xml:space="preserve">We also </w:t>
      </w:r>
      <w:r w:rsidR="00AA2BD0" w:rsidRPr="007F209C">
        <w:rPr>
          <w:rFonts w:ascii="Times New Roman" w:hAnsi="Times New Roman" w:cs="Times New Roman"/>
          <w:color w:val="auto"/>
        </w:rPr>
        <w:t>strong</w:t>
      </w:r>
      <w:r>
        <w:rPr>
          <w:rFonts w:ascii="Times New Roman" w:hAnsi="Times New Roman" w:cs="Times New Roman"/>
          <w:color w:val="auto"/>
        </w:rPr>
        <w:t>ly</w:t>
      </w:r>
      <w:r w:rsidR="00AA2BD0" w:rsidRPr="007F209C">
        <w:rPr>
          <w:rFonts w:ascii="Times New Roman" w:hAnsi="Times New Roman" w:cs="Times New Roman"/>
          <w:color w:val="auto"/>
        </w:rPr>
        <w:t xml:space="preserve"> support </w:t>
      </w:r>
      <w:r w:rsidR="00276471">
        <w:rPr>
          <w:rFonts w:ascii="Times New Roman" w:hAnsi="Times New Roman" w:cs="Times New Roman"/>
          <w:color w:val="auto"/>
        </w:rPr>
        <w:t xml:space="preserve">President Obama’s Climate Action Plan which called on </w:t>
      </w:r>
      <w:r w:rsidR="007806C7">
        <w:rPr>
          <w:rFonts w:ascii="Times New Roman" w:hAnsi="Times New Roman" w:cs="Times New Roman"/>
          <w:color w:val="auto"/>
        </w:rPr>
        <w:t xml:space="preserve">the </w:t>
      </w:r>
      <w:r w:rsidR="00AA2BD0" w:rsidRPr="007F209C">
        <w:rPr>
          <w:rFonts w:ascii="Times New Roman" w:hAnsi="Times New Roman" w:cs="Times New Roman"/>
          <w:color w:val="auto"/>
        </w:rPr>
        <w:t>U</w:t>
      </w:r>
      <w:r w:rsidR="00A13DF9">
        <w:rPr>
          <w:rFonts w:ascii="Times New Roman" w:hAnsi="Times New Roman" w:cs="Times New Roman"/>
          <w:color w:val="auto"/>
        </w:rPr>
        <w:t>.</w:t>
      </w:r>
      <w:r w:rsidR="00AA2BD0" w:rsidRPr="007F209C">
        <w:rPr>
          <w:rFonts w:ascii="Times New Roman" w:hAnsi="Times New Roman" w:cs="Times New Roman"/>
          <w:color w:val="auto"/>
        </w:rPr>
        <w:t>S</w:t>
      </w:r>
      <w:r w:rsidR="00A13DF9">
        <w:rPr>
          <w:rFonts w:ascii="Times New Roman" w:hAnsi="Times New Roman" w:cs="Times New Roman"/>
          <w:color w:val="auto"/>
        </w:rPr>
        <w:t>.</w:t>
      </w:r>
      <w:r w:rsidR="00AA2BD0" w:rsidRPr="007F209C">
        <w:rPr>
          <w:rFonts w:ascii="Times New Roman" w:hAnsi="Times New Roman" w:cs="Times New Roman"/>
          <w:color w:val="auto"/>
        </w:rPr>
        <w:t xml:space="preserve"> EPA</w:t>
      </w:r>
      <w:r w:rsidR="00AA2BD0" w:rsidRPr="007F209C">
        <w:rPr>
          <w:rFonts w:ascii="Times New Roman" w:hAnsi="Times New Roman" w:cs="Times New Roman"/>
          <w:color w:val="auto"/>
          <w:lang w:val="fr-FR"/>
        </w:rPr>
        <w:t>’</w:t>
      </w:r>
      <w:r w:rsidR="00AA2BD0" w:rsidRPr="007F209C">
        <w:rPr>
          <w:rFonts w:ascii="Times New Roman" w:hAnsi="Times New Roman" w:cs="Times New Roman"/>
          <w:color w:val="auto"/>
        </w:rPr>
        <w:t>s reduc</w:t>
      </w:r>
      <w:r w:rsidR="00276471">
        <w:rPr>
          <w:rFonts w:ascii="Times New Roman" w:hAnsi="Times New Roman" w:cs="Times New Roman"/>
          <w:color w:val="auto"/>
        </w:rPr>
        <w:t>e</w:t>
      </w:r>
      <w:r w:rsidR="00AA2BD0" w:rsidRPr="007F209C">
        <w:rPr>
          <w:rFonts w:ascii="Times New Roman" w:hAnsi="Times New Roman" w:cs="Times New Roman"/>
          <w:color w:val="auto"/>
        </w:rPr>
        <w:t xml:space="preserve"> the use of substances with a high</w:t>
      </w:r>
      <w:r w:rsidR="00A13DF9">
        <w:rPr>
          <w:rFonts w:ascii="Times New Roman" w:hAnsi="Times New Roman" w:cs="Times New Roman"/>
          <w:color w:val="auto"/>
        </w:rPr>
        <w:t xml:space="preserve"> </w:t>
      </w:r>
      <w:r w:rsidR="003A2FF4">
        <w:rPr>
          <w:rFonts w:ascii="Times New Roman" w:hAnsi="Times New Roman" w:cs="Times New Roman"/>
          <w:color w:val="auto"/>
        </w:rPr>
        <w:t>global warming potential (</w:t>
      </w:r>
      <w:r w:rsidR="00AA2BD0" w:rsidRPr="007F209C">
        <w:rPr>
          <w:rFonts w:ascii="Times New Roman" w:hAnsi="Times New Roman" w:cs="Times New Roman"/>
          <w:color w:val="auto"/>
        </w:rPr>
        <w:t>GWP</w:t>
      </w:r>
      <w:r w:rsidR="003A2FF4">
        <w:rPr>
          <w:rFonts w:ascii="Times New Roman" w:hAnsi="Times New Roman" w:cs="Times New Roman"/>
          <w:color w:val="auto"/>
        </w:rPr>
        <w:t>)</w:t>
      </w:r>
      <w:r w:rsidR="00AA2BD0" w:rsidRPr="007F209C">
        <w:rPr>
          <w:rFonts w:ascii="Times New Roman" w:hAnsi="Times New Roman" w:cs="Times New Roman"/>
          <w:color w:val="auto"/>
        </w:rPr>
        <w:t xml:space="preserve"> and  use its Significant New Alternatives Policy (SNAP) program to </w:t>
      </w:r>
      <w:r w:rsidR="00276471">
        <w:rPr>
          <w:rFonts w:ascii="Times New Roman" w:hAnsi="Times New Roman" w:cs="Times New Roman"/>
          <w:color w:val="auto"/>
        </w:rPr>
        <w:t xml:space="preserve">eliminate HFC use in certain sectors and </w:t>
      </w:r>
      <w:r w:rsidR="00AA2BD0" w:rsidRPr="007F209C">
        <w:rPr>
          <w:rFonts w:ascii="Times New Roman" w:hAnsi="Times New Roman" w:cs="Times New Roman"/>
          <w:color w:val="auto"/>
        </w:rPr>
        <w:t>transition the ind</w:t>
      </w:r>
      <w:r w:rsidR="00AF2C51">
        <w:rPr>
          <w:rFonts w:ascii="Times New Roman" w:hAnsi="Times New Roman" w:cs="Times New Roman"/>
          <w:color w:val="auto"/>
        </w:rPr>
        <w:t xml:space="preserve">ustry to low-GWP alternatives. </w:t>
      </w:r>
      <w:r w:rsidR="00276471">
        <w:rPr>
          <w:rFonts w:ascii="Times New Roman" w:hAnsi="Times New Roman" w:cs="Times New Roman"/>
          <w:color w:val="auto"/>
        </w:rPr>
        <w:t>However,</w:t>
      </w:r>
      <w:r w:rsidR="00F1110E">
        <w:rPr>
          <w:rFonts w:ascii="Times New Roman" w:hAnsi="Times New Roman" w:cs="Times New Roman"/>
          <w:color w:val="auto"/>
        </w:rPr>
        <w:t xml:space="preserve"> while </w:t>
      </w:r>
      <w:r w:rsidR="00276471">
        <w:rPr>
          <w:rFonts w:ascii="Times New Roman" w:hAnsi="Times New Roman" w:cs="Times New Roman"/>
          <w:color w:val="auto"/>
        </w:rPr>
        <w:t xml:space="preserve">these efforts </w:t>
      </w:r>
      <w:r w:rsidR="00F1110E">
        <w:rPr>
          <w:rFonts w:ascii="Times New Roman" w:hAnsi="Times New Roman" w:cs="Times New Roman"/>
          <w:color w:val="auto"/>
        </w:rPr>
        <w:t>are effective, ARB’s incentive program can dr</w:t>
      </w:r>
      <w:r w:rsidR="008C1B63">
        <w:rPr>
          <w:rFonts w:ascii="Times New Roman" w:hAnsi="Times New Roman" w:cs="Times New Roman"/>
          <w:color w:val="auto"/>
        </w:rPr>
        <w:t>i</w:t>
      </w:r>
      <w:r w:rsidR="00F1110E">
        <w:rPr>
          <w:rFonts w:ascii="Times New Roman" w:hAnsi="Times New Roman" w:cs="Times New Roman"/>
          <w:color w:val="auto"/>
        </w:rPr>
        <w:t>ve the HFC reduction more</w:t>
      </w:r>
      <w:r w:rsidR="00276471">
        <w:rPr>
          <w:rFonts w:ascii="Times New Roman" w:hAnsi="Times New Roman" w:cs="Times New Roman"/>
          <w:color w:val="auto"/>
        </w:rPr>
        <w:t xml:space="preserve"> rapidly. </w:t>
      </w:r>
    </w:p>
    <w:p w:rsidR="00C5169E" w:rsidRDefault="00C5169E">
      <w:pPr>
        <w:pStyle w:val="Default"/>
        <w:jc w:val="both"/>
        <w:rPr>
          <w:rFonts w:ascii="Times New Roman" w:hAnsi="Times New Roman" w:cs="Times New Roman"/>
          <w:color w:val="auto"/>
        </w:rPr>
      </w:pPr>
    </w:p>
    <w:p w:rsidR="00AA2BD0" w:rsidRPr="007F209C" w:rsidRDefault="00276471" w:rsidP="000D5BEE">
      <w:pPr>
        <w:pStyle w:val="Default"/>
        <w:ind w:firstLine="720"/>
        <w:jc w:val="both"/>
        <w:rPr>
          <w:rFonts w:ascii="Times New Roman" w:hAnsi="Times New Roman" w:cs="Times New Roman"/>
          <w:color w:val="auto"/>
        </w:rPr>
      </w:pPr>
      <w:r>
        <w:rPr>
          <w:rFonts w:ascii="Times New Roman" w:hAnsi="Times New Roman" w:cs="Times New Roman"/>
          <w:color w:val="auto"/>
        </w:rPr>
        <w:t>In addition, other r</w:t>
      </w:r>
      <w:r w:rsidR="00E06809">
        <w:rPr>
          <w:rFonts w:ascii="Times New Roman" w:hAnsi="Times New Roman" w:cs="Times New Roman"/>
          <w:color w:val="auto"/>
        </w:rPr>
        <w:t xml:space="preserve">ecent regulatory programs, such as </w:t>
      </w:r>
      <w:r w:rsidR="00AA2BD0" w:rsidRPr="007F209C">
        <w:rPr>
          <w:rFonts w:ascii="Times New Roman" w:hAnsi="Times New Roman" w:cs="Times New Roman"/>
          <w:color w:val="auto"/>
        </w:rPr>
        <w:t xml:space="preserve">Canada’s proposed HFC regulations, and </w:t>
      </w:r>
      <w:r w:rsidR="00DD384A">
        <w:rPr>
          <w:rFonts w:ascii="Times New Roman" w:hAnsi="Times New Roman" w:cs="Times New Roman"/>
          <w:color w:val="auto"/>
        </w:rPr>
        <w:t>the European Union</w:t>
      </w:r>
      <w:r w:rsidR="00096E30">
        <w:rPr>
          <w:rFonts w:ascii="Times New Roman" w:hAnsi="Times New Roman" w:cs="Times New Roman"/>
          <w:color w:val="auto"/>
        </w:rPr>
        <w:t>’s</w:t>
      </w:r>
      <w:r w:rsidR="00DD384A">
        <w:rPr>
          <w:rFonts w:ascii="Times New Roman" w:hAnsi="Times New Roman" w:cs="Times New Roman"/>
          <w:color w:val="auto"/>
        </w:rPr>
        <w:t xml:space="preserve"> </w:t>
      </w:r>
      <w:r w:rsidR="00096E30" w:rsidRPr="007F209C">
        <w:rPr>
          <w:rFonts w:ascii="Times New Roman" w:hAnsi="Times New Roman" w:cs="Times New Roman"/>
          <w:color w:val="auto"/>
        </w:rPr>
        <w:t>F-</w:t>
      </w:r>
      <w:r w:rsidR="00096E30">
        <w:rPr>
          <w:rFonts w:ascii="Times New Roman" w:hAnsi="Times New Roman" w:cs="Times New Roman"/>
          <w:color w:val="auto"/>
        </w:rPr>
        <w:t>g</w:t>
      </w:r>
      <w:r w:rsidR="00096E30" w:rsidRPr="007F209C">
        <w:rPr>
          <w:rFonts w:ascii="Times New Roman" w:hAnsi="Times New Roman" w:cs="Times New Roman"/>
          <w:color w:val="auto"/>
        </w:rPr>
        <w:t>as Regulation</w:t>
      </w:r>
      <w:r w:rsidR="00E82674">
        <w:rPr>
          <w:rFonts w:ascii="Times New Roman" w:hAnsi="Times New Roman" w:cs="Times New Roman"/>
          <w:color w:val="auto"/>
        </w:rPr>
        <w:t>,</w:t>
      </w:r>
      <w:r w:rsidR="00096E30" w:rsidRPr="007F209C">
        <w:rPr>
          <w:rFonts w:ascii="Times New Roman" w:hAnsi="Times New Roman" w:cs="Times New Roman"/>
          <w:color w:val="auto"/>
        </w:rPr>
        <w:t xml:space="preserve"> </w:t>
      </w:r>
      <w:r w:rsidR="00DD384A">
        <w:rPr>
          <w:rFonts w:ascii="Times New Roman" w:hAnsi="Times New Roman" w:cs="Times New Roman"/>
          <w:color w:val="auto"/>
        </w:rPr>
        <w:t xml:space="preserve">have helped </w:t>
      </w:r>
      <w:r w:rsidR="00AA2BD0" w:rsidRPr="007F209C">
        <w:rPr>
          <w:rFonts w:ascii="Times New Roman" w:hAnsi="Times New Roman" w:cs="Times New Roman"/>
          <w:color w:val="auto"/>
        </w:rPr>
        <w:t>lead companies to adop</w:t>
      </w:r>
      <w:r w:rsidR="00F85892">
        <w:rPr>
          <w:rFonts w:ascii="Times New Roman" w:hAnsi="Times New Roman" w:cs="Times New Roman"/>
          <w:color w:val="auto"/>
        </w:rPr>
        <w:t>t</w:t>
      </w:r>
      <w:r w:rsidR="00AA2BD0" w:rsidRPr="007F209C">
        <w:rPr>
          <w:rFonts w:ascii="Times New Roman" w:hAnsi="Times New Roman" w:cs="Times New Roman"/>
          <w:color w:val="auto"/>
        </w:rPr>
        <w:t xml:space="preserve"> new </w:t>
      </w:r>
      <w:proofErr w:type="spellStart"/>
      <w:r w:rsidR="00546DA2">
        <w:rPr>
          <w:rFonts w:ascii="Times New Roman" w:hAnsi="Times New Roman" w:cs="Times New Roman"/>
          <w:color w:val="auto"/>
        </w:rPr>
        <w:t>hydrofluoroolefins</w:t>
      </w:r>
      <w:proofErr w:type="spellEnd"/>
      <w:r w:rsidR="00546DA2">
        <w:rPr>
          <w:rFonts w:ascii="Times New Roman" w:hAnsi="Times New Roman" w:cs="Times New Roman"/>
          <w:color w:val="auto"/>
        </w:rPr>
        <w:t xml:space="preserve"> (</w:t>
      </w:r>
      <w:r w:rsidR="00AA2BD0" w:rsidRPr="007F209C">
        <w:rPr>
          <w:rFonts w:ascii="Times New Roman" w:hAnsi="Times New Roman" w:cs="Times New Roman"/>
          <w:color w:val="auto"/>
        </w:rPr>
        <w:t>HFO</w:t>
      </w:r>
      <w:r w:rsidR="00546DA2">
        <w:rPr>
          <w:rFonts w:ascii="Times New Roman" w:hAnsi="Times New Roman" w:cs="Times New Roman"/>
          <w:color w:val="auto"/>
        </w:rPr>
        <w:t>)</w:t>
      </w:r>
      <w:r w:rsidR="00AA2BD0" w:rsidRPr="007F209C">
        <w:rPr>
          <w:rFonts w:ascii="Times New Roman" w:hAnsi="Times New Roman" w:cs="Times New Roman"/>
          <w:color w:val="auto"/>
        </w:rPr>
        <w:t xml:space="preserve"> and HFO blend compounds that yield substantial environmental benefits.</w:t>
      </w:r>
      <w:r w:rsidR="00F85892">
        <w:rPr>
          <w:rFonts w:ascii="Times New Roman" w:hAnsi="Times New Roman" w:cs="Times New Roman"/>
          <w:color w:val="auto"/>
        </w:rPr>
        <w:t xml:space="preserve"> ARB’s leadership </w:t>
      </w:r>
      <w:r w:rsidR="00EB611A">
        <w:rPr>
          <w:rFonts w:ascii="Times New Roman" w:hAnsi="Times New Roman" w:cs="Times New Roman"/>
          <w:color w:val="auto"/>
        </w:rPr>
        <w:t xml:space="preserve">on incentive programs </w:t>
      </w:r>
      <w:r w:rsidR="00DA27ED">
        <w:rPr>
          <w:rFonts w:ascii="Times New Roman" w:hAnsi="Times New Roman" w:cs="Times New Roman"/>
          <w:color w:val="auto"/>
        </w:rPr>
        <w:t xml:space="preserve">for low-GWP refrigerant systems </w:t>
      </w:r>
      <w:r w:rsidR="002B420B">
        <w:rPr>
          <w:rFonts w:ascii="Times New Roman" w:hAnsi="Times New Roman" w:cs="Times New Roman"/>
          <w:color w:val="auto"/>
        </w:rPr>
        <w:t>can</w:t>
      </w:r>
      <w:r w:rsidR="00F85892">
        <w:rPr>
          <w:rFonts w:ascii="Times New Roman" w:hAnsi="Times New Roman" w:cs="Times New Roman"/>
          <w:color w:val="auto"/>
        </w:rPr>
        <w:t xml:space="preserve"> </w:t>
      </w:r>
      <w:r>
        <w:rPr>
          <w:rFonts w:ascii="Times New Roman" w:hAnsi="Times New Roman" w:cs="Times New Roman"/>
          <w:color w:val="auto"/>
        </w:rPr>
        <w:t xml:space="preserve">lead to </w:t>
      </w:r>
      <w:r w:rsidR="006C58DA">
        <w:rPr>
          <w:rFonts w:ascii="Times New Roman" w:hAnsi="Times New Roman" w:cs="Times New Roman"/>
          <w:color w:val="auto"/>
        </w:rPr>
        <w:t xml:space="preserve">more rapid </w:t>
      </w:r>
      <w:r w:rsidR="00F85892">
        <w:rPr>
          <w:rFonts w:ascii="Times New Roman" w:hAnsi="Times New Roman" w:cs="Times New Roman"/>
          <w:color w:val="auto"/>
        </w:rPr>
        <w:t>adoption of these technologies and accelerate the environmental benefits</w:t>
      </w:r>
      <w:r w:rsidR="00E82674">
        <w:rPr>
          <w:rFonts w:ascii="Times New Roman" w:hAnsi="Times New Roman" w:cs="Times New Roman"/>
          <w:color w:val="auto"/>
        </w:rPr>
        <w:t xml:space="preserve">, contributing significantly to ARB’s efforts to mitigate the 100,000 metric ton methane leak at Alison Canyon. </w:t>
      </w:r>
    </w:p>
    <w:p w:rsidR="00AA2BD0" w:rsidRPr="007F209C" w:rsidRDefault="00AA2BD0" w:rsidP="00AA2BD0">
      <w:pPr>
        <w:pStyle w:val="Default"/>
        <w:ind w:firstLine="960"/>
        <w:jc w:val="both"/>
        <w:rPr>
          <w:rFonts w:ascii="Times New Roman" w:hAnsi="Times New Roman" w:cs="Times New Roman"/>
          <w:color w:val="auto"/>
        </w:rPr>
      </w:pPr>
    </w:p>
    <w:p w:rsidR="0000742B" w:rsidRPr="002F7D06" w:rsidRDefault="0000742B" w:rsidP="007A1A64">
      <w:pPr>
        <w:pStyle w:val="NormalWeb"/>
        <w:spacing w:beforeLines="0" w:afterLines="0"/>
        <w:jc w:val="both"/>
        <w:rPr>
          <w:rFonts w:ascii="Times New Roman" w:hAnsi="Times New Roman"/>
          <w:color w:val="000000" w:themeColor="text1"/>
        </w:rPr>
      </w:pPr>
    </w:p>
    <w:p w:rsidR="00662004" w:rsidRPr="002F7D06" w:rsidRDefault="00F155D3" w:rsidP="0013587C">
      <w:pPr>
        <w:pStyle w:val="ListParagraph"/>
        <w:numPr>
          <w:ilvl w:val="0"/>
          <w:numId w:val="12"/>
        </w:numPr>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COMMENTS</w:t>
      </w:r>
    </w:p>
    <w:p w:rsidR="00446BE7" w:rsidRDefault="00446BE7" w:rsidP="00FE5F04">
      <w:pPr>
        <w:ind w:firstLine="720"/>
        <w:rPr>
          <w:rFonts w:ascii="Times New Roman" w:hAnsi="Times New Roman" w:cs="Times New Roman"/>
          <w:color w:val="000000" w:themeColor="text1"/>
        </w:rPr>
      </w:pPr>
    </w:p>
    <w:p w:rsidR="00F32FFD" w:rsidRDefault="00446BE7" w:rsidP="00C462D7">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ARB </w:t>
      </w:r>
      <w:r w:rsidR="00FF2712">
        <w:rPr>
          <w:rFonts w:ascii="Times New Roman" w:hAnsi="Times New Roman" w:cs="Times New Roman"/>
          <w:color w:val="000000" w:themeColor="text1"/>
        </w:rPr>
        <w:t xml:space="preserve">should consider </w:t>
      </w:r>
      <w:r w:rsidR="0092601D">
        <w:rPr>
          <w:rFonts w:ascii="Times New Roman" w:hAnsi="Times New Roman" w:cs="Times New Roman"/>
          <w:color w:val="000000" w:themeColor="text1"/>
        </w:rPr>
        <w:t xml:space="preserve">a </w:t>
      </w:r>
      <w:r w:rsidR="00FF2712">
        <w:rPr>
          <w:rFonts w:ascii="Times New Roman" w:hAnsi="Times New Roman" w:cs="Times New Roman"/>
          <w:color w:val="000000" w:themeColor="text1"/>
        </w:rPr>
        <w:t xml:space="preserve">refrigerant retrofit program </w:t>
      </w:r>
      <w:r w:rsidR="0092601D">
        <w:rPr>
          <w:rFonts w:ascii="Times New Roman" w:hAnsi="Times New Roman" w:cs="Times New Roman"/>
          <w:color w:val="000000" w:themeColor="text1"/>
        </w:rPr>
        <w:t>as</w:t>
      </w:r>
      <w:r w:rsidR="00FF2712">
        <w:rPr>
          <w:rFonts w:ascii="Times New Roman" w:hAnsi="Times New Roman" w:cs="Times New Roman"/>
          <w:color w:val="000000" w:themeColor="text1"/>
        </w:rPr>
        <w:t xml:space="preserve"> a </w:t>
      </w:r>
      <w:r w:rsidR="0092601D">
        <w:rPr>
          <w:rFonts w:ascii="Times New Roman" w:hAnsi="Times New Roman" w:cs="Times New Roman"/>
          <w:color w:val="000000" w:themeColor="text1"/>
        </w:rPr>
        <w:t>cost-effective and environmentally significant way to meet the goals of the</w:t>
      </w:r>
      <w:r w:rsidR="00FF2712">
        <w:rPr>
          <w:rFonts w:ascii="Times New Roman" w:hAnsi="Times New Roman" w:cs="Times New Roman"/>
          <w:color w:val="000000" w:themeColor="text1"/>
        </w:rPr>
        <w:t xml:space="preserve"> </w:t>
      </w:r>
      <w:proofErr w:type="spellStart"/>
      <w:r w:rsidR="00FF2712">
        <w:rPr>
          <w:rFonts w:ascii="Times New Roman" w:hAnsi="Times New Roman" w:cs="Times New Roman"/>
          <w:color w:val="000000" w:themeColor="text1"/>
        </w:rPr>
        <w:t>Aliso</w:t>
      </w:r>
      <w:proofErr w:type="spellEnd"/>
      <w:r w:rsidR="00FF2712">
        <w:rPr>
          <w:rFonts w:ascii="Times New Roman" w:hAnsi="Times New Roman" w:cs="Times New Roman"/>
          <w:color w:val="000000" w:themeColor="text1"/>
        </w:rPr>
        <w:t xml:space="preserve"> Canyon </w:t>
      </w:r>
      <w:r w:rsidR="00CB6F9D">
        <w:rPr>
          <w:rFonts w:ascii="Times New Roman" w:hAnsi="Times New Roman" w:cs="Times New Roman"/>
          <w:color w:val="000000" w:themeColor="text1"/>
        </w:rPr>
        <w:t xml:space="preserve">climate </w:t>
      </w:r>
      <w:r w:rsidR="00FF2712">
        <w:rPr>
          <w:rFonts w:ascii="Times New Roman" w:hAnsi="Times New Roman" w:cs="Times New Roman"/>
          <w:color w:val="000000" w:themeColor="text1"/>
        </w:rPr>
        <w:t xml:space="preserve">mitigation plan.  There are many large commercial refrigeration </w:t>
      </w:r>
      <w:r w:rsidR="00FF14E6">
        <w:rPr>
          <w:rFonts w:ascii="Times New Roman" w:hAnsi="Times New Roman" w:cs="Times New Roman"/>
          <w:color w:val="000000" w:themeColor="text1"/>
        </w:rPr>
        <w:t xml:space="preserve">and air conditioning </w:t>
      </w:r>
      <w:r w:rsidR="00FF2712">
        <w:rPr>
          <w:rFonts w:ascii="Times New Roman" w:hAnsi="Times New Roman" w:cs="Times New Roman"/>
          <w:color w:val="000000" w:themeColor="text1"/>
        </w:rPr>
        <w:t>systems in</w:t>
      </w:r>
      <w:r w:rsidR="00CB6F9D">
        <w:rPr>
          <w:rFonts w:ascii="Times New Roman" w:hAnsi="Times New Roman" w:cs="Times New Roman"/>
          <w:color w:val="000000" w:themeColor="text1"/>
        </w:rPr>
        <w:t xml:space="preserve"> California</w:t>
      </w:r>
      <w:r w:rsidR="00FF2712">
        <w:rPr>
          <w:rFonts w:ascii="Times New Roman" w:hAnsi="Times New Roman" w:cs="Times New Roman"/>
          <w:color w:val="000000" w:themeColor="text1"/>
        </w:rPr>
        <w:t xml:space="preserve"> that contain</w:t>
      </w:r>
      <w:r w:rsidR="003A2FF4">
        <w:rPr>
          <w:rFonts w:ascii="Times New Roman" w:hAnsi="Times New Roman" w:cs="Times New Roman"/>
          <w:color w:val="000000" w:themeColor="text1"/>
        </w:rPr>
        <w:t xml:space="preserve"> large quantit</w:t>
      </w:r>
      <w:r w:rsidR="00232BAD">
        <w:rPr>
          <w:rFonts w:ascii="Times New Roman" w:hAnsi="Times New Roman" w:cs="Times New Roman"/>
          <w:color w:val="000000" w:themeColor="text1"/>
        </w:rPr>
        <w:t>ies</w:t>
      </w:r>
      <w:r w:rsidR="003A2FF4">
        <w:rPr>
          <w:rFonts w:ascii="Times New Roman" w:hAnsi="Times New Roman" w:cs="Times New Roman"/>
          <w:color w:val="000000" w:themeColor="text1"/>
        </w:rPr>
        <w:t xml:space="preserve"> of</w:t>
      </w:r>
      <w:r w:rsidR="00FF2712">
        <w:rPr>
          <w:rFonts w:ascii="Times New Roman" w:hAnsi="Times New Roman" w:cs="Times New Roman"/>
          <w:color w:val="000000" w:themeColor="text1"/>
        </w:rPr>
        <w:t xml:space="preserve"> </w:t>
      </w:r>
      <w:r w:rsidR="00546DA2">
        <w:rPr>
          <w:rFonts w:ascii="Times New Roman" w:hAnsi="Times New Roman" w:cs="Times New Roman"/>
          <w:color w:val="000000" w:themeColor="text1"/>
        </w:rPr>
        <w:t>h</w:t>
      </w:r>
      <w:r w:rsidR="00CB6F9D">
        <w:rPr>
          <w:rFonts w:ascii="Times New Roman" w:hAnsi="Times New Roman" w:cs="Times New Roman"/>
          <w:color w:val="000000" w:themeColor="text1"/>
        </w:rPr>
        <w:t>igh</w:t>
      </w:r>
      <w:r w:rsidR="00546DA2">
        <w:rPr>
          <w:rFonts w:ascii="Times New Roman" w:hAnsi="Times New Roman" w:cs="Times New Roman"/>
          <w:color w:val="000000" w:themeColor="text1"/>
        </w:rPr>
        <w:t>-</w:t>
      </w:r>
      <w:r w:rsidR="00CB6F9D">
        <w:rPr>
          <w:rFonts w:ascii="Times New Roman" w:hAnsi="Times New Roman" w:cs="Times New Roman"/>
          <w:color w:val="000000" w:themeColor="text1"/>
        </w:rPr>
        <w:t>GWP HFC refrigerants, often several thousand pounds in a typical large supermarket. The most common refrigerants for this application</w:t>
      </w:r>
      <w:r w:rsidR="00FF14E6">
        <w:rPr>
          <w:rFonts w:ascii="Times New Roman" w:hAnsi="Times New Roman" w:cs="Times New Roman"/>
          <w:color w:val="000000" w:themeColor="text1"/>
        </w:rPr>
        <w:t>, R-404A and R-507</w:t>
      </w:r>
      <w:r w:rsidR="003A2FF4">
        <w:rPr>
          <w:rFonts w:ascii="Times New Roman" w:hAnsi="Times New Roman" w:cs="Times New Roman"/>
          <w:color w:val="000000" w:themeColor="text1"/>
        </w:rPr>
        <w:t>,</w:t>
      </w:r>
      <w:r w:rsidR="00CB6F9D">
        <w:rPr>
          <w:rFonts w:ascii="Times New Roman" w:hAnsi="Times New Roman" w:cs="Times New Roman"/>
          <w:color w:val="000000" w:themeColor="text1"/>
        </w:rPr>
        <w:t xml:space="preserve"> have global warming potentials that are nearly 4000 times higher that CO2.  Many of these systems have high leak rates that allow the high</w:t>
      </w:r>
      <w:r w:rsidR="00F40282">
        <w:rPr>
          <w:rFonts w:ascii="Times New Roman" w:hAnsi="Times New Roman" w:cs="Times New Roman"/>
          <w:color w:val="000000" w:themeColor="text1"/>
        </w:rPr>
        <w:t>-</w:t>
      </w:r>
      <w:r w:rsidR="00CB6F9D">
        <w:rPr>
          <w:rFonts w:ascii="Times New Roman" w:hAnsi="Times New Roman" w:cs="Times New Roman"/>
          <w:color w:val="000000" w:themeColor="text1"/>
        </w:rPr>
        <w:t xml:space="preserve">GWP refrigerants to escape to the environment.  We believe that providing support </w:t>
      </w:r>
      <w:r>
        <w:rPr>
          <w:rFonts w:ascii="Times New Roman" w:hAnsi="Times New Roman" w:cs="Times New Roman"/>
          <w:color w:val="000000" w:themeColor="text1"/>
        </w:rPr>
        <w:t>to California business</w:t>
      </w:r>
      <w:r w:rsidR="00A13DF9">
        <w:rPr>
          <w:rFonts w:ascii="Times New Roman" w:hAnsi="Times New Roman" w:cs="Times New Roman"/>
          <w:color w:val="000000" w:themeColor="text1"/>
        </w:rPr>
        <w:t>es</w:t>
      </w:r>
      <w:r>
        <w:rPr>
          <w:rFonts w:ascii="Times New Roman" w:hAnsi="Times New Roman" w:cs="Times New Roman"/>
          <w:color w:val="000000" w:themeColor="text1"/>
        </w:rPr>
        <w:t xml:space="preserve"> to install or upgrade to a low-GWP refrigerant system can provide significant reductions of F-gas emissions </w:t>
      </w:r>
      <w:r w:rsidR="00D70636">
        <w:rPr>
          <w:rFonts w:ascii="Times New Roman" w:hAnsi="Times New Roman" w:cs="Times New Roman"/>
          <w:color w:val="000000" w:themeColor="text1"/>
        </w:rPr>
        <w:t>in a cost</w:t>
      </w:r>
      <w:r w:rsidR="00276471">
        <w:rPr>
          <w:rFonts w:ascii="Times New Roman" w:hAnsi="Times New Roman" w:cs="Times New Roman"/>
          <w:color w:val="000000" w:themeColor="text1"/>
        </w:rPr>
        <w:t>-</w:t>
      </w:r>
      <w:r w:rsidR="00D70636">
        <w:rPr>
          <w:rFonts w:ascii="Times New Roman" w:hAnsi="Times New Roman" w:cs="Times New Roman"/>
          <w:color w:val="000000" w:themeColor="text1"/>
        </w:rPr>
        <w:t>effective manner</w:t>
      </w:r>
      <w:r>
        <w:rPr>
          <w:rFonts w:ascii="Times New Roman" w:hAnsi="Times New Roman" w:cs="Times New Roman"/>
          <w:color w:val="000000" w:themeColor="text1"/>
        </w:rPr>
        <w:t xml:space="preserve">. These </w:t>
      </w:r>
      <w:r w:rsidR="00D70636">
        <w:rPr>
          <w:rFonts w:ascii="Times New Roman" w:hAnsi="Times New Roman" w:cs="Times New Roman"/>
          <w:color w:val="000000" w:themeColor="text1"/>
        </w:rPr>
        <w:t xml:space="preserve">new or retrofitted </w:t>
      </w:r>
      <w:r>
        <w:rPr>
          <w:rFonts w:ascii="Times New Roman" w:hAnsi="Times New Roman" w:cs="Times New Roman"/>
          <w:color w:val="000000" w:themeColor="text1"/>
        </w:rPr>
        <w:t xml:space="preserve">systems </w:t>
      </w:r>
      <w:r w:rsidR="00232BAD">
        <w:rPr>
          <w:rFonts w:ascii="Times New Roman" w:hAnsi="Times New Roman" w:cs="Times New Roman"/>
          <w:color w:val="000000" w:themeColor="text1"/>
        </w:rPr>
        <w:t>are generally</w:t>
      </w:r>
      <w:r>
        <w:rPr>
          <w:rFonts w:ascii="Times New Roman" w:hAnsi="Times New Roman" w:cs="Times New Roman"/>
          <w:color w:val="000000" w:themeColor="text1"/>
        </w:rPr>
        <w:t xml:space="preserve"> more efficient than older systems that use high-GWP refrigerants, </w:t>
      </w:r>
      <w:r w:rsidR="00D70636">
        <w:rPr>
          <w:rFonts w:ascii="Times New Roman" w:hAnsi="Times New Roman" w:cs="Times New Roman"/>
          <w:color w:val="000000" w:themeColor="text1"/>
        </w:rPr>
        <w:t xml:space="preserve">which will </w:t>
      </w:r>
      <w:r>
        <w:rPr>
          <w:rFonts w:ascii="Times New Roman" w:hAnsi="Times New Roman" w:cs="Times New Roman"/>
          <w:color w:val="000000" w:themeColor="text1"/>
        </w:rPr>
        <w:t>also reduc</w:t>
      </w:r>
      <w:r w:rsidR="00D70636">
        <w:rPr>
          <w:rFonts w:ascii="Times New Roman" w:hAnsi="Times New Roman" w:cs="Times New Roman"/>
          <w:color w:val="000000" w:themeColor="text1"/>
        </w:rPr>
        <w:t>e</w:t>
      </w:r>
      <w:r>
        <w:rPr>
          <w:rFonts w:ascii="Times New Roman" w:hAnsi="Times New Roman" w:cs="Times New Roman"/>
          <w:color w:val="000000" w:themeColor="text1"/>
        </w:rPr>
        <w:t xml:space="preserve"> energy use and electricity bills.</w:t>
      </w:r>
      <w:r w:rsidR="00FF14E6">
        <w:rPr>
          <w:rFonts w:ascii="Times New Roman" w:hAnsi="Times New Roman" w:cs="Times New Roman"/>
          <w:color w:val="000000" w:themeColor="text1"/>
        </w:rPr>
        <w:t xml:space="preserve">  </w:t>
      </w:r>
      <w:r w:rsidR="00490537">
        <w:rPr>
          <w:rFonts w:ascii="Times New Roman" w:hAnsi="Times New Roman" w:cs="Times New Roman"/>
          <w:color w:val="000000" w:themeColor="text1"/>
        </w:rPr>
        <w:t xml:space="preserve">Low-GWP </w:t>
      </w:r>
      <w:r w:rsidR="005E291C">
        <w:rPr>
          <w:rFonts w:ascii="Times New Roman" w:hAnsi="Times New Roman" w:cs="Times New Roman"/>
          <w:color w:val="000000" w:themeColor="text1"/>
        </w:rPr>
        <w:t>and reduced</w:t>
      </w:r>
      <w:r w:rsidR="00F159D8">
        <w:rPr>
          <w:rFonts w:ascii="Times New Roman" w:hAnsi="Times New Roman" w:cs="Times New Roman"/>
          <w:color w:val="000000" w:themeColor="text1"/>
        </w:rPr>
        <w:t>-</w:t>
      </w:r>
      <w:r w:rsidR="005E291C">
        <w:rPr>
          <w:rFonts w:ascii="Times New Roman" w:hAnsi="Times New Roman" w:cs="Times New Roman"/>
          <w:color w:val="000000" w:themeColor="text1"/>
        </w:rPr>
        <w:t xml:space="preserve">GWP </w:t>
      </w:r>
      <w:r w:rsidR="00490537">
        <w:rPr>
          <w:rFonts w:ascii="Times New Roman" w:hAnsi="Times New Roman" w:cs="Times New Roman"/>
          <w:color w:val="000000" w:themeColor="text1"/>
        </w:rPr>
        <w:t>refrigerant solutions are commercially available</w:t>
      </w:r>
      <w:r w:rsidR="00E01F53">
        <w:rPr>
          <w:rFonts w:ascii="Times New Roman" w:hAnsi="Times New Roman" w:cs="Times New Roman"/>
          <w:color w:val="000000" w:themeColor="text1"/>
        </w:rPr>
        <w:t xml:space="preserve"> </w:t>
      </w:r>
      <w:r w:rsidR="00FF14E6">
        <w:rPr>
          <w:rFonts w:ascii="Times New Roman" w:hAnsi="Times New Roman" w:cs="Times New Roman"/>
          <w:color w:val="000000" w:themeColor="text1"/>
        </w:rPr>
        <w:t xml:space="preserve">today </w:t>
      </w:r>
      <w:r w:rsidR="00E01F53">
        <w:rPr>
          <w:rFonts w:ascii="Times New Roman" w:hAnsi="Times New Roman" w:cs="Times New Roman"/>
          <w:color w:val="000000" w:themeColor="text1"/>
        </w:rPr>
        <w:t xml:space="preserve">and could be adopted much more widely with additional incentive programs. </w:t>
      </w:r>
    </w:p>
    <w:p w:rsidR="003D21DA" w:rsidRPr="003D21DA" w:rsidRDefault="003D21DA" w:rsidP="00CD241B">
      <w:pPr>
        <w:widowControl w:val="0"/>
        <w:autoSpaceDE w:val="0"/>
        <w:autoSpaceDN w:val="0"/>
        <w:adjustRightInd w:val="0"/>
        <w:jc w:val="both"/>
        <w:rPr>
          <w:rFonts w:ascii="Times New Roman" w:hAnsi="Times New Roman" w:cs="Times New Roman"/>
          <w:b/>
          <w:bCs/>
        </w:rPr>
      </w:pPr>
    </w:p>
    <w:p w:rsidR="000A194C" w:rsidRPr="00780488" w:rsidRDefault="000A194C" w:rsidP="00CD241B">
      <w:pPr>
        <w:widowControl w:val="0"/>
        <w:autoSpaceDE w:val="0"/>
        <w:autoSpaceDN w:val="0"/>
        <w:adjustRightInd w:val="0"/>
        <w:jc w:val="both"/>
        <w:rPr>
          <w:rFonts w:ascii="Times New Roman" w:hAnsi="Times New Roman" w:cs="Times New Roman"/>
          <w:b/>
          <w:bCs/>
        </w:rPr>
      </w:pPr>
    </w:p>
    <w:p w:rsidR="000A194C" w:rsidRPr="00780488" w:rsidRDefault="000A194C" w:rsidP="007A1A64">
      <w:pPr>
        <w:widowControl w:val="0"/>
        <w:numPr>
          <w:ilvl w:val="0"/>
          <w:numId w:val="10"/>
        </w:numPr>
        <w:autoSpaceDE w:val="0"/>
        <w:autoSpaceDN w:val="0"/>
        <w:adjustRightInd w:val="0"/>
        <w:jc w:val="both"/>
        <w:rPr>
          <w:rFonts w:ascii="Times New Roman" w:hAnsi="Times New Roman" w:cs="Times New Roman"/>
          <w:bCs/>
          <w:i/>
        </w:rPr>
      </w:pPr>
      <w:r w:rsidRPr="00780488">
        <w:rPr>
          <w:rFonts w:ascii="Times New Roman" w:hAnsi="Times New Roman" w:cs="Times New Roman"/>
          <w:bCs/>
          <w:i/>
        </w:rPr>
        <w:t xml:space="preserve">Centralized Refrigeration Systems – Commercial and Industrial Refrigeration Central Systems  </w:t>
      </w:r>
    </w:p>
    <w:p w:rsidR="000A194C" w:rsidRPr="00780488" w:rsidRDefault="000A194C" w:rsidP="00CD241B">
      <w:pPr>
        <w:widowControl w:val="0"/>
        <w:autoSpaceDE w:val="0"/>
        <w:autoSpaceDN w:val="0"/>
        <w:adjustRightInd w:val="0"/>
        <w:jc w:val="both"/>
        <w:rPr>
          <w:rFonts w:ascii="Times New Roman" w:hAnsi="Times New Roman" w:cs="Times New Roman"/>
          <w:bCs/>
        </w:rPr>
      </w:pPr>
    </w:p>
    <w:p w:rsidR="00353EE5" w:rsidRDefault="00755424" w:rsidP="007A1A64">
      <w:pPr>
        <w:widowControl w:val="0"/>
        <w:autoSpaceDE w:val="0"/>
        <w:autoSpaceDN w:val="0"/>
        <w:adjustRightInd w:val="0"/>
        <w:ind w:firstLine="720"/>
        <w:jc w:val="both"/>
        <w:rPr>
          <w:rFonts w:ascii="Times New Roman" w:hAnsi="Times New Roman" w:cs="Times New Roman"/>
          <w:bCs/>
        </w:rPr>
      </w:pPr>
      <w:r>
        <w:rPr>
          <w:rFonts w:ascii="Times New Roman" w:hAnsi="Times New Roman" w:cs="Times New Roman"/>
          <w:bCs/>
        </w:rPr>
        <w:t xml:space="preserve">For </w:t>
      </w:r>
      <w:r w:rsidR="005E291C">
        <w:rPr>
          <w:rFonts w:ascii="Times New Roman" w:hAnsi="Times New Roman" w:cs="Times New Roman"/>
          <w:bCs/>
        </w:rPr>
        <w:t xml:space="preserve">commercial and </w:t>
      </w:r>
      <w:r w:rsidR="00F159D8">
        <w:rPr>
          <w:rFonts w:ascii="Times New Roman" w:hAnsi="Times New Roman" w:cs="Times New Roman"/>
          <w:bCs/>
        </w:rPr>
        <w:t>i</w:t>
      </w:r>
      <w:r w:rsidR="005E291C">
        <w:rPr>
          <w:rFonts w:ascii="Times New Roman" w:hAnsi="Times New Roman" w:cs="Times New Roman"/>
          <w:bCs/>
        </w:rPr>
        <w:t xml:space="preserve">ndustrial refrigeration </w:t>
      </w:r>
      <w:r>
        <w:rPr>
          <w:rFonts w:ascii="Times New Roman" w:hAnsi="Times New Roman" w:cs="Times New Roman"/>
          <w:bCs/>
        </w:rPr>
        <w:t>applications</w:t>
      </w:r>
      <w:r w:rsidR="000A194C" w:rsidRPr="00780488">
        <w:rPr>
          <w:rFonts w:ascii="Times New Roman" w:hAnsi="Times New Roman" w:cs="Times New Roman"/>
          <w:bCs/>
        </w:rPr>
        <w:t>, there are multiple lower-GWP</w:t>
      </w:r>
      <w:r w:rsidR="00232BAD">
        <w:rPr>
          <w:rFonts w:ascii="Times New Roman" w:hAnsi="Times New Roman" w:cs="Times New Roman"/>
          <w:bCs/>
        </w:rPr>
        <w:t xml:space="preserve">, </w:t>
      </w:r>
      <w:r w:rsidR="000A194C" w:rsidRPr="00780488">
        <w:rPr>
          <w:rFonts w:ascii="Times New Roman" w:hAnsi="Times New Roman" w:cs="Times New Roman"/>
          <w:bCs/>
        </w:rPr>
        <w:t xml:space="preserve">  near drop-in replacements for existing widely used higher-GWP HFC blends such as R-404A and R-507.  Given that alternatives are available today</w:t>
      </w:r>
      <w:r w:rsidR="00821D75">
        <w:rPr>
          <w:rFonts w:ascii="Times New Roman" w:hAnsi="Times New Roman" w:cs="Times New Roman"/>
          <w:bCs/>
        </w:rPr>
        <w:t>,</w:t>
      </w:r>
      <w:r w:rsidR="000A194C" w:rsidRPr="00780488">
        <w:rPr>
          <w:rFonts w:ascii="Times New Roman" w:hAnsi="Times New Roman" w:cs="Times New Roman"/>
          <w:bCs/>
        </w:rPr>
        <w:t xml:space="preserve"> </w:t>
      </w:r>
      <w:r w:rsidR="00EA2F14">
        <w:rPr>
          <w:rFonts w:ascii="Times New Roman" w:hAnsi="Times New Roman" w:cs="Times New Roman"/>
          <w:bCs/>
        </w:rPr>
        <w:t xml:space="preserve">additional incentives could </w:t>
      </w:r>
      <w:r w:rsidR="000A194C">
        <w:rPr>
          <w:rFonts w:ascii="Times New Roman" w:hAnsi="Times New Roman" w:cs="Times New Roman"/>
          <w:bCs/>
        </w:rPr>
        <w:t>accel</w:t>
      </w:r>
      <w:r w:rsidR="00566C07">
        <w:rPr>
          <w:rFonts w:ascii="Times New Roman" w:hAnsi="Times New Roman" w:cs="Times New Roman"/>
          <w:bCs/>
        </w:rPr>
        <w:t xml:space="preserve">erate the rate of retrofit </w:t>
      </w:r>
      <w:r w:rsidR="00712518">
        <w:rPr>
          <w:rFonts w:ascii="Times New Roman" w:hAnsi="Times New Roman" w:cs="Times New Roman"/>
          <w:bCs/>
        </w:rPr>
        <w:t xml:space="preserve">or replacement </w:t>
      </w:r>
      <w:r w:rsidR="00566C07">
        <w:rPr>
          <w:rFonts w:ascii="Times New Roman" w:hAnsi="Times New Roman" w:cs="Times New Roman"/>
          <w:bCs/>
        </w:rPr>
        <w:t>of centralized refrigeration s</w:t>
      </w:r>
      <w:r w:rsidR="000A194C">
        <w:rPr>
          <w:rFonts w:ascii="Times New Roman" w:hAnsi="Times New Roman" w:cs="Times New Roman"/>
          <w:bCs/>
        </w:rPr>
        <w:t>ystems in California</w:t>
      </w:r>
      <w:r w:rsidR="00353EE5">
        <w:rPr>
          <w:rFonts w:ascii="Times New Roman" w:hAnsi="Times New Roman" w:cs="Times New Roman"/>
          <w:bCs/>
        </w:rPr>
        <w:t xml:space="preserve">, resulting in </w:t>
      </w:r>
      <w:r w:rsidR="004C4764">
        <w:rPr>
          <w:rFonts w:ascii="Times New Roman" w:hAnsi="Times New Roman" w:cs="Times New Roman"/>
          <w:bCs/>
        </w:rPr>
        <w:t>significant</w:t>
      </w:r>
      <w:r w:rsidR="00353EE5">
        <w:rPr>
          <w:rFonts w:ascii="Times New Roman" w:hAnsi="Times New Roman" w:cs="Times New Roman"/>
          <w:bCs/>
        </w:rPr>
        <w:t xml:space="preserve"> environmental benefits</w:t>
      </w:r>
      <w:r w:rsidR="000A194C">
        <w:rPr>
          <w:rFonts w:ascii="Times New Roman" w:hAnsi="Times New Roman" w:cs="Times New Roman"/>
          <w:bCs/>
        </w:rPr>
        <w:t xml:space="preserve">. </w:t>
      </w:r>
      <w:r w:rsidR="001A449B">
        <w:rPr>
          <w:rFonts w:ascii="Times New Roman" w:hAnsi="Times New Roman" w:cs="Times New Roman"/>
          <w:bCs/>
        </w:rPr>
        <w:t>In addition to eliminating emissions of high-GWP substances, l</w:t>
      </w:r>
      <w:r w:rsidR="00353EE5">
        <w:rPr>
          <w:rFonts w:ascii="Times New Roman" w:hAnsi="Times New Roman" w:cs="Times New Roman"/>
          <w:bCs/>
        </w:rPr>
        <w:t xml:space="preserve">ower-GWP </w:t>
      </w:r>
      <w:r w:rsidR="001A449B">
        <w:rPr>
          <w:rFonts w:ascii="Times New Roman" w:hAnsi="Times New Roman" w:cs="Times New Roman"/>
          <w:bCs/>
        </w:rPr>
        <w:t>refrigerant systems</w:t>
      </w:r>
      <w:r w:rsidR="00353EE5">
        <w:rPr>
          <w:rFonts w:ascii="Times New Roman" w:hAnsi="Times New Roman" w:cs="Times New Roman"/>
          <w:bCs/>
        </w:rPr>
        <w:t xml:space="preserve"> offer </w:t>
      </w:r>
      <w:r w:rsidR="00712518">
        <w:rPr>
          <w:rFonts w:ascii="Times New Roman" w:hAnsi="Times New Roman" w:cs="Times New Roman"/>
          <w:bCs/>
        </w:rPr>
        <w:t>up to</w:t>
      </w:r>
      <w:r w:rsidR="00353EE5">
        <w:rPr>
          <w:rFonts w:ascii="Times New Roman" w:hAnsi="Times New Roman" w:cs="Times New Roman"/>
          <w:bCs/>
        </w:rPr>
        <w:t xml:space="preserve"> 10% </w:t>
      </w:r>
      <w:r w:rsidR="002E00C8">
        <w:rPr>
          <w:rFonts w:ascii="Times New Roman" w:hAnsi="Times New Roman" w:cs="Times New Roman"/>
          <w:bCs/>
        </w:rPr>
        <w:t xml:space="preserve">higher </w:t>
      </w:r>
      <w:r w:rsidR="00353EE5">
        <w:rPr>
          <w:rFonts w:ascii="Times New Roman" w:hAnsi="Times New Roman" w:cs="Times New Roman"/>
          <w:bCs/>
        </w:rPr>
        <w:t xml:space="preserve">energy efficiency over currently-used </w:t>
      </w:r>
      <w:r w:rsidR="00232BAD">
        <w:rPr>
          <w:rFonts w:ascii="Times New Roman" w:hAnsi="Times New Roman" w:cs="Times New Roman"/>
          <w:bCs/>
        </w:rPr>
        <w:t xml:space="preserve">high GWP </w:t>
      </w:r>
      <w:r w:rsidR="00712518">
        <w:rPr>
          <w:rFonts w:ascii="Times New Roman" w:hAnsi="Times New Roman" w:cs="Times New Roman"/>
          <w:bCs/>
        </w:rPr>
        <w:t>refrigerants</w:t>
      </w:r>
      <w:r w:rsidR="00353EE5">
        <w:rPr>
          <w:rFonts w:ascii="Times New Roman" w:hAnsi="Times New Roman" w:cs="Times New Roman"/>
          <w:bCs/>
        </w:rPr>
        <w:t xml:space="preserve">, resulting in </w:t>
      </w:r>
      <w:r w:rsidR="00F111C9">
        <w:rPr>
          <w:rFonts w:ascii="Times New Roman" w:hAnsi="Times New Roman" w:cs="Times New Roman"/>
          <w:bCs/>
        </w:rPr>
        <w:t>reduced electricity usage and therefore further emissions reductions</w:t>
      </w:r>
      <w:r w:rsidR="00353EE5">
        <w:rPr>
          <w:rFonts w:ascii="Times New Roman" w:hAnsi="Times New Roman" w:cs="Times New Roman"/>
          <w:bCs/>
        </w:rPr>
        <w:t xml:space="preserve"> and cost savings.</w:t>
      </w:r>
      <w:r w:rsidR="00285D2A">
        <w:rPr>
          <w:rFonts w:ascii="Times New Roman" w:hAnsi="Times New Roman" w:cs="Times New Roman"/>
          <w:bCs/>
        </w:rPr>
        <w:t xml:space="preserve">  The combined climate impact of a typical large supermarket can be approximately 1,000 MT of CO2 equivalent per year</w:t>
      </w:r>
      <w:r w:rsidR="00D86E89">
        <w:rPr>
          <w:rFonts w:ascii="Times New Roman" w:hAnsi="Times New Roman" w:cs="Times New Roman"/>
          <w:bCs/>
        </w:rPr>
        <w:t xml:space="preserve"> which could result in total savings of approximately 1,000,000 MT of CO2 equivalent if widespread adoption of lower GWP refrigerants occurred.</w:t>
      </w:r>
    </w:p>
    <w:p w:rsidR="00353EE5" w:rsidRDefault="00353EE5" w:rsidP="007A1A64">
      <w:pPr>
        <w:widowControl w:val="0"/>
        <w:autoSpaceDE w:val="0"/>
        <w:autoSpaceDN w:val="0"/>
        <w:adjustRightInd w:val="0"/>
        <w:ind w:firstLine="720"/>
        <w:jc w:val="both"/>
        <w:rPr>
          <w:rFonts w:ascii="Times New Roman" w:hAnsi="Times New Roman" w:cs="Times New Roman"/>
          <w:bCs/>
        </w:rPr>
      </w:pPr>
    </w:p>
    <w:p w:rsidR="003E35E9" w:rsidRDefault="000A194C" w:rsidP="007A1A64">
      <w:pPr>
        <w:widowControl w:val="0"/>
        <w:autoSpaceDE w:val="0"/>
        <w:autoSpaceDN w:val="0"/>
        <w:adjustRightInd w:val="0"/>
        <w:ind w:firstLine="720"/>
        <w:jc w:val="both"/>
        <w:rPr>
          <w:rFonts w:ascii="Times New Roman" w:hAnsi="Times New Roman" w:cs="Times New Roman"/>
          <w:bCs/>
        </w:rPr>
      </w:pPr>
      <w:r>
        <w:rPr>
          <w:rFonts w:ascii="Times New Roman" w:hAnsi="Times New Roman" w:cs="Times New Roman"/>
          <w:bCs/>
        </w:rPr>
        <w:t xml:space="preserve">While it is true </w:t>
      </w:r>
      <w:r w:rsidR="00566C07">
        <w:rPr>
          <w:rFonts w:ascii="Times New Roman" w:hAnsi="Times New Roman" w:cs="Times New Roman"/>
          <w:bCs/>
        </w:rPr>
        <w:t xml:space="preserve">that </w:t>
      </w:r>
      <w:r>
        <w:rPr>
          <w:rFonts w:ascii="Times New Roman" w:hAnsi="Times New Roman" w:cs="Times New Roman"/>
          <w:bCs/>
        </w:rPr>
        <w:t xml:space="preserve">costly equipment changes are not necessary </w:t>
      </w:r>
      <w:r w:rsidR="00566C07">
        <w:rPr>
          <w:rFonts w:ascii="Times New Roman" w:hAnsi="Times New Roman" w:cs="Times New Roman"/>
          <w:bCs/>
        </w:rPr>
        <w:t xml:space="preserve">in order </w:t>
      </w:r>
      <w:r>
        <w:rPr>
          <w:rFonts w:ascii="Times New Roman" w:hAnsi="Times New Roman" w:cs="Times New Roman"/>
          <w:bCs/>
        </w:rPr>
        <w:t xml:space="preserve">to </w:t>
      </w:r>
      <w:r w:rsidR="00712518">
        <w:rPr>
          <w:rFonts w:ascii="Times New Roman" w:hAnsi="Times New Roman" w:cs="Times New Roman"/>
          <w:bCs/>
        </w:rPr>
        <w:t xml:space="preserve">retrofit equipment to </w:t>
      </w:r>
      <w:r>
        <w:rPr>
          <w:rFonts w:ascii="Times New Roman" w:hAnsi="Times New Roman" w:cs="Times New Roman"/>
          <w:bCs/>
        </w:rPr>
        <w:t>the available lower-GWP alternatives</w:t>
      </w:r>
      <w:r w:rsidR="00566C07">
        <w:rPr>
          <w:rFonts w:ascii="Times New Roman" w:hAnsi="Times New Roman" w:cs="Times New Roman"/>
          <w:bCs/>
        </w:rPr>
        <w:t>,</w:t>
      </w:r>
      <w:r>
        <w:rPr>
          <w:rFonts w:ascii="Times New Roman" w:hAnsi="Times New Roman" w:cs="Times New Roman"/>
          <w:bCs/>
        </w:rPr>
        <w:t xml:space="preserve"> </w:t>
      </w:r>
      <w:r w:rsidR="006C58DA">
        <w:rPr>
          <w:rFonts w:ascii="Times New Roman" w:hAnsi="Times New Roman" w:cs="Times New Roman"/>
          <w:bCs/>
        </w:rPr>
        <w:t>an</w:t>
      </w:r>
      <w:r w:rsidR="00503E6D">
        <w:rPr>
          <w:rFonts w:ascii="Times New Roman" w:hAnsi="Times New Roman" w:cs="Times New Roman"/>
          <w:bCs/>
        </w:rPr>
        <w:t xml:space="preserve"> </w:t>
      </w:r>
      <w:r w:rsidRPr="00E43463">
        <w:rPr>
          <w:rFonts w:ascii="Times New Roman" w:hAnsi="Times New Roman" w:cs="Times New Roman"/>
          <w:bCs/>
        </w:rPr>
        <w:t xml:space="preserve">average supermarket </w:t>
      </w:r>
      <w:r w:rsidR="006C58DA">
        <w:rPr>
          <w:rFonts w:ascii="Times New Roman" w:hAnsi="Times New Roman" w:cs="Times New Roman"/>
          <w:bCs/>
        </w:rPr>
        <w:t xml:space="preserve">may spend </w:t>
      </w:r>
      <w:r w:rsidR="00096E30">
        <w:rPr>
          <w:rFonts w:ascii="Times New Roman" w:hAnsi="Times New Roman" w:cs="Times New Roman"/>
          <w:bCs/>
        </w:rPr>
        <w:t xml:space="preserve">up to </w:t>
      </w:r>
      <w:r w:rsidRPr="00E43463">
        <w:rPr>
          <w:rFonts w:ascii="Times New Roman" w:hAnsi="Times New Roman" w:cs="Times New Roman"/>
          <w:bCs/>
        </w:rPr>
        <w:t>$30,000 in contractor service fees</w:t>
      </w:r>
      <w:r>
        <w:rPr>
          <w:rFonts w:ascii="Times New Roman" w:hAnsi="Times New Roman" w:cs="Times New Roman"/>
          <w:bCs/>
        </w:rPr>
        <w:t xml:space="preserve"> </w:t>
      </w:r>
      <w:r w:rsidR="00712518">
        <w:rPr>
          <w:rFonts w:ascii="Times New Roman" w:hAnsi="Times New Roman" w:cs="Times New Roman"/>
          <w:bCs/>
        </w:rPr>
        <w:t xml:space="preserve">and other costs </w:t>
      </w:r>
      <w:r w:rsidR="002726F7">
        <w:rPr>
          <w:rFonts w:ascii="Times New Roman" w:hAnsi="Times New Roman" w:cs="Times New Roman"/>
          <w:bCs/>
        </w:rPr>
        <w:t>to implement a retrofit.</w:t>
      </w:r>
      <w:r w:rsidR="00983F08">
        <w:rPr>
          <w:rFonts w:ascii="Times New Roman" w:hAnsi="Times New Roman" w:cs="Times New Roman"/>
          <w:bCs/>
        </w:rPr>
        <w:t xml:space="preserve"> </w:t>
      </w:r>
      <w:r w:rsidR="00566C07">
        <w:rPr>
          <w:rFonts w:ascii="Times New Roman" w:hAnsi="Times New Roman" w:cs="Times New Roman"/>
          <w:bCs/>
        </w:rPr>
        <w:t>P</w:t>
      </w:r>
      <w:r>
        <w:rPr>
          <w:rFonts w:ascii="Times New Roman" w:hAnsi="Times New Roman" w:cs="Times New Roman"/>
          <w:bCs/>
        </w:rPr>
        <w:t xml:space="preserve">roviding an incentive to </w:t>
      </w:r>
      <w:r w:rsidR="00491EDE">
        <w:rPr>
          <w:rFonts w:ascii="Times New Roman" w:hAnsi="Times New Roman" w:cs="Times New Roman"/>
          <w:bCs/>
        </w:rPr>
        <w:t>lessen the cost of</w:t>
      </w:r>
      <w:r>
        <w:rPr>
          <w:rFonts w:ascii="Times New Roman" w:hAnsi="Times New Roman" w:cs="Times New Roman"/>
          <w:bCs/>
        </w:rPr>
        <w:t xml:space="preserve"> the retrofit would </w:t>
      </w:r>
      <w:r w:rsidR="00491EDE">
        <w:rPr>
          <w:rFonts w:ascii="Times New Roman" w:hAnsi="Times New Roman" w:cs="Times New Roman"/>
          <w:bCs/>
        </w:rPr>
        <w:t>help supermarket store owners make the transition</w:t>
      </w:r>
      <w:r w:rsidR="00353EE5">
        <w:rPr>
          <w:rFonts w:ascii="Times New Roman" w:hAnsi="Times New Roman" w:cs="Times New Roman"/>
          <w:bCs/>
        </w:rPr>
        <w:t>.</w:t>
      </w:r>
      <w:r w:rsidR="00491EDE">
        <w:rPr>
          <w:rFonts w:ascii="Times New Roman" w:hAnsi="Times New Roman" w:cs="Times New Roman"/>
          <w:bCs/>
        </w:rPr>
        <w:t xml:space="preserve"> </w:t>
      </w:r>
    </w:p>
    <w:p w:rsidR="00D70636" w:rsidRDefault="00D70636" w:rsidP="007A1A64">
      <w:pPr>
        <w:widowControl w:val="0"/>
        <w:autoSpaceDE w:val="0"/>
        <w:autoSpaceDN w:val="0"/>
        <w:adjustRightInd w:val="0"/>
        <w:ind w:firstLine="720"/>
        <w:jc w:val="both"/>
        <w:rPr>
          <w:rFonts w:ascii="Times New Roman" w:hAnsi="Times New Roman" w:cs="Times New Roman"/>
          <w:bCs/>
        </w:rPr>
      </w:pPr>
    </w:p>
    <w:p w:rsidR="00D70636" w:rsidRPr="003E35E9" w:rsidRDefault="00D70636" w:rsidP="00D70636">
      <w:pPr>
        <w:pStyle w:val="ListParagraph"/>
        <w:widowControl w:val="0"/>
        <w:numPr>
          <w:ilvl w:val="0"/>
          <w:numId w:val="10"/>
        </w:numPr>
        <w:autoSpaceDE w:val="0"/>
        <w:autoSpaceDN w:val="0"/>
        <w:adjustRightInd w:val="0"/>
        <w:jc w:val="both"/>
        <w:rPr>
          <w:rFonts w:ascii="Times New Roman" w:hAnsi="Times New Roman" w:cs="Times New Roman"/>
          <w:b/>
          <w:bCs/>
        </w:rPr>
      </w:pPr>
      <w:r w:rsidRPr="002F7D06">
        <w:rPr>
          <w:rFonts w:ascii="Times New Roman" w:hAnsi="Times New Roman" w:cs="Times New Roman"/>
          <w:bCs/>
          <w:i/>
        </w:rPr>
        <w:t>Commercial Air Conditioning</w:t>
      </w:r>
      <w:r>
        <w:rPr>
          <w:rFonts w:ascii="Times New Roman" w:hAnsi="Times New Roman" w:cs="Times New Roman"/>
          <w:bCs/>
          <w:i/>
        </w:rPr>
        <w:t xml:space="preserve"> – Chillers </w:t>
      </w:r>
    </w:p>
    <w:p w:rsidR="00D70636" w:rsidRDefault="00D70636" w:rsidP="00D70636">
      <w:pPr>
        <w:widowControl w:val="0"/>
        <w:autoSpaceDE w:val="0"/>
        <w:autoSpaceDN w:val="0"/>
        <w:adjustRightInd w:val="0"/>
        <w:jc w:val="both"/>
        <w:rPr>
          <w:rFonts w:ascii="Times New Roman" w:hAnsi="Times New Roman" w:cs="Times New Roman"/>
          <w:bCs/>
        </w:rPr>
      </w:pPr>
    </w:p>
    <w:p w:rsidR="00D70636" w:rsidRPr="00384DF9" w:rsidRDefault="00D70636" w:rsidP="00D70636">
      <w:pPr>
        <w:widowControl w:val="0"/>
        <w:autoSpaceDE w:val="0"/>
        <w:autoSpaceDN w:val="0"/>
        <w:adjustRightInd w:val="0"/>
        <w:ind w:firstLine="720"/>
        <w:jc w:val="both"/>
        <w:rPr>
          <w:rFonts w:ascii="Times New Roman" w:hAnsi="Times New Roman" w:cs="Times New Roman"/>
          <w:bCs/>
        </w:rPr>
      </w:pPr>
      <w:r>
        <w:rPr>
          <w:rFonts w:ascii="Times New Roman" w:hAnsi="Times New Roman" w:cs="Times New Roman"/>
          <w:bCs/>
        </w:rPr>
        <w:t xml:space="preserve">In the commercial air conditioning sector, there are multiple low-GWP refrigerants with GWPs of 1 or less being adopted for chillers. </w:t>
      </w:r>
      <w:r w:rsidR="00232BAD">
        <w:rPr>
          <w:rFonts w:ascii="Times New Roman" w:hAnsi="Times New Roman" w:cs="Times New Roman"/>
          <w:bCs/>
        </w:rPr>
        <w:t xml:space="preserve">These chillers are commercially available today from many manufacturers.  </w:t>
      </w:r>
      <w:r w:rsidRPr="007A1A64">
        <w:rPr>
          <w:rFonts w:ascii="Times New Roman" w:hAnsi="Times New Roman" w:cs="Times New Roman"/>
        </w:rPr>
        <w:t>Replacing older models of chillers</w:t>
      </w:r>
      <w:r>
        <w:rPr>
          <w:rFonts w:ascii="Times New Roman" w:hAnsi="Times New Roman" w:cs="Times New Roman"/>
        </w:rPr>
        <w:t xml:space="preserve"> that currently use</w:t>
      </w:r>
      <w:r w:rsidRPr="007A1A64">
        <w:rPr>
          <w:rFonts w:ascii="Times New Roman" w:hAnsi="Times New Roman" w:cs="Times New Roman"/>
        </w:rPr>
        <w:t xml:space="preserve"> high-GWP</w:t>
      </w:r>
      <w:r>
        <w:rPr>
          <w:rFonts w:ascii="Times New Roman" w:hAnsi="Times New Roman" w:cs="Times New Roman"/>
        </w:rPr>
        <w:t xml:space="preserve"> and ozone-depleting </w:t>
      </w:r>
      <w:r w:rsidRPr="007A1A64">
        <w:rPr>
          <w:rFonts w:ascii="Times New Roman" w:hAnsi="Times New Roman" w:cs="Times New Roman"/>
        </w:rPr>
        <w:t xml:space="preserve">chlorofluorocarbon (CFC) and </w:t>
      </w:r>
      <w:proofErr w:type="spellStart"/>
      <w:r w:rsidRPr="007A1A64">
        <w:rPr>
          <w:rFonts w:ascii="Times New Roman" w:hAnsi="Times New Roman" w:cs="Times New Roman"/>
        </w:rPr>
        <w:t>hydrochlorofluor</w:t>
      </w:r>
      <w:r>
        <w:rPr>
          <w:rFonts w:ascii="Times New Roman" w:hAnsi="Times New Roman" w:cs="Times New Roman"/>
        </w:rPr>
        <w:t>o</w:t>
      </w:r>
      <w:r w:rsidRPr="007A1A64">
        <w:rPr>
          <w:rFonts w:ascii="Times New Roman" w:hAnsi="Times New Roman" w:cs="Times New Roman"/>
        </w:rPr>
        <w:t>carbon</w:t>
      </w:r>
      <w:proofErr w:type="spellEnd"/>
      <w:r w:rsidRPr="007A1A64">
        <w:rPr>
          <w:rFonts w:ascii="Times New Roman" w:hAnsi="Times New Roman" w:cs="Times New Roman"/>
        </w:rPr>
        <w:t xml:space="preserve"> (HCFC) </w:t>
      </w:r>
      <w:r>
        <w:rPr>
          <w:rFonts w:ascii="Times New Roman" w:hAnsi="Times New Roman" w:cs="Times New Roman"/>
        </w:rPr>
        <w:t>refrigerants</w:t>
      </w:r>
      <w:r w:rsidRPr="007A1A64">
        <w:rPr>
          <w:rFonts w:ascii="Times New Roman" w:hAnsi="Times New Roman" w:cs="Times New Roman"/>
        </w:rPr>
        <w:t xml:space="preserve"> with low-GWP alternatives yields a two-fol</w:t>
      </w:r>
      <w:r>
        <w:rPr>
          <w:rFonts w:ascii="Times New Roman" w:hAnsi="Times New Roman" w:cs="Times New Roman"/>
        </w:rPr>
        <w:t xml:space="preserve">d benefit for the environment. </w:t>
      </w:r>
      <w:r w:rsidRPr="007A1A64">
        <w:rPr>
          <w:rFonts w:ascii="Times New Roman" w:hAnsi="Times New Roman" w:cs="Times New Roman"/>
        </w:rPr>
        <w:t xml:space="preserve">Such replacements directly reduce emissions of high-GWP </w:t>
      </w:r>
      <w:r>
        <w:rPr>
          <w:rFonts w:ascii="Times New Roman" w:hAnsi="Times New Roman" w:cs="Times New Roman"/>
        </w:rPr>
        <w:t>refrigerants</w:t>
      </w:r>
      <w:r w:rsidRPr="007A1A64">
        <w:rPr>
          <w:rFonts w:ascii="Times New Roman" w:hAnsi="Times New Roman" w:cs="Times New Roman"/>
        </w:rPr>
        <w:t xml:space="preserve"> and also decrease greenhouse gas emissions </w:t>
      </w:r>
      <w:r>
        <w:rPr>
          <w:rFonts w:ascii="Times New Roman" w:hAnsi="Times New Roman" w:cs="Times New Roman"/>
        </w:rPr>
        <w:t xml:space="preserve">because the latest chillers can </w:t>
      </w:r>
      <w:r w:rsidRPr="007A1A64">
        <w:rPr>
          <w:rFonts w:ascii="Times New Roman" w:hAnsi="Times New Roman" w:cs="Times New Roman"/>
        </w:rPr>
        <w:t>reduc</w:t>
      </w:r>
      <w:r>
        <w:rPr>
          <w:rFonts w:ascii="Times New Roman" w:hAnsi="Times New Roman" w:cs="Times New Roman"/>
        </w:rPr>
        <w:t>e</w:t>
      </w:r>
      <w:r w:rsidRPr="007A1A64">
        <w:rPr>
          <w:rFonts w:ascii="Times New Roman" w:hAnsi="Times New Roman" w:cs="Times New Roman"/>
        </w:rPr>
        <w:t xml:space="preserve"> energy consumption by about 50%, compared to</w:t>
      </w:r>
      <w:r>
        <w:rPr>
          <w:rFonts w:ascii="Times New Roman" w:hAnsi="Times New Roman" w:cs="Times New Roman"/>
        </w:rPr>
        <w:t xml:space="preserve"> the efficiency of many of the chillers in use today, which were installed decades ago.</w:t>
      </w:r>
      <w:r w:rsidRPr="007A1A64">
        <w:rPr>
          <w:rFonts w:ascii="Times New Roman" w:hAnsi="Times New Roman" w:cs="Times New Roman"/>
        </w:rPr>
        <w:t xml:space="preserve"> </w:t>
      </w:r>
      <w:r w:rsidR="00285D2A">
        <w:rPr>
          <w:rFonts w:ascii="Times New Roman" w:hAnsi="Times New Roman" w:cs="Times New Roman"/>
        </w:rPr>
        <w:t xml:space="preserve">For example replacing an older 1,000 Ton CFC chiller with a new high efficiency chiller can save up to approximately </w:t>
      </w:r>
      <w:r w:rsidR="00D86E89">
        <w:rPr>
          <w:rFonts w:ascii="Times New Roman" w:hAnsi="Times New Roman" w:cs="Times New Roman"/>
        </w:rPr>
        <w:t>9</w:t>
      </w:r>
      <w:r w:rsidR="00285D2A">
        <w:rPr>
          <w:rFonts w:ascii="Times New Roman" w:hAnsi="Times New Roman" w:cs="Times New Roman"/>
        </w:rPr>
        <w:t xml:space="preserve">00MT of CO2 </w:t>
      </w:r>
      <w:r w:rsidR="00285D2A">
        <w:rPr>
          <w:rFonts w:ascii="Times New Roman" w:hAnsi="Times New Roman" w:cs="Times New Roman"/>
        </w:rPr>
        <w:lastRenderedPageBreak/>
        <w:t xml:space="preserve">equivalent from energy savings and reduced impact of refrigerant emissions.  </w:t>
      </w:r>
      <w:r w:rsidR="00232BAD">
        <w:rPr>
          <w:rFonts w:ascii="Times New Roman" w:hAnsi="Times New Roman" w:cs="Times New Roman"/>
          <w:bCs/>
        </w:rPr>
        <w:t>There are also additional reduced-GWP alternatives (GWP of less than 650) that are near drop-in replacements compared to currently used substances such as HFC-134a (GWP of 1430), these products can be used to retrofit existing chillers to reduce the impact of refrigerant leaks from these chillers.</w:t>
      </w:r>
      <w:r w:rsidR="00232BAD" w:rsidRPr="00780488" w:rsidDel="003E5C4E">
        <w:rPr>
          <w:rFonts w:ascii="Times New Roman" w:hAnsi="Times New Roman" w:cs="Times New Roman"/>
          <w:bCs/>
          <w:vertAlign w:val="superscript"/>
        </w:rPr>
        <w:t xml:space="preserve"> </w:t>
      </w:r>
      <w:r w:rsidR="00232BAD">
        <w:rPr>
          <w:rFonts w:ascii="Times New Roman" w:hAnsi="Times New Roman" w:cs="Times New Roman"/>
          <w:bCs/>
        </w:rPr>
        <w:t xml:space="preserve"> </w:t>
      </w:r>
      <w:bookmarkStart w:id="0" w:name="_GoBack"/>
      <w:bookmarkEnd w:id="0"/>
    </w:p>
    <w:p w:rsidR="00D70636" w:rsidRDefault="00D70636" w:rsidP="007A1A64">
      <w:pPr>
        <w:widowControl w:val="0"/>
        <w:autoSpaceDE w:val="0"/>
        <w:autoSpaceDN w:val="0"/>
        <w:adjustRightInd w:val="0"/>
        <w:ind w:firstLine="720"/>
        <w:jc w:val="both"/>
        <w:rPr>
          <w:rFonts w:ascii="Times New Roman" w:hAnsi="Times New Roman" w:cs="Times New Roman"/>
          <w:bCs/>
        </w:rPr>
      </w:pPr>
    </w:p>
    <w:p w:rsidR="00CB6F9D" w:rsidRDefault="00CB6F9D" w:rsidP="007A1A64">
      <w:pPr>
        <w:widowControl w:val="0"/>
        <w:autoSpaceDE w:val="0"/>
        <w:autoSpaceDN w:val="0"/>
        <w:adjustRightInd w:val="0"/>
        <w:ind w:firstLine="720"/>
        <w:jc w:val="both"/>
        <w:rPr>
          <w:rFonts w:ascii="Times New Roman" w:hAnsi="Times New Roman" w:cs="Times New Roman"/>
          <w:bCs/>
        </w:rPr>
      </w:pPr>
    </w:p>
    <w:p w:rsidR="003A70DB" w:rsidRPr="003A70DB" w:rsidRDefault="003A70DB" w:rsidP="003A70DB">
      <w:pPr>
        <w:pStyle w:val="ListParagraph"/>
        <w:widowControl w:val="0"/>
        <w:numPr>
          <w:ilvl w:val="0"/>
          <w:numId w:val="10"/>
        </w:numPr>
        <w:autoSpaceDE w:val="0"/>
        <w:autoSpaceDN w:val="0"/>
        <w:adjustRightInd w:val="0"/>
        <w:jc w:val="both"/>
        <w:rPr>
          <w:rFonts w:ascii="Times New Roman" w:hAnsi="Times New Roman" w:cs="Times New Roman"/>
          <w:bCs/>
          <w:i/>
        </w:rPr>
      </w:pPr>
      <w:r w:rsidRPr="003A70DB">
        <w:rPr>
          <w:rFonts w:ascii="Times New Roman" w:hAnsi="Times New Roman" w:cs="Times New Roman"/>
          <w:bCs/>
          <w:i/>
        </w:rPr>
        <w:t xml:space="preserve">Incentives for Low-GWP </w:t>
      </w:r>
      <w:r w:rsidR="005874A5">
        <w:rPr>
          <w:rFonts w:ascii="Times New Roman" w:hAnsi="Times New Roman" w:cs="Times New Roman"/>
          <w:bCs/>
          <w:i/>
        </w:rPr>
        <w:t>Foam Insulation</w:t>
      </w:r>
    </w:p>
    <w:p w:rsidR="00AF2C51" w:rsidRDefault="00AF2C51" w:rsidP="003A70DB">
      <w:pPr>
        <w:widowControl w:val="0"/>
        <w:autoSpaceDE w:val="0"/>
        <w:autoSpaceDN w:val="0"/>
        <w:adjustRightInd w:val="0"/>
        <w:ind w:firstLine="720"/>
        <w:jc w:val="both"/>
        <w:rPr>
          <w:rFonts w:ascii="Times New Roman" w:hAnsi="Times New Roman" w:cs="Times New Roman"/>
          <w:bCs/>
        </w:rPr>
      </w:pPr>
    </w:p>
    <w:p w:rsidR="003A70DB" w:rsidRPr="003A70DB" w:rsidRDefault="00FF14E6" w:rsidP="003A70DB">
      <w:pPr>
        <w:widowControl w:val="0"/>
        <w:autoSpaceDE w:val="0"/>
        <w:autoSpaceDN w:val="0"/>
        <w:adjustRightInd w:val="0"/>
        <w:ind w:firstLine="720"/>
        <w:jc w:val="both"/>
        <w:rPr>
          <w:rFonts w:ascii="Times New Roman" w:hAnsi="Times New Roman" w:cs="Times New Roman"/>
          <w:bCs/>
        </w:rPr>
      </w:pPr>
      <w:r>
        <w:rPr>
          <w:rFonts w:ascii="Times New Roman" w:hAnsi="Times New Roman" w:cs="Times New Roman"/>
          <w:bCs/>
        </w:rPr>
        <w:t>I</w:t>
      </w:r>
      <w:r w:rsidR="00A42550">
        <w:rPr>
          <w:rFonts w:ascii="Times New Roman" w:hAnsi="Times New Roman" w:cs="Times New Roman"/>
          <w:bCs/>
        </w:rPr>
        <w:t>n</w:t>
      </w:r>
      <w:r>
        <w:rPr>
          <w:rFonts w:ascii="Times New Roman" w:hAnsi="Times New Roman" w:cs="Times New Roman"/>
          <w:bCs/>
        </w:rPr>
        <w:t xml:space="preserve"> addition to supporting the replacement of high</w:t>
      </w:r>
      <w:r w:rsidR="00A42550">
        <w:rPr>
          <w:rFonts w:ascii="Times New Roman" w:hAnsi="Times New Roman" w:cs="Times New Roman"/>
          <w:bCs/>
        </w:rPr>
        <w:t>-</w:t>
      </w:r>
      <w:r>
        <w:rPr>
          <w:rFonts w:ascii="Times New Roman" w:hAnsi="Times New Roman" w:cs="Times New Roman"/>
          <w:bCs/>
        </w:rPr>
        <w:t xml:space="preserve">GWP refrigerants, </w:t>
      </w:r>
      <w:r w:rsidR="00A42550">
        <w:rPr>
          <w:rFonts w:ascii="Times New Roman" w:hAnsi="Times New Roman" w:cs="Times New Roman"/>
          <w:bCs/>
        </w:rPr>
        <w:t xml:space="preserve">we also </w:t>
      </w:r>
      <w:r w:rsidR="003A70DB">
        <w:rPr>
          <w:rFonts w:ascii="Times New Roman" w:hAnsi="Times New Roman" w:cs="Times New Roman"/>
          <w:bCs/>
        </w:rPr>
        <w:t>recommend</w:t>
      </w:r>
      <w:r w:rsidR="00A42550">
        <w:rPr>
          <w:rFonts w:ascii="Times New Roman" w:hAnsi="Times New Roman" w:cs="Times New Roman"/>
          <w:bCs/>
        </w:rPr>
        <w:t xml:space="preserve"> that the mitigation plan include</w:t>
      </w:r>
      <w:r w:rsidR="003A70DB">
        <w:rPr>
          <w:rFonts w:ascii="Times New Roman" w:hAnsi="Times New Roman" w:cs="Times New Roman"/>
          <w:bCs/>
        </w:rPr>
        <w:t xml:space="preserve"> </w:t>
      </w:r>
      <w:r>
        <w:rPr>
          <w:rFonts w:ascii="Times New Roman" w:hAnsi="Times New Roman" w:cs="Times New Roman"/>
          <w:bCs/>
        </w:rPr>
        <w:t>i</w:t>
      </w:r>
      <w:r w:rsidR="003A70DB">
        <w:rPr>
          <w:rFonts w:ascii="Times New Roman" w:hAnsi="Times New Roman" w:cs="Times New Roman"/>
          <w:bCs/>
        </w:rPr>
        <w:t xml:space="preserve">ncentives </w:t>
      </w:r>
      <w:r w:rsidR="00A42550">
        <w:rPr>
          <w:rFonts w:ascii="Times New Roman" w:hAnsi="Times New Roman" w:cs="Times New Roman"/>
          <w:bCs/>
        </w:rPr>
        <w:t>for low-GWP alternatives to HFCs in</w:t>
      </w:r>
      <w:r w:rsidR="003A70DB">
        <w:rPr>
          <w:rFonts w:ascii="Times New Roman" w:hAnsi="Times New Roman" w:cs="Times New Roman"/>
          <w:bCs/>
        </w:rPr>
        <w:t xml:space="preserve"> foam (extruded polystyrene (XPS) and polyurethane (PU)) insulation</w:t>
      </w:r>
      <w:r w:rsidR="005266E6">
        <w:rPr>
          <w:rFonts w:ascii="Times New Roman" w:hAnsi="Times New Roman" w:cs="Times New Roman"/>
          <w:bCs/>
        </w:rPr>
        <w:t xml:space="preserve"> </w:t>
      </w:r>
      <w:r w:rsidR="007D2D55">
        <w:rPr>
          <w:rFonts w:ascii="Times New Roman" w:hAnsi="Times New Roman" w:cs="Times New Roman"/>
          <w:bCs/>
        </w:rPr>
        <w:t>applications</w:t>
      </w:r>
      <w:r w:rsidR="005266E6">
        <w:rPr>
          <w:rFonts w:ascii="Times New Roman" w:hAnsi="Times New Roman" w:cs="Times New Roman"/>
          <w:bCs/>
        </w:rPr>
        <w:t xml:space="preserve">, such as </w:t>
      </w:r>
      <w:r w:rsidR="003A70DB">
        <w:rPr>
          <w:rFonts w:ascii="Times New Roman" w:hAnsi="Times New Roman" w:cs="Times New Roman"/>
          <w:bCs/>
        </w:rPr>
        <w:t xml:space="preserve">in appliances and building construction. </w:t>
      </w:r>
      <w:r w:rsidR="005266E6">
        <w:rPr>
          <w:rFonts w:ascii="Times New Roman" w:hAnsi="Times New Roman" w:cs="Times New Roman"/>
          <w:bCs/>
        </w:rPr>
        <w:t xml:space="preserve">Non-HFC solutions with high energy efficiency have been available in the U.S. for </w:t>
      </w:r>
      <w:r w:rsidR="000B0433">
        <w:rPr>
          <w:rFonts w:ascii="Times New Roman" w:hAnsi="Times New Roman" w:cs="Times New Roman"/>
          <w:bCs/>
        </w:rPr>
        <w:t xml:space="preserve">three </w:t>
      </w:r>
      <w:r w:rsidR="005266E6">
        <w:rPr>
          <w:rFonts w:ascii="Times New Roman" w:hAnsi="Times New Roman" w:cs="Times New Roman"/>
          <w:bCs/>
        </w:rPr>
        <w:t>year</w:t>
      </w:r>
      <w:r w:rsidR="000B0433">
        <w:rPr>
          <w:rFonts w:ascii="Times New Roman" w:hAnsi="Times New Roman" w:cs="Times New Roman"/>
          <w:bCs/>
        </w:rPr>
        <w:t>s</w:t>
      </w:r>
      <w:r w:rsidR="005266E6">
        <w:rPr>
          <w:rFonts w:ascii="Times New Roman" w:hAnsi="Times New Roman" w:cs="Times New Roman"/>
          <w:bCs/>
        </w:rPr>
        <w:t xml:space="preserve"> and are being adopted globally. </w:t>
      </w:r>
      <w:r w:rsidR="003A70DB">
        <w:rPr>
          <w:rFonts w:ascii="Times New Roman" w:hAnsi="Times New Roman" w:cs="Times New Roman"/>
          <w:bCs/>
        </w:rPr>
        <w:t>These foams enable California to reach higher energy efficiency targets in construction and refrigeration. Providing incentives would accelerate the adoption of low-GWP alternatives</w:t>
      </w:r>
      <w:r w:rsidR="00FF7506">
        <w:rPr>
          <w:rFonts w:ascii="Times New Roman" w:hAnsi="Times New Roman" w:cs="Times New Roman"/>
          <w:bCs/>
        </w:rPr>
        <w:t xml:space="preserve"> in California</w:t>
      </w:r>
      <w:r w:rsidR="003A70DB">
        <w:rPr>
          <w:rFonts w:ascii="Times New Roman" w:hAnsi="Times New Roman" w:cs="Times New Roman"/>
          <w:bCs/>
        </w:rPr>
        <w:t xml:space="preserve">, supporting </w:t>
      </w:r>
      <w:r w:rsidR="00FF7506">
        <w:rPr>
          <w:rFonts w:ascii="Times New Roman" w:hAnsi="Times New Roman" w:cs="Times New Roman"/>
          <w:bCs/>
        </w:rPr>
        <w:t>the state’s</w:t>
      </w:r>
      <w:r w:rsidR="003A70DB">
        <w:rPr>
          <w:rFonts w:ascii="Times New Roman" w:hAnsi="Times New Roman" w:cs="Times New Roman"/>
          <w:bCs/>
        </w:rPr>
        <w:t xml:space="preserve"> energy efficiency goals</w:t>
      </w:r>
      <w:r w:rsidR="003671E9">
        <w:rPr>
          <w:rFonts w:ascii="Times New Roman" w:hAnsi="Times New Roman" w:cs="Times New Roman"/>
          <w:bCs/>
        </w:rPr>
        <w:t xml:space="preserve"> and making significant contributions to the methane mitigation effort</w:t>
      </w:r>
      <w:r w:rsidR="003A70DB">
        <w:rPr>
          <w:rFonts w:ascii="Times New Roman" w:hAnsi="Times New Roman" w:cs="Times New Roman"/>
          <w:bCs/>
        </w:rPr>
        <w:t xml:space="preserve">. </w:t>
      </w:r>
    </w:p>
    <w:p w:rsidR="0000339E" w:rsidRPr="002F7D06" w:rsidRDefault="0000339E" w:rsidP="00916D89">
      <w:pPr>
        <w:widowControl w:val="0"/>
        <w:autoSpaceDE w:val="0"/>
        <w:autoSpaceDN w:val="0"/>
        <w:adjustRightInd w:val="0"/>
        <w:spacing w:after="240"/>
        <w:rPr>
          <w:rFonts w:ascii="Times New Roman" w:hAnsi="Times New Roman" w:cs="Times New Roman"/>
        </w:rPr>
      </w:pPr>
    </w:p>
    <w:p w:rsidR="00114F92" w:rsidRPr="002F7D06" w:rsidRDefault="00114F92" w:rsidP="0013587C">
      <w:pPr>
        <w:pStyle w:val="ListParagraph"/>
        <w:widowControl w:val="0"/>
        <w:numPr>
          <w:ilvl w:val="0"/>
          <w:numId w:val="12"/>
        </w:numPr>
        <w:autoSpaceDE w:val="0"/>
        <w:autoSpaceDN w:val="0"/>
        <w:adjustRightInd w:val="0"/>
        <w:spacing w:after="240"/>
        <w:jc w:val="center"/>
        <w:rPr>
          <w:rFonts w:ascii="Times New Roman" w:hAnsi="Times New Roman" w:cs="Times New Roman"/>
          <w:b/>
        </w:rPr>
      </w:pPr>
      <w:r w:rsidRPr="002F7D06">
        <w:rPr>
          <w:rFonts w:ascii="Times New Roman" w:hAnsi="Times New Roman" w:cs="Times New Roman"/>
          <w:b/>
        </w:rPr>
        <w:t>CONCLUSION</w:t>
      </w:r>
    </w:p>
    <w:p w:rsidR="0000339E" w:rsidRPr="002F7D06" w:rsidRDefault="006D2725" w:rsidP="007A1A64">
      <w:pPr>
        <w:pStyle w:val="NormalWeb"/>
        <w:spacing w:beforeLines="0" w:afterLines="0"/>
        <w:ind w:firstLine="720"/>
        <w:jc w:val="both"/>
      </w:pPr>
      <w:r w:rsidRPr="002F7D06">
        <w:rPr>
          <w:rFonts w:ascii="Times New Roman" w:hAnsi="Times New Roman"/>
          <w:sz w:val="24"/>
          <w:szCs w:val="24"/>
        </w:rPr>
        <w:t xml:space="preserve">Thank you for this opportunity to share our comments on </w:t>
      </w:r>
      <w:r w:rsidR="00274B37">
        <w:rPr>
          <w:rFonts w:ascii="Times New Roman" w:hAnsi="Times New Roman"/>
          <w:sz w:val="24"/>
          <w:szCs w:val="24"/>
        </w:rPr>
        <w:t xml:space="preserve">ARB’s development of </w:t>
      </w:r>
      <w:r w:rsidR="00FF14E6">
        <w:rPr>
          <w:rFonts w:ascii="Times New Roman" w:hAnsi="Times New Roman"/>
          <w:sz w:val="24"/>
          <w:szCs w:val="24"/>
        </w:rPr>
        <w:t xml:space="preserve">the </w:t>
      </w:r>
      <w:proofErr w:type="spellStart"/>
      <w:r w:rsidR="00FF14E6">
        <w:rPr>
          <w:rFonts w:ascii="Times New Roman" w:hAnsi="Times New Roman"/>
          <w:sz w:val="24"/>
          <w:szCs w:val="24"/>
        </w:rPr>
        <w:t>Aliso</w:t>
      </w:r>
      <w:proofErr w:type="spellEnd"/>
      <w:r w:rsidR="00FF14E6">
        <w:rPr>
          <w:rFonts w:ascii="Times New Roman" w:hAnsi="Times New Roman"/>
          <w:sz w:val="24"/>
          <w:szCs w:val="24"/>
        </w:rPr>
        <w:t xml:space="preserve"> Canyon </w:t>
      </w:r>
      <w:r w:rsidR="00326051" w:rsidRPr="00326051">
        <w:rPr>
          <w:rFonts w:ascii="Times New Roman" w:hAnsi="Times New Roman"/>
          <w:sz w:val="24"/>
          <w:szCs w:val="24"/>
        </w:rPr>
        <w:t>Methane Leak Climate Impacts Mitigation Program</w:t>
      </w:r>
      <w:r w:rsidR="00FF14E6">
        <w:rPr>
          <w:rFonts w:ascii="Times New Roman" w:hAnsi="Times New Roman"/>
          <w:sz w:val="24"/>
          <w:szCs w:val="24"/>
        </w:rPr>
        <w:t xml:space="preserve">. </w:t>
      </w:r>
      <w:r w:rsidR="00676AE7">
        <w:rPr>
          <w:rFonts w:ascii="Times New Roman" w:hAnsi="Times New Roman"/>
          <w:sz w:val="24"/>
          <w:szCs w:val="24"/>
        </w:rPr>
        <w:t xml:space="preserve">Low-GWP alternatives for refrigerant and foam applications provide a substantial opportunity for cost-effective emissions reductions. We hope that ARB embraces this opportunity </w:t>
      </w:r>
      <w:r w:rsidR="00A24213">
        <w:rPr>
          <w:rFonts w:ascii="Times New Roman" w:hAnsi="Times New Roman"/>
          <w:sz w:val="24"/>
          <w:szCs w:val="24"/>
        </w:rPr>
        <w:t>by including incentives to quicken adoption of these alternatives</w:t>
      </w:r>
      <w:r w:rsidR="00676AE7">
        <w:rPr>
          <w:rFonts w:ascii="Times New Roman" w:hAnsi="Times New Roman"/>
          <w:sz w:val="24"/>
          <w:szCs w:val="24"/>
        </w:rPr>
        <w:t xml:space="preserve"> in the Program. </w:t>
      </w:r>
      <w:r w:rsidR="00FF14E6">
        <w:rPr>
          <w:rFonts w:ascii="Times New Roman" w:hAnsi="Times New Roman"/>
          <w:sz w:val="24"/>
          <w:szCs w:val="24"/>
        </w:rPr>
        <w:t xml:space="preserve"> </w:t>
      </w:r>
      <w:r w:rsidRPr="002F7D06">
        <w:rPr>
          <w:rFonts w:ascii="Times New Roman" w:hAnsi="Times New Roman"/>
          <w:sz w:val="24"/>
          <w:szCs w:val="24"/>
        </w:rPr>
        <w:t>If you have any further questions, please do not hesitate to contact Amy Chiang</w:t>
      </w:r>
      <w:r w:rsidR="00952515" w:rsidRPr="002F7D06">
        <w:rPr>
          <w:rFonts w:ascii="Times New Roman" w:hAnsi="Times New Roman"/>
          <w:sz w:val="24"/>
          <w:szCs w:val="24"/>
        </w:rPr>
        <w:t xml:space="preserve"> at </w:t>
      </w:r>
      <w:r w:rsidR="00276471">
        <w:rPr>
          <w:rFonts w:ascii="Times New Roman" w:hAnsi="Times New Roman"/>
          <w:sz w:val="24"/>
          <w:szCs w:val="24"/>
        </w:rPr>
        <w:t>a</w:t>
      </w:r>
      <w:r w:rsidR="00952515" w:rsidRPr="002F7D06">
        <w:rPr>
          <w:rFonts w:ascii="Times New Roman" w:hAnsi="Times New Roman"/>
          <w:sz w:val="24"/>
          <w:szCs w:val="24"/>
        </w:rPr>
        <w:t>my.</w:t>
      </w:r>
      <w:r w:rsidR="00276471">
        <w:rPr>
          <w:rFonts w:ascii="Times New Roman" w:hAnsi="Times New Roman"/>
          <w:sz w:val="24"/>
          <w:szCs w:val="24"/>
        </w:rPr>
        <w:t>c</w:t>
      </w:r>
      <w:r w:rsidR="00952515" w:rsidRPr="002F7D06">
        <w:rPr>
          <w:rFonts w:ascii="Times New Roman" w:hAnsi="Times New Roman"/>
          <w:sz w:val="24"/>
          <w:szCs w:val="24"/>
        </w:rPr>
        <w:t xml:space="preserve">hiang@honeywell.com </w:t>
      </w:r>
      <w:r w:rsidR="00F83A4E">
        <w:rPr>
          <w:rFonts w:ascii="Times New Roman" w:hAnsi="Times New Roman"/>
          <w:sz w:val="24"/>
          <w:szCs w:val="24"/>
        </w:rPr>
        <w:t>or</w:t>
      </w:r>
      <w:r w:rsidR="00F83A4E" w:rsidRPr="002F7D06">
        <w:rPr>
          <w:rFonts w:ascii="Times New Roman" w:hAnsi="Times New Roman"/>
          <w:sz w:val="24"/>
          <w:szCs w:val="24"/>
        </w:rPr>
        <w:t xml:space="preserve"> </w:t>
      </w:r>
      <w:r w:rsidRPr="002F7D06">
        <w:rPr>
          <w:rFonts w:ascii="Times New Roman" w:hAnsi="Times New Roman"/>
          <w:sz w:val="24"/>
          <w:szCs w:val="24"/>
        </w:rPr>
        <w:t xml:space="preserve">Dave Stirpe at </w:t>
      </w:r>
      <w:r w:rsidR="00276471">
        <w:rPr>
          <w:rFonts w:ascii="Times New Roman" w:hAnsi="Times New Roman"/>
          <w:sz w:val="24"/>
          <w:szCs w:val="24"/>
        </w:rPr>
        <w:t>d</w:t>
      </w:r>
      <w:r w:rsidR="00952515" w:rsidRPr="002F7D06">
        <w:rPr>
          <w:rFonts w:ascii="Times New Roman" w:hAnsi="Times New Roman"/>
          <w:sz w:val="24"/>
          <w:szCs w:val="24"/>
        </w:rPr>
        <w:t>avid.</w:t>
      </w:r>
      <w:r w:rsidR="00276471">
        <w:rPr>
          <w:rFonts w:ascii="Times New Roman" w:hAnsi="Times New Roman"/>
          <w:sz w:val="24"/>
          <w:szCs w:val="24"/>
        </w:rPr>
        <w:t>s</w:t>
      </w:r>
      <w:r w:rsidR="00952515" w:rsidRPr="002F7D06">
        <w:rPr>
          <w:rFonts w:ascii="Times New Roman" w:hAnsi="Times New Roman"/>
          <w:sz w:val="24"/>
          <w:szCs w:val="24"/>
        </w:rPr>
        <w:t>tirpe@honeywell.com</w:t>
      </w:r>
      <w:r w:rsidRPr="002F7D06">
        <w:rPr>
          <w:rFonts w:ascii="Times New Roman" w:hAnsi="Times New Roman"/>
          <w:sz w:val="24"/>
          <w:szCs w:val="24"/>
        </w:rPr>
        <w:t>.</w:t>
      </w:r>
    </w:p>
    <w:sectPr w:rsidR="0000339E" w:rsidRPr="002F7D06" w:rsidSect="00F437F3">
      <w:headerReference w:type="even" r:id="rId8"/>
      <w:headerReference w:type="default" r:id="rId9"/>
      <w:footerReference w:type="even" r:id="rId10"/>
      <w:footerReference w:type="default" r:id="rId11"/>
      <w:headerReference w:type="first" r:id="rId12"/>
      <w:pgSz w:w="12240" w:h="15840"/>
      <w:pgMar w:top="1296" w:right="1296" w:bottom="1296"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B0D" w:rsidRDefault="00E14B0D" w:rsidP="00E31862">
      <w:r>
        <w:separator/>
      </w:r>
    </w:p>
  </w:endnote>
  <w:endnote w:type="continuationSeparator" w:id="0">
    <w:p w:rsidR="00E14B0D" w:rsidRDefault="00E14B0D" w:rsidP="00E31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82" w:rsidRDefault="00E47A43" w:rsidP="003763B8">
    <w:pPr>
      <w:pStyle w:val="Footer"/>
      <w:framePr w:wrap="around" w:vAnchor="text" w:hAnchor="margin" w:xAlign="center" w:y="1"/>
      <w:rPr>
        <w:rStyle w:val="PageNumber"/>
      </w:rPr>
    </w:pPr>
    <w:r>
      <w:rPr>
        <w:rStyle w:val="PageNumber"/>
      </w:rPr>
      <w:fldChar w:fldCharType="begin"/>
    </w:r>
    <w:r w:rsidR="00F40282">
      <w:rPr>
        <w:rStyle w:val="PageNumber"/>
      </w:rPr>
      <w:instrText xml:space="preserve">PAGE  </w:instrText>
    </w:r>
    <w:r>
      <w:rPr>
        <w:rStyle w:val="PageNumber"/>
      </w:rPr>
      <w:fldChar w:fldCharType="end"/>
    </w:r>
  </w:p>
  <w:p w:rsidR="00F40282" w:rsidRDefault="00F40282" w:rsidP="00F437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82" w:rsidRDefault="00E47A43" w:rsidP="00041607">
    <w:pPr>
      <w:pStyle w:val="Footer"/>
      <w:framePr w:wrap="around" w:vAnchor="text" w:hAnchor="margin" w:xAlign="center" w:y="1"/>
      <w:rPr>
        <w:rStyle w:val="PageNumber"/>
      </w:rPr>
    </w:pPr>
    <w:r>
      <w:rPr>
        <w:rStyle w:val="PageNumber"/>
      </w:rPr>
      <w:fldChar w:fldCharType="begin"/>
    </w:r>
    <w:r w:rsidR="00F40282">
      <w:rPr>
        <w:rStyle w:val="PageNumber"/>
      </w:rPr>
      <w:instrText xml:space="preserve">PAGE  </w:instrText>
    </w:r>
    <w:r>
      <w:rPr>
        <w:rStyle w:val="PageNumber"/>
      </w:rPr>
      <w:fldChar w:fldCharType="separate"/>
    </w:r>
    <w:r w:rsidR="008C1B63">
      <w:rPr>
        <w:rStyle w:val="PageNumber"/>
        <w:noProof/>
      </w:rPr>
      <w:t>2</w:t>
    </w:r>
    <w:r>
      <w:rPr>
        <w:rStyle w:val="PageNumber"/>
      </w:rPr>
      <w:fldChar w:fldCharType="end"/>
    </w:r>
  </w:p>
  <w:p w:rsidR="00F40282" w:rsidRDefault="00F40282" w:rsidP="00F437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B0D" w:rsidRDefault="00E14B0D" w:rsidP="00E31862">
      <w:r>
        <w:separator/>
      </w:r>
    </w:p>
  </w:footnote>
  <w:footnote w:type="continuationSeparator" w:id="0">
    <w:p w:rsidR="00E14B0D" w:rsidRDefault="00E14B0D" w:rsidP="00E31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82" w:rsidRDefault="00E47A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49" type="#_x0000_t136" style="position:absolute;margin-left:0;margin-top:0;width:549.9pt;height:109.95pt;rotation:315;z-index:-251658752;mso-wrap-edited:f;mso-position-horizontal:center;mso-position-horizontal-relative:margin;mso-position-vertical:center;mso-position-vertical-relative:margin" wrapcoords="20863 4702 20686 4702 20450 5877 19890 9697 18594 4995 18387 4408 18270 4995 17857 6171 17120 4408 16855 3967 16767 4114 16325 8669 16148 11020 14586 4995 14350 4261 13938 6759 13407 10726 12052 5142 11728 4114 11551 4702 7867 4848 7809 5142 8015 7200 8015 10138 6630 4995 6394 4114 6247 4848 5864 9697 4331 4995 3536 4702 2887 4702 2828 4995 2976 8375 3035 8963 2445 7200 1679 5142 884 4702 206 4702 206 4848 383 8669 383 15428 206 16751 353 17485 1414 17485 1915 16604 2269 14987 2711 17044 3270 18367 3447 17485 3742 17338 3742 17191 3506 14546 4744 17779 5952 17485 6040 17191 5834 15869 6748 17632 8751 17485 8516 12636 9223 13224 9577 14693 10696 17926 10844 17632 11433 17485 11168 12930 11168 6171 14085 17779 15500 21746 15618 21453 15706 21012 16443 12636 17120 15722 17945 18367 18181 17632 18771 17485 19124 17338 19124 16897 18564 13224 18564 9844 19419 13812 20627 18220 20774 17485 21187 17485 21246 17191 21010 15428 21600 13077 21452 11461 21010 8669 21010 5436 20863 4702" fillcolor="silver" stroked="f">
          <v:textpath style="font-family:&quot;Cambria&quot;;font-size:1pt" string="DRAFT 4/1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82" w:rsidRDefault="00F40282">
    <w:pPr>
      <w:pStyle w:val="Header"/>
    </w:pPr>
    <w:r w:rsidRPr="0009471D">
      <w:rPr>
        <w:noProof/>
        <w:lang w:eastAsia="en-US"/>
      </w:rPr>
      <w:drawing>
        <wp:inline distT="0" distB="0" distL="0" distR="0">
          <wp:extent cx="5943600" cy="396240"/>
          <wp:effectExtent l="0" t="0" r="0" b="10160"/>
          <wp:docPr id="5" name="Picture 4" descr=":::::::::Desktop:Screen Shot 2014-03-10 at 5.35.1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Screen Shot 2014-03-10 at 5.35.18 PM.png"/>
                  <pic:cNvPicPr>
                    <a:picLocks noChangeAspect="1" noChangeArrowheads="1"/>
                  </pic:cNvPicPr>
                </pic:nvPicPr>
                <pic:blipFill>
                  <a:blip r:embed="rId1"/>
                  <a:srcRect/>
                  <a:stretch>
                    <a:fillRect/>
                  </a:stretch>
                </pic:blipFill>
                <pic:spPr bwMode="auto">
                  <a:xfrm>
                    <a:off x="0" y="0"/>
                    <a:ext cx="5943600" cy="39624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82" w:rsidRDefault="00F40282" w:rsidP="003763B8">
    <w:pPr>
      <w:pStyle w:val="Header"/>
      <w:tabs>
        <w:tab w:val="clear" w:pos="4320"/>
        <w:tab w:val="clear" w:pos="8640"/>
        <w:tab w:val="left" w:pos="3104"/>
      </w:tabs>
    </w:pPr>
    <w:r>
      <w:tab/>
    </w:r>
    <w:r w:rsidRPr="0009471D">
      <w:rPr>
        <w:noProof/>
        <w:lang w:eastAsia="en-US"/>
      </w:rPr>
      <w:drawing>
        <wp:inline distT="0" distB="0" distL="0" distR="0">
          <wp:extent cx="5943600" cy="396240"/>
          <wp:effectExtent l="0" t="0" r="0" b="10160"/>
          <wp:docPr id="10" name="Picture 4" descr=":::::::::Desktop:Screen Shot 2014-03-10 at 5.35.1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Screen Shot 2014-03-10 at 5.35.18 PM.png"/>
                  <pic:cNvPicPr>
                    <a:picLocks noChangeAspect="1" noChangeArrowheads="1"/>
                  </pic:cNvPicPr>
                </pic:nvPicPr>
                <pic:blipFill>
                  <a:blip r:embed="rId1"/>
                  <a:srcRect/>
                  <a:stretch>
                    <a:fillRect/>
                  </a:stretch>
                </pic:blipFill>
                <pic:spPr bwMode="auto">
                  <a:xfrm>
                    <a:off x="0" y="0"/>
                    <a:ext cx="5943600" cy="3962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3A7462"/>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0407A2"/>
    <w:multiLevelType w:val="hybridMultilevel"/>
    <w:tmpl w:val="1ECCD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9C2ECE"/>
    <w:multiLevelType w:val="hybridMultilevel"/>
    <w:tmpl w:val="B1F6DC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1532DD"/>
    <w:multiLevelType w:val="hybridMultilevel"/>
    <w:tmpl w:val="C91A9734"/>
    <w:lvl w:ilvl="0" w:tplc="3B1608A2">
      <w:start w:val="1"/>
      <w:numFmt w:val="upperRoman"/>
      <w:lvlText w:val="%1."/>
      <w:lvlJc w:val="right"/>
      <w:pPr>
        <w:ind w:left="720" w:hanging="360"/>
      </w:pPr>
      <w:rPr>
        <w:i w:val="0"/>
      </w:rPr>
    </w:lvl>
    <w:lvl w:ilvl="1" w:tplc="04090019">
      <w:start w:val="1"/>
      <w:numFmt w:val="lowerLetter"/>
      <w:lvlText w:val="%2."/>
      <w:lvlJc w:val="left"/>
      <w:pPr>
        <w:ind w:left="1440" w:hanging="360"/>
      </w:pPr>
    </w:lvl>
    <w:lvl w:ilvl="2" w:tplc="5CF208DE">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F1F47"/>
    <w:multiLevelType w:val="hybridMultilevel"/>
    <w:tmpl w:val="5A80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620CD0"/>
    <w:multiLevelType w:val="hybridMultilevel"/>
    <w:tmpl w:val="59C0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E34EA"/>
    <w:multiLevelType w:val="hybridMultilevel"/>
    <w:tmpl w:val="83442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E770D"/>
    <w:multiLevelType w:val="hybridMultilevel"/>
    <w:tmpl w:val="F0325F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abstractNum w:abstractNumId="8">
    <w:nsid w:val="240D40E1"/>
    <w:multiLevelType w:val="hybridMultilevel"/>
    <w:tmpl w:val="595C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B363CD"/>
    <w:multiLevelType w:val="hybridMultilevel"/>
    <w:tmpl w:val="E328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62FF9"/>
    <w:multiLevelType w:val="hybridMultilevel"/>
    <w:tmpl w:val="C41616C0"/>
    <w:lvl w:ilvl="0" w:tplc="119CF8A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5016C1"/>
    <w:multiLevelType w:val="hybridMultilevel"/>
    <w:tmpl w:val="6270C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DDB5B0F"/>
    <w:multiLevelType w:val="hybridMultilevel"/>
    <w:tmpl w:val="DB9EF98A"/>
    <w:lvl w:ilvl="0" w:tplc="119CF8A6">
      <w:start w:val="1"/>
      <w:numFmt w:val="bullet"/>
      <w:lvlText w:val="-"/>
      <w:lvlJc w:val="left"/>
      <w:pPr>
        <w:ind w:left="720" w:hanging="360"/>
      </w:pPr>
      <w:rPr>
        <w:rFonts w:ascii="Calibri" w:eastAsia="Calibri" w:hAnsi="Calibri"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F8130BC"/>
    <w:multiLevelType w:val="hybridMultilevel"/>
    <w:tmpl w:val="6F50F2C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63CE459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3048AE"/>
    <w:multiLevelType w:val="hybridMultilevel"/>
    <w:tmpl w:val="DEA87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B435D1"/>
    <w:multiLevelType w:val="hybridMultilevel"/>
    <w:tmpl w:val="8CD403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63708E"/>
    <w:multiLevelType w:val="hybridMultilevel"/>
    <w:tmpl w:val="DB420D1E"/>
    <w:lvl w:ilvl="0" w:tplc="83CED7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87494B"/>
    <w:multiLevelType w:val="hybridMultilevel"/>
    <w:tmpl w:val="FDD2E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357A8"/>
    <w:multiLevelType w:val="hybridMultilevel"/>
    <w:tmpl w:val="0D9A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6D1F8F"/>
    <w:multiLevelType w:val="hybridMultilevel"/>
    <w:tmpl w:val="16FAC1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F40184"/>
    <w:multiLevelType w:val="hybridMultilevel"/>
    <w:tmpl w:val="A9E2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60351F"/>
    <w:multiLevelType w:val="hybridMultilevel"/>
    <w:tmpl w:val="60FC1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FC650E"/>
    <w:multiLevelType w:val="hybridMultilevel"/>
    <w:tmpl w:val="2842B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3B807AA"/>
    <w:multiLevelType w:val="hybridMultilevel"/>
    <w:tmpl w:val="7D96896A"/>
    <w:lvl w:ilvl="0" w:tplc="91AABC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592199C"/>
    <w:multiLevelType w:val="hybridMultilevel"/>
    <w:tmpl w:val="36E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5">
    <w:nsid w:val="568D2FD6"/>
    <w:multiLevelType w:val="hybridMultilevel"/>
    <w:tmpl w:val="CFA0E6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045FB"/>
    <w:multiLevelType w:val="hybridMultilevel"/>
    <w:tmpl w:val="C698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7">
    <w:nsid w:val="632662EF"/>
    <w:multiLevelType w:val="hybridMultilevel"/>
    <w:tmpl w:val="2A4C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8">
    <w:nsid w:val="640C7C09"/>
    <w:multiLevelType w:val="hybridMultilevel"/>
    <w:tmpl w:val="7F36C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97C08"/>
    <w:multiLevelType w:val="hybridMultilevel"/>
    <w:tmpl w:val="8E1C3FEC"/>
    <w:lvl w:ilvl="0" w:tplc="989AD3B6">
      <w:start w:val="1"/>
      <w:numFmt w:val="upperLetter"/>
      <w:lvlText w:val="%1."/>
      <w:lvlJc w:val="left"/>
      <w:pPr>
        <w:ind w:left="720" w:hanging="360"/>
      </w:pPr>
      <w:rPr>
        <w:rFonts w:hint="default"/>
        <w:b w:val="0"/>
        <w:i w:val="0"/>
      </w:rPr>
    </w:lvl>
    <w:lvl w:ilvl="1" w:tplc="E61668BA">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ED2C08"/>
    <w:multiLevelType w:val="hybridMultilevel"/>
    <w:tmpl w:val="ED7C4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E9B7214"/>
    <w:multiLevelType w:val="hybridMultilevel"/>
    <w:tmpl w:val="7CE8610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9508E5"/>
    <w:multiLevelType w:val="hybridMultilevel"/>
    <w:tmpl w:val="F23C9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42540B"/>
    <w:multiLevelType w:val="hybridMultilevel"/>
    <w:tmpl w:val="C340F3FC"/>
    <w:lvl w:ilvl="0" w:tplc="91AABC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5A469E"/>
    <w:multiLevelType w:val="hybridMultilevel"/>
    <w:tmpl w:val="CD9C4F08"/>
    <w:lvl w:ilvl="0" w:tplc="E61668BA">
      <w:start w:val="1"/>
      <w:numFmt w:val="decimal"/>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5C1ED1"/>
    <w:multiLevelType w:val="hybridMultilevel"/>
    <w:tmpl w:val="E62E2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B46B05"/>
    <w:multiLevelType w:val="hybridMultilevel"/>
    <w:tmpl w:val="D24A15C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79A75C58"/>
    <w:multiLevelType w:val="hybridMultilevel"/>
    <w:tmpl w:val="C352C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CA22C43"/>
    <w:multiLevelType w:val="hybridMultilevel"/>
    <w:tmpl w:val="7E92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35"/>
  </w:num>
  <w:num w:numId="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4"/>
  </w:num>
  <w:num w:numId="8">
    <w:abstractNumId w:val="9"/>
  </w:num>
  <w:num w:numId="9">
    <w:abstractNumId w:val="7"/>
  </w:num>
  <w:num w:numId="10">
    <w:abstractNumId w:val="29"/>
  </w:num>
  <w:num w:numId="11">
    <w:abstractNumId w:val="13"/>
  </w:num>
  <w:num w:numId="12">
    <w:abstractNumId w:val="19"/>
  </w:num>
  <w:num w:numId="13">
    <w:abstractNumId w:val="16"/>
  </w:num>
  <w:num w:numId="14">
    <w:abstractNumId w:val="25"/>
  </w:num>
  <w:num w:numId="15">
    <w:abstractNumId w:val="28"/>
  </w:num>
  <w:num w:numId="16">
    <w:abstractNumId w:val="6"/>
  </w:num>
  <w:num w:numId="17">
    <w:abstractNumId w:val="31"/>
  </w:num>
  <w:num w:numId="18">
    <w:abstractNumId w:val="2"/>
  </w:num>
  <w:num w:numId="19">
    <w:abstractNumId w:val="1"/>
  </w:num>
  <w:num w:numId="20">
    <w:abstractNumId w:val="10"/>
  </w:num>
  <w:num w:numId="21">
    <w:abstractNumId w:val="27"/>
  </w:num>
  <w:num w:numId="22">
    <w:abstractNumId w:val="36"/>
  </w:num>
  <w:num w:numId="23">
    <w:abstractNumId w:val="15"/>
  </w:num>
  <w:num w:numId="24">
    <w:abstractNumId w:val="22"/>
  </w:num>
  <w:num w:numId="25">
    <w:abstractNumId w:val="23"/>
  </w:num>
  <w:num w:numId="26">
    <w:abstractNumId w:val="18"/>
  </w:num>
  <w:num w:numId="27">
    <w:abstractNumId w:val="37"/>
  </w:num>
  <w:num w:numId="28">
    <w:abstractNumId w:val="21"/>
  </w:num>
  <w:num w:numId="29">
    <w:abstractNumId w:val="20"/>
  </w:num>
  <w:num w:numId="30">
    <w:abstractNumId w:val="24"/>
  </w:num>
  <w:num w:numId="31">
    <w:abstractNumId w:val="26"/>
  </w:num>
  <w:num w:numId="32">
    <w:abstractNumId w:val="11"/>
  </w:num>
  <w:num w:numId="33">
    <w:abstractNumId w:val="32"/>
  </w:num>
  <w:num w:numId="34">
    <w:abstractNumId w:val="17"/>
  </w:num>
  <w:num w:numId="35">
    <w:abstractNumId w:val="0"/>
  </w:num>
  <w:num w:numId="36">
    <w:abstractNumId w:val="38"/>
  </w:num>
  <w:num w:numId="37">
    <w:abstractNumId w:val="34"/>
  </w:num>
  <w:num w:numId="38">
    <w:abstractNumId w:val="8"/>
  </w:num>
  <w:num w:numId="39">
    <w:abstractNumId w:val="30"/>
  </w:num>
  <w:num w:numId="4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utsaftes, George">
    <w15:presenceInfo w15:providerId="AD" w15:userId="S-1-5-21-159405533-341466686-1481510878-77244"/>
  </w15:person>
  <w15:person w15:author="e834734">
    <w15:presenceInfo w15:providerId="None" w15:userId="e8347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AE75DB"/>
    <w:rsid w:val="00000195"/>
    <w:rsid w:val="0000339E"/>
    <w:rsid w:val="00006C68"/>
    <w:rsid w:val="0000742B"/>
    <w:rsid w:val="00011318"/>
    <w:rsid w:val="000126E2"/>
    <w:rsid w:val="0001307E"/>
    <w:rsid w:val="000134EC"/>
    <w:rsid w:val="00013726"/>
    <w:rsid w:val="00015FA5"/>
    <w:rsid w:val="00016566"/>
    <w:rsid w:val="00017086"/>
    <w:rsid w:val="000209C8"/>
    <w:rsid w:val="0002266B"/>
    <w:rsid w:val="0002381D"/>
    <w:rsid w:val="000242B3"/>
    <w:rsid w:val="00024403"/>
    <w:rsid w:val="000254AD"/>
    <w:rsid w:val="0003011F"/>
    <w:rsid w:val="000323ED"/>
    <w:rsid w:val="00032701"/>
    <w:rsid w:val="00032F9A"/>
    <w:rsid w:val="00033DFD"/>
    <w:rsid w:val="000341A1"/>
    <w:rsid w:val="00034682"/>
    <w:rsid w:val="00035375"/>
    <w:rsid w:val="00040E98"/>
    <w:rsid w:val="00041607"/>
    <w:rsid w:val="00041B6C"/>
    <w:rsid w:val="0004241F"/>
    <w:rsid w:val="00043758"/>
    <w:rsid w:val="00044C49"/>
    <w:rsid w:val="0004631A"/>
    <w:rsid w:val="000464C3"/>
    <w:rsid w:val="0005108D"/>
    <w:rsid w:val="00051DC6"/>
    <w:rsid w:val="00052479"/>
    <w:rsid w:val="000526A1"/>
    <w:rsid w:val="00053313"/>
    <w:rsid w:val="000537EC"/>
    <w:rsid w:val="00054EC7"/>
    <w:rsid w:val="00056CD0"/>
    <w:rsid w:val="00057F48"/>
    <w:rsid w:val="00060D1D"/>
    <w:rsid w:val="00063CF2"/>
    <w:rsid w:val="00064842"/>
    <w:rsid w:val="000664A2"/>
    <w:rsid w:val="00070B2D"/>
    <w:rsid w:val="00071864"/>
    <w:rsid w:val="00072B03"/>
    <w:rsid w:val="000758DE"/>
    <w:rsid w:val="000767B5"/>
    <w:rsid w:val="00076901"/>
    <w:rsid w:val="000774FB"/>
    <w:rsid w:val="00077726"/>
    <w:rsid w:val="000800F3"/>
    <w:rsid w:val="00080C99"/>
    <w:rsid w:val="0008161F"/>
    <w:rsid w:val="00082E8D"/>
    <w:rsid w:val="000837D1"/>
    <w:rsid w:val="000853FF"/>
    <w:rsid w:val="0008587F"/>
    <w:rsid w:val="00086804"/>
    <w:rsid w:val="00090896"/>
    <w:rsid w:val="00091DFA"/>
    <w:rsid w:val="00092D6C"/>
    <w:rsid w:val="000968B7"/>
    <w:rsid w:val="00096924"/>
    <w:rsid w:val="00096E30"/>
    <w:rsid w:val="00097E7E"/>
    <w:rsid w:val="000A194C"/>
    <w:rsid w:val="000A198A"/>
    <w:rsid w:val="000A282F"/>
    <w:rsid w:val="000A4CF5"/>
    <w:rsid w:val="000A68CA"/>
    <w:rsid w:val="000A79D9"/>
    <w:rsid w:val="000A7C20"/>
    <w:rsid w:val="000A7E18"/>
    <w:rsid w:val="000B0433"/>
    <w:rsid w:val="000B0FD5"/>
    <w:rsid w:val="000B126F"/>
    <w:rsid w:val="000B3564"/>
    <w:rsid w:val="000B357D"/>
    <w:rsid w:val="000C5822"/>
    <w:rsid w:val="000C6038"/>
    <w:rsid w:val="000C7528"/>
    <w:rsid w:val="000D018B"/>
    <w:rsid w:val="000D03F6"/>
    <w:rsid w:val="000D096A"/>
    <w:rsid w:val="000D1F9D"/>
    <w:rsid w:val="000D22AF"/>
    <w:rsid w:val="000D5BC1"/>
    <w:rsid w:val="000D5BEE"/>
    <w:rsid w:val="000D5D91"/>
    <w:rsid w:val="000D5DD6"/>
    <w:rsid w:val="000D7FD5"/>
    <w:rsid w:val="000E1A1D"/>
    <w:rsid w:val="000E1C0E"/>
    <w:rsid w:val="000E2D16"/>
    <w:rsid w:val="000E7718"/>
    <w:rsid w:val="000E7AF8"/>
    <w:rsid w:val="000F3DB0"/>
    <w:rsid w:val="000F4093"/>
    <w:rsid w:val="000F411C"/>
    <w:rsid w:val="000F6BAC"/>
    <w:rsid w:val="00103DE1"/>
    <w:rsid w:val="00114F92"/>
    <w:rsid w:val="001159A2"/>
    <w:rsid w:val="00116A4D"/>
    <w:rsid w:val="001179FB"/>
    <w:rsid w:val="00117A61"/>
    <w:rsid w:val="00120A21"/>
    <w:rsid w:val="00123BD2"/>
    <w:rsid w:val="00123FAE"/>
    <w:rsid w:val="00124000"/>
    <w:rsid w:val="00125832"/>
    <w:rsid w:val="001273EB"/>
    <w:rsid w:val="00127D1E"/>
    <w:rsid w:val="00131F4E"/>
    <w:rsid w:val="00132569"/>
    <w:rsid w:val="0013264D"/>
    <w:rsid w:val="0013587C"/>
    <w:rsid w:val="00146651"/>
    <w:rsid w:val="0015011D"/>
    <w:rsid w:val="00152DAE"/>
    <w:rsid w:val="00153415"/>
    <w:rsid w:val="00160195"/>
    <w:rsid w:val="00160C03"/>
    <w:rsid w:val="00162AB7"/>
    <w:rsid w:val="00164CC1"/>
    <w:rsid w:val="00165A96"/>
    <w:rsid w:val="00165D9D"/>
    <w:rsid w:val="00167CF6"/>
    <w:rsid w:val="00170AEB"/>
    <w:rsid w:val="00170B79"/>
    <w:rsid w:val="00172D1E"/>
    <w:rsid w:val="001733FE"/>
    <w:rsid w:val="00175599"/>
    <w:rsid w:val="00175703"/>
    <w:rsid w:val="00175E9B"/>
    <w:rsid w:val="00176525"/>
    <w:rsid w:val="001771A8"/>
    <w:rsid w:val="001823A8"/>
    <w:rsid w:val="0018325A"/>
    <w:rsid w:val="00185EE5"/>
    <w:rsid w:val="00186E37"/>
    <w:rsid w:val="001875DF"/>
    <w:rsid w:val="001902C7"/>
    <w:rsid w:val="00193933"/>
    <w:rsid w:val="00193C64"/>
    <w:rsid w:val="001958CD"/>
    <w:rsid w:val="00195AF2"/>
    <w:rsid w:val="001A0D36"/>
    <w:rsid w:val="001A2184"/>
    <w:rsid w:val="001A2908"/>
    <w:rsid w:val="001A2AEC"/>
    <w:rsid w:val="001A3D94"/>
    <w:rsid w:val="001A449B"/>
    <w:rsid w:val="001A7F29"/>
    <w:rsid w:val="001B12A0"/>
    <w:rsid w:val="001B1AEF"/>
    <w:rsid w:val="001B1F83"/>
    <w:rsid w:val="001B35CE"/>
    <w:rsid w:val="001B3C21"/>
    <w:rsid w:val="001B5876"/>
    <w:rsid w:val="001B6A8A"/>
    <w:rsid w:val="001C17A2"/>
    <w:rsid w:val="001C3404"/>
    <w:rsid w:val="001C4838"/>
    <w:rsid w:val="001C4BDC"/>
    <w:rsid w:val="001C4C4B"/>
    <w:rsid w:val="001C4FD2"/>
    <w:rsid w:val="001C5517"/>
    <w:rsid w:val="001C66AB"/>
    <w:rsid w:val="001C6FB3"/>
    <w:rsid w:val="001C7A67"/>
    <w:rsid w:val="001D0005"/>
    <w:rsid w:val="001D0BAB"/>
    <w:rsid w:val="001D2AE9"/>
    <w:rsid w:val="001D3FCC"/>
    <w:rsid w:val="001D6B53"/>
    <w:rsid w:val="001D6E73"/>
    <w:rsid w:val="001D6FD9"/>
    <w:rsid w:val="001E07BD"/>
    <w:rsid w:val="001E1ADC"/>
    <w:rsid w:val="001E3C2C"/>
    <w:rsid w:val="001F0CA6"/>
    <w:rsid w:val="001F40A9"/>
    <w:rsid w:val="001F41FE"/>
    <w:rsid w:val="001F4B79"/>
    <w:rsid w:val="001F6947"/>
    <w:rsid w:val="001F6ABD"/>
    <w:rsid w:val="001F7930"/>
    <w:rsid w:val="002019CA"/>
    <w:rsid w:val="00203CCD"/>
    <w:rsid w:val="0020597F"/>
    <w:rsid w:val="00207126"/>
    <w:rsid w:val="002073C9"/>
    <w:rsid w:val="00207937"/>
    <w:rsid w:val="0021004A"/>
    <w:rsid w:val="00210FFE"/>
    <w:rsid w:val="002116A3"/>
    <w:rsid w:val="00211F91"/>
    <w:rsid w:val="00213953"/>
    <w:rsid w:val="00213EA3"/>
    <w:rsid w:val="00220C2E"/>
    <w:rsid w:val="00220F0F"/>
    <w:rsid w:val="00221035"/>
    <w:rsid w:val="00223B96"/>
    <w:rsid w:val="00223EF0"/>
    <w:rsid w:val="0022596C"/>
    <w:rsid w:val="00232B7D"/>
    <w:rsid w:val="00232BAD"/>
    <w:rsid w:val="00234AAC"/>
    <w:rsid w:val="002364D1"/>
    <w:rsid w:val="0023792D"/>
    <w:rsid w:val="00240661"/>
    <w:rsid w:val="00241D41"/>
    <w:rsid w:val="00242FF4"/>
    <w:rsid w:val="002442C3"/>
    <w:rsid w:val="00245078"/>
    <w:rsid w:val="00245209"/>
    <w:rsid w:val="00252E5F"/>
    <w:rsid w:val="00254AE3"/>
    <w:rsid w:val="00257CA8"/>
    <w:rsid w:val="00260032"/>
    <w:rsid w:val="00260D14"/>
    <w:rsid w:val="00263EE0"/>
    <w:rsid w:val="002649A7"/>
    <w:rsid w:val="00265465"/>
    <w:rsid w:val="00266127"/>
    <w:rsid w:val="00266759"/>
    <w:rsid w:val="00267611"/>
    <w:rsid w:val="00267F0A"/>
    <w:rsid w:val="00270412"/>
    <w:rsid w:val="00272327"/>
    <w:rsid w:val="002726F7"/>
    <w:rsid w:val="00274B37"/>
    <w:rsid w:val="00274FCB"/>
    <w:rsid w:val="00276471"/>
    <w:rsid w:val="00280487"/>
    <w:rsid w:val="00281B0C"/>
    <w:rsid w:val="0028466B"/>
    <w:rsid w:val="00284924"/>
    <w:rsid w:val="00285D2A"/>
    <w:rsid w:val="00285EFC"/>
    <w:rsid w:val="00290253"/>
    <w:rsid w:val="00290540"/>
    <w:rsid w:val="0029163C"/>
    <w:rsid w:val="00291A69"/>
    <w:rsid w:val="00292189"/>
    <w:rsid w:val="00293134"/>
    <w:rsid w:val="002955E9"/>
    <w:rsid w:val="002977FD"/>
    <w:rsid w:val="00297865"/>
    <w:rsid w:val="00297C80"/>
    <w:rsid w:val="002A16E0"/>
    <w:rsid w:val="002A1AEF"/>
    <w:rsid w:val="002A2075"/>
    <w:rsid w:val="002A453F"/>
    <w:rsid w:val="002A47DF"/>
    <w:rsid w:val="002A4945"/>
    <w:rsid w:val="002A6060"/>
    <w:rsid w:val="002B0E44"/>
    <w:rsid w:val="002B2A21"/>
    <w:rsid w:val="002B3CC7"/>
    <w:rsid w:val="002B420B"/>
    <w:rsid w:val="002B49E0"/>
    <w:rsid w:val="002B6A0A"/>
    <w:rsid w:val="002B6CBA"/>
    <w:rsid w:val="002B7D77"/>
    <w:rsid w:val="002C0767"/>
    <w:rsid w:val="002C2877"/>
    <w:rsid w:val="002C2CBC"/>
    <w:rsid w:val="002C3CB9"/>
    <w:rsid w:val="002C4A8D"/>
    <w:rsid w:val="002C4E3C"/>
    <w:rsid w:val="002C79CB"/>
    <w:rsid w:val="002D0D18"/>
    <w:rsid w:val="002D1A04"/>
    <w:rsid w:val="002D2BB3"/>
    <w:rsid w:val="002D2E05"/>
    <w:rsid w:val="002D5113"/>
    <w:rsid w:val="002D513D"/>
    <w:rsid w:val="002D6311"/>
    <w:rsid w:val="002D6EF2"/>
    <w:rsid w:val="002E00C8"/>
    <w:rsid w:val="002E062E"/>
    <w:rsid w:val="002E1031"/>
    <w:rsid w:val="002E461E"/>
    <w:rsid w:val="002E59FF"/>
    <w:rsid w:val="002E7002"/>
    <w:rsid w:val="002E74C4"/>
    <w:rsid w:val="002E7779"/>
    <w:rsid w:val="002F00F3"/>
    <w:rsid w:val="002F0757"/>
    <w:rsid w:val="002F12E3"/>
    <w:rsid w:val="002F37C5"/>
    <w:rsid w:val="002F40EA"/>
    <w:rsid w:val="002F4CE4"/>
    <w:rsid w:val="002F5370"/>
    <w:rsid w:val="002F67E4"/>
    <w:rsid w:val="002F7CD5"/>
    <w:rsid w:val="002F7D06"/>
    <w:rsid w:val="00300844"/>
    <w:rsid w:val="00300A18"/>
    <w:rsid w:val="00300DCF"/>
    <w:rsid w:val="00302372"/>
    <w:rsid w:val="00302714"/>
    <w:rsid w:val="00303AD0"/>
    <w:rsid w:val="00303D33"/>
    <w:rsid w:val="00304013"/>
    <w:rsid w:val="00304283"/>
    <w:rsid w:val="00305896"/>
    <w:rsid w:val="003110C8"/>
    <w:rsid w:val="00312617"/>
    <w:rsid w:val="00312635"/>
    <w:rsid w:val="003129F6"/>
    <w:rsid w:val="00313726"/>
    <w:rsid w:val="00314056"/>
    <w:rsid w:val="00316B18"/>
    <w:rsid w:val="00316D68"/>
    <w:rsid w:val="0031735C"/>
    <w:rsid w:val="003206C4"/>
    <w:rsid w:val="003209E0"/>
    <w:rsid w:val="003222F5"/>
    <w:rsid w:val="00322F1B"/>
    <w:rsid w:val="003244B0"/>
    <w:rsid w:val="00324875"/>
    <w:rsid w:val="003251A1"/>
    <w:rsid w:val="003259FB"/>
    <w:rsid w:val="00326051"/>
    <w:rsid w:val="00326529"/>
    <w:rsid w:val="00326BC2"/>
    <w:rsid w:val="00327F01"/>
    <w:rsid w:val="00332209"/>
    <w:rsid w:val="003324B5"/>
    <w:rsid w:val="00332B76"/>
    <w:rsid w:val="00334D8F"/>
    <w:rsid w:val="003350BB"/>
    <w:rsid w:val="0033696A"/>
    <w:rsid w:val="00336C23"/>
    <w:rsid w:val="003378CC"/>
    <w:rsid w:val="00337ACF"/>
    <w:rsid w:val="00342BC1"/>
    <w:rsid w:val="0034324A"/>
    <w:rsid w:val="00343361"/>
    <w:rsid w:val="003443AC"/>
    <w:rsid w:val="0034474C"/>
    <w:rsid w:val="003448F5"/>
    <w:rsid w:val="003451A3"/>
    <w:rsid w:val="0034533D"/>
    <w:rsid w:val="0034569F"/>
    <w:rsid w:val="00350183"/>
    <w:rsid w:val="00351CFC"/>
    <w:rsid w:val="00353EE5"/>
    <w:rsid w:val="003568A6"/>
    <w:rsid w:val="00357E1D"/>
    <w:rsid w:val="00357FA8"/>
    <w:rsid w:val="0036207C"/>
    <w:rsid w:val="00362387"/>
    <w:rsid w:val="00362A14"/>
    <w:rsid w:val="00363E90"/>
    <w:rsid w:val="003671E9"/>
    <w:rsid w:val="0037139F"/>
    <w:rsid w:val="00371867"/>
    <w:rsid w:val="003724F6"/>
    <w:rsid w:val="0037261B"/>
    <w:rsid w:val="0037493F"/>
    <w:rsid w:val="0037558A"/>
    <w:rsid w:val="0037607F"/>
    <w:rsid w:val="003763B8"/>
    <w:rsid w:val="0037712E"/>
    <w:rsid w:val="00377DD1"/>
    <w:rsid w:val="00381FC7"/>
    <w:rsid w:val="003823FC"/>
    <w:rsid w:val="0038275C"/>
    <w:rsid w:val="003832D0"/>
    <w:rsid w:val="00383D05"/>
    <w:rsid w:val="00384DF9"/>
    <w:rsid w:val="00385FE3"/>
    <w:rsid w:val="00386536"/>
    <w:rsid w:val="003911C9"/>
    <w:rsid w:val="003918D8"/>
    <w:rsid w:val="0039306A"/>
    <w:rsid w:val="00393623"/>
    <w:rsid w:val="00395C7D"/>
    <w:rsid w:val="00395CD6"/>
    <w:rsid w:val="003979A5"/>
    <w:rsid w:val="003979C4"/>
    <w:rsid w:val="003A030C"/>
    <w:rsid w:val="003A0F65"/>
    <w:rsid w:val="003A150A"/>
    <w:rsid w:val="003A157E"/>
    <w:rsid w:val="003A2674"/>
    <w:rsid w:val="003A2727"/>
    <w:rsid w:val="003A2FF4"/>
    <w:rsid w:val="003A52B0"/>
    <w:rsid w:val="003A5DF0"/>
    <w:rsid w:val="003A70BF"/>
    <w:rsid w:val="003A70DB"/>
    <w:rsid w:val="003B2CEA"/>
    <w:rsid w:val="003B32FC"/>
    <w:rsid w:val="003B4036"/>
    <w:rsid w:val="003B4B00"/>
    <w:rsid w:val="003C1D35"/>
    <w:rsid w:val="003C253B"/>
    <w:rsid w:val="003C4170"/>
    <w:rsid w:val="003C451B"/>
    <w:rsid w:val="003C4B96"/>
    <w:rsid w:val="003C73A8"/>
    <w:rsid w:val="003C74C7"/>
    <w:rsid w:val="003D1A2B"/>
    <w:rsid w:val="003D21DA"/>
    <w:rsid w:val="003D2D33"/>
    <w:rsid w:val="003D304E"/>
    <w:rsid w:val="003D419A"/>
    <w:rsid w:val="003D6FFF"/>
    <w:rsid w:val="003D7373"/>
    <w:rsid w:val="003E1BB8"/>
    <w:rsid w:val="003E35E9"/>
    <w:rsid w:val="003E433D"/>
    <w:rsid w:val="003E5398"/>
    <w:rsid w:val="003E5C4E"/>
    <w:rsid w:val="003E6920"/>
    <w:rsid w:val="003F0118"/>
    <w:rsid w:val="003F3328"/>
    <w:rsid w:val="003F3E4C"/>
    <w:rsid w:val="003F5297"/>
    <w:rsid w:val="003F5C2F"/>
    <w:rsid w:val="003F68A8"/>
    <w:rsid w:val="0040194F"/>
    <w:rsid w:val="00403114"/>
    <w:rsid w:val="0040397A"/>
    <w:rsid w:val="0040440A"/>
    <w:rsid w:val="0040496F"/>
    <w:rsid w:val="00405BFE"/>
    <w:rsid w:val="00410AE4"/>
    <w:rsid w:val="00411AFA"/>
    <w:rsid w:val="00413165"/>
    <w:rsid w:val="004132D3"/>
    <w:rsid w:val="00415B81"/>
    <w:rsid w:val="00415B94"/>
    <w:rsid w:val="00416A65"/>
    <w:rsid w:val="00417733"/>
    <w:rsid w:val="0042240E"/>
    <w:rsid w:val="004226C1"/>
    <w:rsid w:val="00423CB5"/>
    <w:rsid w:val="004241BD"/>
    <w:rsid w:val="004249EC"/>
    <w:rsid w:val="00425487"/>
    <w:rsid w:val="004255B5"/>
    <w:rsid w:val="004255BC"/>
    <w:rsid w:val="00426C6E"/>
    <w:rsid w:val="00430E45"/>
    <w:rsid w:val="004325BE"/>
    <w:rsid w:val="00435002"/>
    <w:rsid w:val="0043524B"/>
    <w:rsid w:val="004360E4"/>
    <w:rsid w:val="0043665C"/>
    <w:rsid w:val="00442621"/>
    <w:rsid w:val="00444318"/>
    <w:rsid w:val="004464E7"/>
    <w:rsid w:val="00446BE7"/>
    <w:rsid w:val="00447166"/>
    <w:rsid w:val="00451BB9"/>
    <w:rsid w:val="00452B74"/>
    <w:rsid w:val="00453277"/>
    <w:rsid w:val="004566AB"/>
    <w:rsid w:val="00456FF1"/>
    <w:rsid w:val="0045730C"/>
    <w:rsid w:val="0046183D"/>
    <w:rsid w:val="00462153"/>
    <w:rsid w:val="004632FC"/>
    <w:rsid w:val="00466C5C"/>
    <w:rsid w:val="00467639"/>
    <w:rsid w:val="00471339"/>
    <w:rsid w:val="00471BAA"/>
    <w:rsid w:val="00471DE6"/>
    <w:rsid w:val="00472BAC"/>
    <w:rsid w:val="00473266"/>
    <w:rsid w:val="0047353A"/>
    <w:rsid w:val="004752A4"/>
    <w:rsid w:val="00477EA3"/>
    <w:rsid w:val="00477EF6"/>
    <w:rsid w:val="00480715"/>
    <w:rsid w:val="004824D9"/>
    <w:rsid w:val="0048398A"/>
    <w:rsid w:val="004848E6"/>
    <w:rsid w:val="004866E0"/>
    <w:rsid w:val="00487FFC"/>
    <w:rsid w:val="00490537"/>
    <w:rsid w:val="00490C33"/>
    <w:rsid w:val="0049109F"/>
    <w:rsid w:val="00491EDE"/>
    <w:rsid w:val="00492AC2"/>
    <w:rsid w:val="004A0CB8"/>
    <w:rsid w:val="004A3D8F"/>
    <w:rsid w:val="004A558D"/>
    <w:rsid w:val="004A6820"/>
    <w:rsid w:val="004A6B87"/>
    <w:rsid w:val="004A7DDA"/>
    <w:rsid w:val="004B0C35"/>
    <w:rsid w:val="004B31F1"/>
    <w:rsid w:val="004B359C"/>
    <w:rsid w:val="004B463D"/>
    <w:rsid w:val="004B5659"/>
    <w:rsid w:val="004B7B7F"/>
    <w:rsid w:val="004B7DD9"/>
    <w:rsid w:val="004C0A69"/>
    <w:rsid w:val="004C145C"/>
    <w:rsid w:val="004C1971"/>
    <w:rsid w:val="004C2AED"/>
    <w:rsid w:val="004C38ED"/>
    <w:rsid w:val="004C3B9C"/>
    <w:rsid w:val="004C4764"/>
    <w:rsid w:val="004C600F"/>
    <w:rsid w:val="004C6F28"/>
    <w:rsid w:val="004C7B49"/>
    <w:rsid w:val="004D0B21"/>
    <w:rsid w:val="004D326A"/>
    <w:rsid w:val="004D3D82"/>
    <w:rsid w:val="004D518B"/>
    <w:rsid w:val="004D658A"/>
    <w:rsid w:val="004D6F8B"/>
    <w:rsid w:val="004D7D4C"/>
    <w:rsid w:val="004E0F2F"/>
    <w:rsid w:val="004E17CC"/>
    <w:rsid w:val="004E300A"/>
    <w:rsid w:val="004E4CAC"/>
    <w:rsid w:val="004E4CBA"/>
    <w:rsid w:val="004E668C"/>
    <w:rsid w:val="004E6B3F"/>
    <w:rsid w:val="004E745A"/>
    <w:rsid w:val="004F2A2D"/>
    <w:rsid w:val="004F52F3"/>
    <w:rsid w:val="004F62C6"/>
    <w:rsid w:val="004F66ED"/>
    <w:rsid w:val="004F7BC5"/>
    <w:rsid w:val="005003F7"/>
    <w:rsid w:val="00503734"/>
    <w:rsid w:val="00503E6D"/>
    <w:rsid w:val="00504CD9"/>
    <w:rsid w:val="00505449"/>
    <w:rsid w:val="0050722D"/>
    <w:rsid w:val="00507AC1"/>
    <w:rsid w:val="00510F2B"/>
    <w:rsid w:val="005121FB"/>
    <w:rsid w:val="00512565"/>
    <w:rsid w:val="0051352C"/>
    <w:rsid w:val="005136D8"/>
    <w:rsid w:val="00513A74"/>
    <w:rsid w:val="005166A0"/>
    <w:rsid w:val="00520544"/>
    <w:rsid w:val="00522917"/>
    <w:rsid w:val="005255AA"/>
    <w:rsid w:val="005266E6"/>
    <w:rsid w:val="0053574E"/>
    <w:rsid w:val="00536EEE"/>
    <w:rsid w:val="00541AA5"/>
    <w:rsid w:val="00541F6A"/>
    <w:rsid w:val="00542DE2"/>
    <w:rsid w:val="00543179"/>
    <w:rsid w:val="00545149"/>
    <w:rsid w:val="005456C4"/>
    <w:rsid w:val="005458BF"/>
    <w:rsid w:val="00546540"/>
    <w:rsid w:val="00546BE9"/>
    <w:rsid w:val="00546DA2"/>
    <w:rsid w:val="00547991"/>
    <w:rsid w:val="00547A45"/>
    <w:rsid w:val="00547E9F"/>
    <w:rsid w:val="0055129E"/>
    <w:rsid w:val="005520E4"/>
    <w:rsid w:val="0055261D"/>
    <w:rsid w:val="0055290F"/>
    <w:rsid w:val="00552A50"/>
    <w:rsid w:val="00553021"/>
    <w:rsid w:val="005532AB"/>
    <w:rsid w:val="00553F03"/>
    <w:rsid w:val="0055520D"/>
    <w:rsid w:val="00557E54"/>
    <w:rsid w:val="005604A1"/>
    <w:rsid w:val="00560514"/>
    <w:rsid w:val="00560D3C"/>
    <w:rsid w:val="00561BD5"/>
    <w:rsid w:val="00563A6D"/>
    <w:rsid w:val="00564D62"/>
    <w:rsid w:val="00565C28"/>
    <w:rsid w:val="00565FAC"/>
    <w:rsid w:val="0056630C"/>
    <w:rsid w:val="005667FD"/>
    <w:rsid w:val="00566C07"/>
    <w:rsid w:val="005672DE"/>
    <w:rsid w:val="00567A06"/>
    <w:rsid w:val="00570C00"/>
    <w:rsid w:val="00573673"/>
    <w:rsid w:val="00574A2A"/>
    <w:rsid w:val="005750CA"/>
    <w:rsid w:val="00575600"/>
    <w:rsid w:val="005756B1"/>
    <w:rsid w:val="005757B7"/>
    <w:rsid w:val="005762C2"/>
    <w:rsid w:val="00580CCB"/>
    <w:rsid w:val="005810CE"/>
    <w:rsid w:val="005851D8"/>
    <w:rsid w:val="00585601"/>
    <w:rsid w:val="005856F6"/>
    <w:rsid w:val="00585A97"/>
    <w:rsid w:val="0058630B"/>
    <w:rsid w:val="005874A5"/>
    <w:rsid w:val="00592987"/>
    <w:rsid w:val="00593546"/>
    <w:rsid w:val="005937F6"/>
    <w:rsid w:val="005969D5"/>
    <w:rsid w:val="00597E15"/>
    <w:rsid w:val="005A1D81"/>
    <w:rsid w:val="005A1E81"/>
    <w:rsid w:val="005A2287"/>
    <w:rsid w:val="005A37F5"/>
    <w:rsid w:val="005A4C25"/>
    <w:rsid w:val="005A75F7"/>
    <w:rsid w:val="005B0DCE"/>
    <w:rsid w:val="005B258E"/>
    <w:rsid w:val="005B2AF3"/>
    <w:rsid w:val="005B767F"/>
    <w:rsid w:val="005C03AB"/>
    <w:rsid w:val="005C043C"/>
    <w:rsid w:val="005C1AE2"/>
    <w:rsid w:val="005C536D"/>
    <w:rsid w:val="005C62D6"/>
    <w:rsid w:val="005C6509"/>
    <w:rsid w:val="005C7CE1"/>
    <w:rsid w:val="005D0A67"/>
    <w:rsid w:val="005D159C"/>
    <w:rsid w:val="005D2FAA"/>
    <w:rsid w:val="005D2FE9"/>
    <w:rsid w:val="005D3E44"/>
    <w:rsid w:val="005D5516"/>
    <w:rsid w:val="005D65E1"/>
    <w:rsid w:val="005E0CE1"/>
    <w:rsid w:val="005E291C"/>
    <w:rsid w:val="005E2B7B"/>
    <w:rsid w:val="005E3552"/>
    <w:rsid w:val="005E4D09"/>
    <w:rsid w:val="005E4D54"/>
    <w:rsid w:val="005E5290"/>
    <w:rsid w:val="005E54D6"/>
    <w:rsid w:val="005E6484"/>
    <w:rsid w:val="005E6EE0"/>
    <w:rsid w:val="005F0251"/>
    <w:rsid w:val="005F1581"/>
    <w:rsid w:val="005F4012"/>
    <w:rsid w:val="005F49C0"/>
    <w:rsid w:val="005F6390"/>
    <w:rsid w:val="005F76AE"/>
    <w:rsid w:val="00602450"/>
    <w:rsid w:val="006025FB"/>
    <w:rsid w:val="00603465"/>
    <w:rsid w:val="00603A1E"/>
    <w:rsid w:val="006058F1"/>
    <w:rsid w:val="00605A28"/>
    <w:rsid w:val="00605B57"/>
    <w:rsid w:val="00605D8A"/>
    <w:rsid w:val="00605DDB"/>
    <w:rsid w:val="0060643F"/>
    <w:rsid w:val="006101EE"/>
    <w:rsid w:val="0061178B"/>
    <w:rsid w:val="00614243"/>
    <w:rsid w:val="00616397"/>
    <w:rsid w:val="00622268"/>
    <w:rsid w:val="006237B5"/>
    <w:rsid w:val="0062589B"/>
    <w:rsid w:val="00630660"/>
    <w:rsid w:val="00633550"/>
    <w:rsid w:val="006360D0"/>
    <w:rsid w:val="0063732C"/>
    <w:rsid w:val="006406CC"/>
    <w:rsid w:val="00640BB1"/>
    <w:rsid w:val="00641672"/>
    <w:rsid w:val="006434BD"/>
    <w:rsid w:val="00643DD6"/>
    <w:rsid w:val="00644722"/>
    <w:rsid w:val="00644800"/>
    <w:rsid w:val="00645B9B"/>
    <w:rsid w:val="00646523"/>
    <w:rsid w:val="0064730A"/>
    <w:rsid w:val="00647F79"/>
    <w:rsid w:val="00651459"/>
    <w:rsid w:val="00653570"/>
    <w:rsid w:val="006546F3"/>
    <w:rsid w:val="00655706"/>
    <w:rsid w:val="006566EE"/>
    <w:rsid w:val="0065768A"/>
    <w:rsid w:val="00657C14"/>
    <w:rsid w:val="00657F50"/>
    <w:rsid w:val="00660344"/>
    <w:rsid w:val="00661564"/>
    <w:rsid w:val="00661980"/>
    <w:rsid w:val="00662004"/>
    <w:rsid w:val="00662479"/>
    <w:rsid w:val="006627E5"/>
    <w:rsid w:val="00664636"/>
    <w:rsid w:val="006656C3"/>
    <w:rsid w:val="00665875"/>
    <w:rsid w:val="0066613D"/>
    <w:rsid w:val="00670567"/>
    <w:rsid w:val="006716D5"/>
    <w:rsid w:val="0067186B"/>
    <w:rsid w:val="00676AE7"/>
    <w:rsid w:val="0068084C"/>
    <w:rsid w:val="00680D2E"/>
    <w:rsid w:val="00680D97"/>
    <w:rsid w:val="00682318"/>
    <w:rsid w:val="0068256E"/>
    <w:rsid w:val="006909E0"/>
    <w:rsid w:val="00691A0B"/>
    <w:rsid w:val="00692FB1"/>
    <w:rsid w:val="006956C3"/>
    <w:rsid w:val="00696566"/>
    <w:rsid w:val="006965AF"/>
    <w:rsid w:val="00697209"/>
    <w:rsid w:val="006A0D17"/>
    <w:rsid w:val="006A152A"/>
    <w:rsid w:val="006A289A"/>
    <w:rsid w:val="006A3550"/>
    <w:rsid w:val="006A3C53"/>
    <w:rsid w:val="006A3C8B"/>
    <w:rsid w:val="006A55BA"/>
    <w:rsid w:val="006A572C"/>
    <w:rsid w:val="006B0AEC"/>
    <w:rsid w:val="006B11D3"/>
    <w:rsid w:val="006B16E2"/>
    <w:rsid w:val="006B2B03"/>
    <w:rsid w:val="006B3FFA"/>
    <w:rsid w:val="006B5CC2"/>
    <w:rsid w:val="006C119F"/>
    <w:rsid w:val="006C190E"/>
    <w:rsid w:val="006C3238"/>
    <w:rsid w:val="006C33DE"/>
    <w:rsid w:val="006C58DA"/>
    <w:rsid w:val="006D15CF"/>
    <w:rsid w:val="006D238A"/>
    <w:rsid w:val="006D2725"/>
    <w:rsid w:val="006D3135"/>
    <w:rsid w:val="006D39D8"/>
    <w:rsid w:val="006D45DB"/>
    <w:rsid w:val="006D5284"/>
    <w:rsid w:val="006D5869"/>
    <w:rsid w:val="006D5BE8"/>
    <w:rsid w:val="006D79B1"/>
    <w:rsid w:val="006E08AB"/>
    <w:rsid w:val="006E32D4"/>
    <w:rsid w:val="006E32F9"/>
    <w:rsid w:val="006E3375"/>
    <w:rsid w:val="006E34F1"/>
    <w:rsid w:val="006E3FD5"/>
    <w:rsid w:val="006E54F1"/>
    <w:rsid w:val="006E67AF"/>
    <w:rsid w:val="006F23CA"/>
    <w:rsid w:val="006F2776"/>
    <w:rsid w:val="006F3E5F"/>
    <w:rsid w:val="006F4B57"/>
    <w:rsid w:val="006F622B"/>
    <w:rsid w:val="006F7DB5"/>
    <w:rsid w:val="00701123"/>
    <w:rsid w:val="00701B5A"/>
    <w:rsid w:val="0070280C"/>
    <w:rsid w:val="00702915"/>
    <w:rsid w:val="00703910"/>
    <w:rsid w:val="007047DE"/>
    <w:rsid w:val="0070525B"/>
    <w:rsid w:val="007053D9"/>
    <w:rsid w:val="00712345"/>
    <w:rsid w:val="0071250E"/>
    <w:rsid w:val="00712518"/>
    <w:rsid w:val="00712B5C"/>
    <w:rsid w:val="0071342B"/>
    <w:rsid w:val="0071589A"/>
    <w:rsid w:val="0072024E"/>
    <w:rsid w:val="00720FFC"/>
    <w:rsid w:val="00723025"/>
    <w:rsid w:val="00723D96"/>
    <w:rsid w:val="00725A5E"/>
    <w:rsid w:val="00725AEF"/>
    <w:rsid w:val="0072776A"/>
    <w:rsid w:val="00731787"/>
    <w:rsid w:val="00731C81"/>
    <w:rsid w:val="007331BF"/>
    <w:rsid w:val="0073328B"/>
    <w:rsid w:val="00733822"/>
    <w:rsid w:val="0073499D"/>
    <w:rsid w:val="0074071A"/>
    <w:rsid w:val="0074100B"/>
    <w:rsid w:val="007434D5"/>
    <w:rsid w:val="007439CB"/>
    <w:rsid w:val="007451A7"/>
    <w:rsid w:val="007472E8"/>
    <w:rsid w:val="007502B1"/>
    <w:rsid w:val="0075131F"/>
    <w:rsid w:val="00751F59"/>
    <w:rsid w:val="00751FB2"/>
    <w:rsid w:val="00752011"/>
    <w:rsid w:val="00755424"/>
    <w:rsid w:val="0075731C"/>
    <w:rsid w:val="007604B6"/>
    <w:rsid w:val="00760556"/>
    <w:rsid w:val="0076108B"/>
    <w:rsid w:val="007615CF"/>
    <w:rsid w:val="00762EB7"/>
    <w:rsid w:val="007671F8"/>
    <w:rsid w:val="007717E7"/>
    <w:rsid w:val="00775461"/>
    <w:rsid w:val="007758F3"/>
    <w:rsid w:val="00776AF6"/>
    <w:rsid w:val="0077776D"/>
    <w:rsid w:val="007806C7"/>
    <w:rsid w:val="007808A5"/>
    <w:rsid w:val="00780F9B"/>
    <w:rsid w:val="0078176D"/>
    <w:rsid w:val="007829E4"/>
    <w:rsid w:val="00782AFC"/>
    <w:rsid w:val="00785435"/>
    <w:rsid w:val="00785AB9"/>
    <w:rsid w:val="00785D87"/>
    <w:rsid w:val="00786F97"/>
    <w:rsid w:val="0078790D"/>
    <w:rsid w:val="0079046F"/>
    <w:rsid w:val="007908BC"/>
    <w:rsid w:val="00791265"/>
    <w:rsid w:val="00797431"/>
    <w:rsid w:val="007A054E"/>
    <w:rsid w:val="007A0AD9"/>
    <w:rsid w:val="007A1A64"/>
    <w:rsid w:val="007A2B74"/>
    <w:rsid w:val="007A2E50"/>
    <w:rsid w:val="007A3BB0"/>
    <w:rsid w:val="007A3FA6"/>
    <w:rsid w:val="007A52CB"/>
    <w:rsid w:val="007A6B94"/>
    <w:rsid w:val="007B1616"/>
    <w:rsid w:val="007B20AB"/>
    <w:rsid w:val="007B3515"/>
    <w:rsid w:val="007B3CB3"/>
    <w:rsid w:val="007B433F"/>
    <w:rsid w:val="007B6068"/>
    <w:rsid w:val="007B61C3"/>
    <w:rsid w:val="007B6C34"/>
    <w:rsid w:val="007B7B17"/>
    <w:rsid w:val="007C0AC3"/>
    <w:rsid w:val="007C0F0E"/>
    <w:rsid w:val="007C1C68"/>
    <w:rsid w:val="007C24DE"/>
    <w:rsid w:val="007C2A2D"/>
    <w:rsid w:val="007C388E"/>
    <w:rsid w:val="007C3ACD"/>
    <w:rsid w:val="007C4012"/>
    <w:rsid w:val="007C57B6"/>
    <w:rsid w:val="007C5F83"/>
    <w:rsid w:val="007C6583"/>
    <w:rsid w:val="007D02C3"/>
    <w:rsid w:val="007D045A"/>
    <w:rsid w:val="007D170E"/>
    <w:rsid w:val="007D2D55"/>
    <w:rsid w:val="007D2DAC"/>
    <w:rsid w:val="007D2DBF"/>
    <w:rsid w:val="007D466C"/>
    <w:rsid w:val="007D60DF"/>
    <w:rsid w:val="007D6513"/>
    <w:rsid w:val="007E23B3"/>
    <w:rsid w:val="007E3D86"/>
    <w:rsid w:val="007E702C"/>
    <w:rsid w:val="007F02EE"/>
    <w:rsid w:val="007F05C2"/>
    <w:rsid w:val="007F61AB"/>
    <w:rsid w:val="007F72D0"/>
    <w:rsid w:val="007F7B7C"/>
    <w:rsid w:val="007F7EC1"/>
    <w:rsid w:val="008069D9"/>
    <w:rsid w:val="00807E0E"/>
    <w:rsid w:val="0081040E"/>
    <w:rsid w:val="00810CA9"/>
    <w:rsid w:val="00811EA3"/>
    <w:rsid w:val="00814A6E"/>
    <w:rsid w:val="00815CFA"/>
    <w:rsid w:val="00815E09"/>
    <w:rsid w:val="00816A7E"/>
    <w:rsid w:val="008178A1"/>
    <w:rsid w:val="00817A8B"/>
    <w:rsid w:val="00821753"/>
    <w:rsid w:val="00821D75"/>
    <w:rsid w:val="00823B4D"/>
    <w:rsid w:val="00824282"/>
    <w:rsid w:val="00825A87"/>
    <w:rsid w:val="00825EBF"/>
    <w:rsid w:val="008260D4"/>
    <w:rsid w:val="00830BBB"/>
    <w:rsid w:val="00830F86"/>
    <w:rsid w:val="00831EA4"/>
    <w:rsid w:val="00832DBD"/>
    <w:rsid w:val="00834939"/>
    <w:rsid w:val="00835019"/>
    <w:rsid w:val="008356A4"/>
    <w:rsid w:val="00835724"/>
    <w:rsid w:val="00835B15"/>
    <w:rsid w:val="00837C93"/>
    <w:rsid w:val="008439E2"/>
    <w:rsid w:val="008445EB"/>
    <w:rsid w:val="00846351"/>
    <w:rsid w:val="0085086A"/>
    <w:rsid w:val="00850A3A"/>
    <w:rsid w:val="00852599"/>
    <w:rsid w:val="00853AC3"/>
    <w:rsid w:val="00854D53"/>
    <w:rsid w:val="00855CC1"/>
    <w:rsid w:val="008628A8"/>
    <w:rsid w:val="00863399"/>
    <w:rsid w:val="00866426"/>
    <w:rsid w:val="00870372"/>
    <w:rsid w:val="008717C1"/>
    <w:rsid w:val="00871EE6"/>
    <w:rsid w:val="00872A1B"/>
    <w:rsid w:val="00872C23"/>
    <w:rsid w:val="00872DB6"/>
    <w:rsid w:val="008739FD"/>
    <w:rsid w:val="00875FA0"/>
    <w:rsid w:val="00876113"/>
    <w:rsid w:val="00876DB5"/>
    <w:rsid w:val="00877D1B"/>
    <w:rsid w:val="00884B77"/>
    <w:rsid w:val="00884EF3"/>
    <w:rsid w:val="008851AE"/>
    <w:rsid w:val="00890CBF"/>
    <w:rsid w:val="00891882"/>
    <w:rsid w:val="008931B9"/>
    <w:rsid w:val="00893992"/>
    <w:rsid w:val="00896674"/>
    <w:rsid w:val="008A0D9E"/>
    <w:rsid w:val="008A13C5"/>
    <w:rsid w:val="008A1D04"/>
    <w:rsid w:val="008A34CB"/>
    <w:rsid w:val="008A62F8"/>
    <w:rsid w:val="008A64EC"/>
    <w:rsid w:val="008B027D"/>
    <w:rsid w:val="008B552A"/>
    <w:rsid w:val="008B6211"/>
    <w:rsid w:val="008B6D17"/>
    <w:rsid w:val="008C0095"/>
    <w:rsid w:val="008C0C03"/>
    <w:rsid w:val="008C1B63"/>
    <w:rsid w:val="008C34F6"/>
    <w:rsid w:val="008C604A"/>
    <w:rsid w:val="008C6D32"/>
    <w:rsid w:val="008C72B7"/>
    <w:rsid w:val="008D058E"/>
    <w:rsid w:val="008D08D5"/>
    <w:rsid w:val="008D518B"/>
    <w:rsid w:val="008D6049"/>
    <w:rsid w:val="008D6816"/>
    <w:rsid w:val="008D734C"/>
    <w:rsid w:val="008E0535"/>
    <w:rsid w:val="008E109D"/>
    <w:rsid w:val="008E204F"/>
    <w:rsid w:val="008E2445"/>
    <w:rsid w:val="008E3D16"/>
    <w:rsid w:val="008E3EAD"/>
    <w:rsid w:val="008E4A77"/>
    <w:rsid w:val="008E5976"/>
    <w:rsid w:val="008E60B5"/>
    <w:rsid w:val="008E72E3"/>
    <w:rsid w:val="008E7E93"/>
    <w:rsid w:val="008F04FE"/>
    <w:rsid w:val="008F08EB"/>
    <w:rsid w:val="008F1999"/>
    <w:rsid w:val="008F4DCA"/>
    <w:rsid w:val="008F7BF9"/>
    <w:rsid w:val="008F7D95"/>
    <w:rsid w:val="0090046F"/>
    <w:rsid w:val="009015ED"/>
    <w:rsid w:val="00901BED"/>
    <w:rsid w:val="00903159"/>
    <w:rsid w:val="0090368A"/>
    <w:rsid w:val="00907146"/>
    <w:rsid w:val="00907FE9"/>
    <w:rsid w:val="009107CB"/>
    <w:rsid w:val="00911A4A"/>
    <w:rsid w:val="00912FD0"/>
    <w:rsid w:val="00916883"/>
    <w:rsid w:val="00916D89"/>
    <w:rsid w:val="0092601D"/>
    <w:rsid w:val="0092605E"/>
    <w:rsid w:val="00926D59"/>
    <w:rsid w:val="009273FA"/>
    <w:rsid w:val="0092798E"/>
    <w:rsid w:val="009328E5"/>
    <w:rsid w:val="00932AD4"/>
    <w:rsid w:val="00933902"/>
    <w:rsid w:val="009350ED"/>
    <w:rsid w:val="00935814"/>
    <w:rsid w:val="00935A72"/>
    <w:rsid w:val="00940483"/>
    <w:rsid w:val="009410DF"/>
    <w:rsid w:val="00942845"/>
    <w:rsid w:val="00943F7D"/>
    <w:rsid w:val="00944889"/>
    <w:rsid w:val="009454C4"/>
    <w:rsid w:val="009506B2"/>
    <w:rsid w:val="0095078F"/>
    <w:rsid w:val="00950DB7"/>
    <w:rsid w:val="00950DDD"/>
    <w:rsid w:val="00951BCF"/>
    <w:rsid w:val="00951DD3"/>
    <w:rsid w:val="009520EF"/>
    <w:rsid w:val="00952515"/>
    <w:rsid w:val="00953328"/>
    <w:rsid w:val="00957397"/>
    <w:rsid w:val="00960D27"/>
    <w:rsid w:val="00961063"/>
    <w:rsid w:val="00962236"/>
    <w:rsid w:val="0096241B"/>
    <w:rsid w:val="00963400"/>
    <w:rsid w:val="009650CB"/>
    <w:rsid w:val="009656AC"/>
    <w:rsid w:val="009665FB"/>
    <w:rsid w:val="0096683F"/>
    <w:rsid w:val="009669DD"/>
    <w:rsid w:val="00967351"/>
    <w:rsid w:val="009674D1"/>
    <w:rsid w:val="009677F2"/>
    <w:rsid w:val="009713BF"/>
    <w:rsid w:val="00971D9D"/>
    <w:rsid w:val="009741EE"/>
    <w:rsid w:val="00974CE2"/>
    <w:rsid w:val="0097524F"/>
    <w:rsid w:val="00975F84"/>
    <w:rsid w:val="0097717C"/>
    <w:rsid w:val="009800FF"/>
    <w:rsid w:val="00981BD9"/>
    <w:rsid w:val="00982CCB"/>
    <w:rsid w:val="00983F08"/>
    <w:rsid w:val="009855FD"/>
    <w:rsid w:val="00987491"/>
    <w:rsid w:val="00993A73"/>
    <w:rsid w:val="009967EF"/>
    <w:rsid w:val="00996A11"/>
    <w:rsid w:val="00996AF3"/>
    <w:rsid w:val="009974A5"/>
    <w:rsid w:val="0099773F"/>
    <w:rsid w:val="009A0621"/>
    <w:rsid w:val="009A1AE7"/>
    <w:rsid w:val="009A54EC"/>
    <w:rsid w:val="009A68B2"/>
    <w:rsid w:val="009A6AA1"/>
    <w:rsid w:val="009B4169"/>
    <w:rsid w:val="009B6145"/>
    <w:rsid w:val="009C077D"/>
    <w:rsid w:val="009C0822"/>
    <w:rsid w:val="009C1598"/>
    <w:rsid w:val="009C1CDF"/>
    <w:rsid w:val="009C2548"/>
    <w:rsid w:val="009C2C60"/>
    <w:rsid w:val="009C38BA"/>
    <w:rsid w:val="009C38C6"/>
    <w:rsid w:val="009C743D"/>
    <w:rsid w:val="009C772F"/>
    <w:rsid w:val="009D36CE"/>
    <w:rsid w:val="009E0266"/>
    <w:rsid w:val="009E26E0"/>
    <w:rsid w:val="009E37A5"/>
    <w:rsid w:val="009E37A6"/>
    <w:rsid w:val="009E4FF2"/>
    <w:rsid w:val="009F037B"/>
    <w:rsid w:val="009F2EC3"/>
    <w:rsid w:val="009F476A"/>
    <w:rsid w:val="009F5392"/>
    <w:rsid w:val="00A02F46"/>
    <w:rsid w:val="00A03571"/>
    <w:rsid w:val="00A040BE"/>
    <w:rsid w:val="00A063C3"/>
    <w:rsid w:val="00A07B82"/>
    <w:rsid w:val="00A07F4E"/>
    <w:rsid w:val="00A13958"/>
    <w:rsid w:val="00A13DF9"/>
    <w:rsid w:val="00A1434B"/>
    <w:rsid w:val="00A15273"/>
    <w:rsid w:val="00A155F4"/>
    <w:rsid w:val="00A16D3F"/>
    <w:rsid w:val="00A2030C"/>
    <w:rsid w:val="00A21109"/>
    <w:rsid w:val="00A21C1F"/>
    <w:rsid w:val="00A227D0"/>
    <w:rsid w:val="00A238FB"/>
    <w:rsid w:val="00A23D47"/>
    <w:rsid w:val="00A24213"/>
    <w:rsid w:val="00A24EC5"/>
    <w:rsid w:val="00A24F4B"/>
    <w:rsid w:val="00A25192"/>
    <w:rsid w:val="00A25A18"/>
    <w:rsid w:val="00A25DE5"/>
    <w:rsid w:val="00A2684A"/>
    <w:rsid w:val="00A269DD"/>
    <w:rsid w:val="00A27144"/>
    <w:rsid w:val="00A2767A"/>
    <w:rsid w:val="00A32DAD"/>
    <w:rsid w:val="00A344C4"/>
    <w:rsid w:val="00A374F5"/>
    <w:rsid w:val="00A37CCB"/>
    <w:rsid w:val="00A4021F"/>
    <w:rsid w:val="00A41608"/>
    <w:rsid w:val="00A41B85"/>
    <w:rsid w:val="00A42550"/>
    <w:rsid w:val="00A42A82"/>
    <w:rsid w:val="00A42F18"/>
    <w:rsid w:val="00A4485D"/>
    <w:rsid w:val="00A45D18"/>
    <w:rsid w:val="00A46071"/>
    <w:rsid w:val="00A47CB7"/>
    <w:rsid w:val="00A47D5B"/>
    <w:rsid w:val="00A5212F"/>
    <w:rsid w:val="00A52611"/>
    <w:rsid w:val="00A52E5D"/>
    <w:rsid w:val="00A5452A"/>
    <w:rsid w:val="00A54600"/>
    <w:rsid w:val="00A54FCA"/>
    <w:rsid w:val="00A54FF6"/>
    <w:rsid w:val="00A555D1"/>
    <w:rsid w:val="00A56082"/>
    <w:rsid w:val="00A603EF"/>
    <w:rsid w:val="00A614C7"/>
    <w:rsid w:val="00A6199A"/>
    <w:rsid w:val="00A63D86"/>
    <w:rsid w:val="00A67095"/>
    <w:rsid w:val="00A71F2A"/>
    <w:rsid w:val="00A72C5E"/>
    <w:rsid w:val="00A73AE7"/>
    <w:rsid w:val="00A76630"/>
    <w:rsid w:val="00A76D71"/>
    <w:rsid w:val="00A77233"/>
    <w:rsid w:val="00A779E9"/>
    <w:rsid w:val="00A82E0D"/>
    <w:rsid w:val="00A83CF1"/>
    <w:rsid w:val="00A8425D"/>
    <w:rsid w:val="00A85074"/>
    <w:rsid w:val="00A86208"/>
    <w:rsid w:val="00A864DC"/>
    <w:rsid w:val="00A86888"/>
    <w:rsid w:val="00A86C3A"/>
    <w:rsid w:val="00A909A1"/>
    <w:rsid w:val="00A909CA"/>
    <w:rsid w:val="00A93246"/>
    <w:rsid w:val="00A955A8"/>
    <w:rsid w:val="00A95675"/>
    <w:rsid w:val="00AA054D"/>
    <w:rsid w:val="00AA0A4A"/>
    <w:rsid w:val="00AA1879"/>
    <w:rsid w:val="00AA2B80"/>
    <w:rsid w:val="00AA2BD0"/>
    <w:rsid w:val="00AA3BCA"/>
    <w:rsid w:val="00AA5A51"/>
    <w:rsid w:val="00AA6012"/>
    <w:rsid w:val="00AA6601"/>
    <w:rsid w:val="00AA7241"/>
    <w:rsid w:val="00AB0817"/>
    <w:rsid w:val="00AB10DD"/>
    <w:rsid w:val="00AB15E3"/>
    <w:rsid w:val="00AB32AB"/>
    <w:rsid w:val="00AB76E3"/>
    <w:rsid w:val="00AC0228"/>
    <w:rsid w:val="00AC0639"/>
    <w:rsid w:val="00AC139A"/>
    <w:rsid w:val="00AC4AC6"/>
    <w:rsid w:val="00AD2346"/>
    <w:rsid w:val="00AD301B"/>
    <w:rsid w:val="00AD3186"/>
    <w:rsid w:val="00AD44BB"/>
    <w:rsid w:val="00AD6FA2"/>
    <w:rsid w:val="00AD7BFF"/>
    <w:rsid w:val="00AE2133"/>
    <w:rsid w:val="00AE2D5C"/>
    <w:rsid w:val="00AE32A6"/>
    <w:rsid w:val="00AE34AF"/>
    <w:rsid w:val="00AE4AB8"/>
    <w:rsid w:val="00AE4E0B"/>
    <w:rsid w:val="00AE62AC"/>
    <w:rsid w:val="00AE65C9"/>
    <w:rsid w:val="00AE69A5"/>
    <w:rsid w:val="00AE70D1"/>
    <w:rsid w:val="00AE75DB"/>
    <w:rsid w:val="00AF0489"/>
    <w:rsid w:val="00AF05AB"/>
    <w:rsid w:val="00AF0C0D"/>
    <w:rsid w:val="00AF0CBE"/>
    <w:rsid w:val="00AF1068"/>
    <w:rsid w:val="00AF1D7E"/>
    <w:rsid w:val="00AF2C51"/>
    <w:rsid w:val="00AF4CDA"/>
    <w:rsid w:val="00AF5866"/>
    <w:rsid w:val="00B01173"/>
    <w:rsid w:val="00B0173B"/>
    <w:rsid w:val="00B02336"/>
    <w:rsid w:val="00B027CA"/>
    <w:rsid w:val="00B047C9"/>
    <w:rsid w:val="00B05F45"/>
    <w:rsid w:val="00B1046B"/>
    <w:rsid w:val="00B148BD"/>
    <w:rsid w:val="00B14E0D"/>
    <w:rsid w:val="00B15577"/>
    <w:rsid w:val="00B1680E"/>
    <w:rsid w:val="00B1768C"/>
    <w:rsid w:val="00B235C0"/>
    <w:rsid w:val="00B24BDD"/>
    <w:rsid w:val="00B25539"/>
    <w:rsid w:val="00B26781"/>
    <w:rsid w:val="00B26858"/>
    <w:rsid w:val="00B26FA7"/>
    <w:rsid w:val="00B31B6F"/>
    <w:rsid w:val="00B33DA0"/>
    <w:rsid w:val="00B37F5D"/>
    <w:rsid w:val="00B400CB"/>
    <w:rsid w:val="00B40D47"/>
    <w:rsid w:val="00B41D8A"/>
    <w:rsid w:val="00B42674"/>
    <w:rsid w:val="00B43A22"/>
    <w:rsid w:val="00B45C89"/>
    <w:rsid w:val="00B46A22"/>
    <w:rsid w:val="00B47262"/>
    <w:rsid w:val="00B50859"/>
    <w:rsid w:val="00B5109C"/>
    <w:rsid w:val="00B54538"/>
    <w:rsid w:val="00B564BD"/>
    <w:rsid w:val="00B56A58"/>
    <w:rsid w:val="00B57F06"/>
    <w:rsid w:val="00B61AD5"/>
    <w:rsid w:val="00B63704"/>
    <w:rsid w:val="00B66F79"/>
    <w:rsid w:val="00B70EED"/>
    <w:rsid w:val="00B7162F"/>
    <w:rsid w:val="00B722D3"/>
    <w:rsid w:val="00B74921"/>
    <w:rsid w:val="00B758AD"/>
    <w:rsid w:val="00B7730A"/>
    <w:rsid w:val="00B803A3"/>
    <w:rsid w:val="00B80EB6"/>
    <w:rsid w:val="00B84C65"/>
    <w:rsid w:val="00B85D69"/>
    <w:rsid w:val="00B86A48"/>
    <w:rsid w:val="00B87041"/>
    <w:rsid w:val="00B91382"/>
    <w:rsid w:val="00B916F0"/>
    <w:rsid w:val="00B91DB8"/>
    <w:rsid w:val="00B93359"/>
    <w:rsid w:val="00B93967"/>
    <w:rsid w:val="00B94043"/>
    <w:rsid w:val="00B944DE"/>
    <w:rsid w:val="00B947E1"/>
    <w:rsid w:val="00B94B4F"/>
    <w:rsid w:val="00B95770"/>
    <w:rsid w:val="00B96A0B"/>
    <w:rsid w:val="00BA038C"/>
    <w:rsid w:val="00BA0D56"/>
    <w:rsid w:val="00BA2041"/>
    <w:rsid w:val="00BA3664"/>
    <w:rsid w:val="00BA4E8A"/>
    <w:rsid w:val="00BA5EA9"/>
    <w:rsid w:val="00BA640D"/>
    <w:rsid w:val="00BB1D48"/>
    <w:rsid w:val="00BB242E"/>
    <w:rsid w:val="00BB27DE"/>
    <w:rsid w:val="00BB3137"/>
    <w:rsid w:val="00BB5F5F"/>
    <w:rsid w:val="00BC1A33"/>
    <w:rsid w:val="00BC1BDC"/>
    <w:rsid w:val="00BC3AC7"/>
    <w:rsid w:val="00BC3BC2"/>
    <w:rsid w:val="00BC5364"/>
    <w:rsid w:val="00BC5E7C"/>
    <w:rsid w:val="00BC6B73"/>
    <w:rsid w:val="00BC6D99"/>
    <w:rsid w:val="00BD019D"/>
    <w:rsid w:val="00BD1AE7"/>
    <w:rsid w:val="00BD4762"/>
    <w:rsid w:val="00BD5BBB"/>
    <w:rsid w:val="00BE217F"/>
    <w:rsid w:val="00BE3435"/>
    <w:rsid w:val="00BE3EF3"/>
    <w:rsid w:val="00BE4323"/>
    <w:rsid w:val="00BE45D2"/>
    <w:rsid w:val="00BE5A17"/>
    <w:rsid w:val="00BE6403"/>
    <w:rsid w:val="00BE6A8A"/>
    <w:rsid w:val="00BF18D5"/>
    <w:rsid w:val="00BF1A9B"/>
    <w:rsid w:val="00BF1F0E"/>
    <w:rsid w:val="00BF2696"/>
    <w:rsid w:val="00BF3192"/>
    <w:rsid w:val="00BF4C9B"/>
    <w:rsid w:val="00BF75E1"/>
    <w:rsid w:val="00BF783A"/>
    <w:rsid w:val="00C00CDE"/>
    <w:rsid w:val="00C01C1E"/>
    <w:rsid w:val="00C01C9D"/>
    <w:rsid w:val="00C02DE3"/>
    <w:rsid w:val="00C053C4"/>
    <w:rsid w:val="00C058A3"/>
    <w:rsid w:val="00C06403"/>
    <w:rsid w:val="00C07D5F"/>
    <w:rsid w:val="00C1004D"/>
    <w:rsid w:val="00C105CF"/>
    <w:rsid w:val="00C10766"/>
    <w:rsid w:val="00C15EA0"/>
    <w:rsid w:val="00C219AB"/>
    <w:rsid w:val="00C21DD0"/>
    <w:rsid w:val="00C23929"/>
    <w:rsid w:val="00C24579"/>
    <w:rsid w:val="00C251C6"/>
    <w:rsid w:val="00C25505"/>
    <w:rsid w:val="00C32CDD"/>
    <w:rsid w:val="00C35629"/>
    <w:rsid w:val="00C37895"/>
    <w:rsid w:val="00C40B46"/>
    <w:rsid w:val="00C413F0"/>
    <w:rsid w:val="00C41574"/>
    <w:rsid w:val="00C43971"/>
    <w:rsid w:val="00C44969"/>
    <w:rsid w:val="00C462D7"/>
    <w:rsid w:val="00C465E9"/>
    <w:rsid w:val="00C46B4E"/>
    <w:rsid w:val="00C4767C"/>
    <w:rsid w:val="00C508EE"/>
    <w:rsid w:val="00C50EE2"/>
    <w:rsid w:val="00C50FE5"/>
    <w:rsid w:val="00C5169E"/>
    <w:rsid w:val="00C524BC"/>
    <w:rsid w:val="00C53C39"/>
    <w:rsid w:val="00C54919"/>
    <w:rsid w:val="00C56671"/>
    <w:rsid w:val="00C57C1A"/>
    <w:rsid w:val="00C62593"/>
    <w:rsid w:val="00C6317B"/>
    <w:rsid w:val="00C63D6C"/>
    <w:rsid w:val="00C6684B"/>
    <w:rsid w:val="00C67FDD"/>
    <w:rsid w:val="00C7127C"/>
    <w:rsid w:val="00C71CD1"/>
    <w:rsid w:val="00C74148"/>
    <w:rsid w:val="00C7560B"/>
    <w:rsid w:val="00C758A4"/>
    <w:rsid w:val="00C75C82"/>
    <w:rsid w:val="00C7796D"/>
    <w:rsid w:val="00C80B9A"/>
    <w:rsid w:val="00C81405"/>
    <w:rsid w:val="00C81423"/>
    <w:rsid w:val="00C83040"/>
    <w:rsid w:val="00C85749"/>
    <w:rsid w:val="00C86AF7"/>
    <w:rsid w:val="00C8731B"/>
    <w:rsid w:val="00C90DD9"/>
    <w:rsid w:val="00C92ABA"/>
    <w:rsid w:val="00C95954"/>
    <w:rsid w:val="00CA1402"/>
    <w:rsid w:val="00CA25AA"/>
    <w:rsid w:val="00CA44FD"/>
    <w:rsid w:val="00CA5672"/>
    <w:rsid w:val="00CA604E"/>
    <w:rsid w:val="00CA72A3"/>
    <w:rsid w:val="00CB0863"/>
    <w:rsid w:val="00CB35F6"/>
    <w:rsid w:val="00CB4A49"/>
    <w:rsid w:val="00CB558E"/>
    <w:rsid w:val="00CB5758"/>
    <w:rsid w:val="00CB6F9D"/>
    <w:rsid w:val="00CB71D2"/>
    <w:rsid w:val="00CC2CE1"/>
    <w:rsid w:val="00CC2D72"/>
    <w:rsid w:val="00CC6391"/>
    <w:rsid w:val="00CC6A20"/>
    <w:rsid w:val="00CC7413"/>
    <w:rsid w:val="00CC78CE"/>
    <w:rsid w:val="00CD0721"/>
    <w:rsid w:val="00CD1069"/>
    <w:rsid w:val="00CD12E7"/>
    <w:rsid w:val="00CD203B"/>
    <w:rsid w:val="00CD241B"/>
    <w:rsid w:val="00CD3C9C"/>
    <w:rsid w:val="00CD5354"/>
    <w:rsid w:val="00CD6DCF"/>
    <w:rsid w:val="00CD73F5"/>
    <w:rsid w:val="00CE065B"/>
    <w:rsid w:val="00CE1737"/>
    <w:rsid w:val="00CE1E69"/>
    <w:rsid w:val="00CE3959"/>
    <w:rsid w:val="00CE407E"/>
    <w:rsid w:val="00CE50D0"/>
    <w:rsid w:val="00CE673A"/>
    <w:rsid w:val="00CE7969"/>
    <w:rsid w:val="00CF0FE9"/>
    <w:rsid w:val="00CF146E"/>
    <w:rsid w:val="00CF2256"/>
    <w:rsid w:val="00CF2C43"/>
    <w:rsid w:val="00CF2F88"/>
    <w:rsid w:val="00CF4DE2"/>
    <w:rsid w:val="00CF546F"/>
    <w:rsid w:val="00CF7444"/>
    <w:rsid w:val="00CF7BDD"/>
    <w:rsid w:val="00D00442"/>
    <w:rsid w:val="00D02D4E"/>
    <w:rsid w:val="00D033F0"/>
    <w:rsid w:val="00D049ED"/>
    <w:rsid w:val="00D053D6"/>
    <w:rsid w:val="00D06CD4"/>
    <w:rsid w:val="00D06FD9"/>
    <w:rsid w:val="00D074B4"/>
    <w:rsid w:val="00D07537"/>
    <w:rsid w:val="00D10336"/>
    <w:rsid w:val="00D13D02"/>
    <w:rsid w:val="00D14E25"/>
    <w:rsid w:val="00D16579"/>
    <w:rsid w:val="00D16C0A"/>
    <w:rsid w:val="00D177AB"/>
    <w:rsid w:val="00D2074A"/>
    <w:rsid w:val="00D21A2D"/>
    <w:rsid w:val="00D21A94"/>
    <w:rsid w:val="00D21D8C"/>
    <w:rsid w:val="00D21FAC"/>
    <w:rsid w:val="00D2200E"/>
    <w:rsid w:val="00D23D3B"/>
    <w:rsid w:val="00D24977"/>
    <w:rsid w:val="00D24BB2"/>
    <w:rsid w:val="00D24DF7"/>
    <w:rsid w:val="00D27DA5"/>
    <w:rsid w:val="00D300E9"/>
    <w:rsid w:val="00D31A5D"/>
    <w:rsid w:val="00D32732"/>
    <w:rsid w:val="00D32AB9"/>
    <w:rsid w:val="00D376B1"/>
    <w:rsid w:val="00D401A2"/>
    <w:rsid w:val="00D432A3"/>
    <w:rsid w:val="00D437F1"/>
    <w:rsid w:val="00D43C23"/>
    <w:rsid w:val="00D441FA"/>
    <w:rsid w:val="00D46845"/>
    <w:rsid w:val="00D474EB"/>
    <w:rsid w:val="00D476C8"/>
    <w:rsid w:val="00D47BE7"/>
    <w:rsid w:val="00D47E2A"/>
    <w:rsid w:val="00D5056E"/>
    <w:rsid w:val="00D5194B"/>
    <w:rsid w:val="00D521CB"/>
    <w:rsid w:val="00D52E71"/>
    <w:rsid w:val="00D534C3"/>
    <w:rsid w:val="00D557E3"/>
    <w:rsid w:val="00D55C7D"/>
    <w:rsid w:val="00D55EA4"/>
    <w:rsid w:val="00D6136B"/>
    <w:rsid w:val="00D63F2D"/>
    <w:rsid w:val="00D66AD7"/>
    <w:rsid w:val="00D70636"/>
    <w:rsid w:val="00D71213"/>
    <w:rsid w:val="00D727FC"/>
    <w:rsid w:val="00D73423"/>
    <w:rsid w:val="00D73B01"/>
    <w:rsid w:val="00D772A3"/>
    <w:rsid w:val="00D827F0"/>
    <w:rsid w:val="00D82B9C"/>
    <w:rsid w:val="00D82C7D"/>
    <w:rsid w:val="00D842FB"/>
    <w:rsid w:val="00D844E7"/>
    <w:rsid w:val="00D84627"/>
    <w:rsid w:val="00D8642C"/>
    <w:rsid w:val="00D86E89"/>
    <w:rsid w:val="00D90429"/>
    <w:rsid w:val="00D90766"/>
    <w:rsid w:val="00D9078E"/>
    <w:rsid w:val="00D912CE"/>
    <w:rsid w:val="00D923B1"/>
    <w:rsid w:val="00D925CA"/>
    <w:rsid w:val="00D94F0D"/>
    <w:rsid w:val="00D951C5"/>
    <w:rsid w:val="00D97E6A"/>
    <w:rsid w:val="00DA04E2"/>
    <w:rsid w:val="00DA07E4"/>
    <w:rsid w:val="00DA1378"/>
    <w:rsid w:val="00DA27ED"/>
    <w:rsid w:val="00DA4964"/>
    <w:rsid w:val="00DA5CF4"/>
    <w:rsid w:val="00DA6908"/>
    <w:rsid w:val="00DA6F8B"/>
    <w:rsid w:val="00DB0802"/>
    <w:rsid w:val="00DB16B8"/>
    <w:rsid w:val="00DB31A1"/>
    <w:rsid w:val="00DB3A52"/>
    <w:rsid w:val="00DB40AA"/>
    <w:rsid w:val="00DB50BE"/>
    <w:rsid w:val="00DB6115"/>
    <w:rsid w:val="00DC1B94"/>
    <w:rsid w:val="00DC3A79"/>
    <w:rsid w:val="00DC6ABF"/>
    <w:rsid w:val="00DD384A"/>
    <w:rsid w:val="00DE7E60"/>
    <w:rsid w:val="00DF1BCD"/>
    <w:rsid w:val="00DF39A5"/>
    <w:rsid w:val="00DF58CE"/>
    <w:rsid w:val="00E011C7"/>
    <w:rsid w:val="00E011DA"/>
    <w:rsid w:val="00E01765"/>
    <w:rsid w:val="00E01978"/>
    <w:rsid w:val="00E01E62"/>
    <w:rsid w:val="00E01F53"/>
    <w:rsid w:val="00E0477A"/>
    <w:rsid w:val="00E05F3F"/>
    <w:rsid w:val="00E06809"/>
    <w:rsid w:val="00E06E7C"/>
    <w:rsid w:val="00E10A54"/>
    <w:rsid w:val="00E13DE7"/>
    <w:rsid w:val="00E14B0D"/>
    <w:rsid w:val="00E152B7"/>
    <w:rsid w:val="00E16064"/>
    <w:rsid w:val="00E1721D"/>
    <w:rsid w:val="00E17AE0"/>
    <w:rsid w:val="00E22637"/>
    <w:rsid w:val="00E2698F"/>
    <w:rsid w:val="00E30AFF"/>
    <w:rsid w:val="00E31862"/>
    <w:rsid w:val="00E3257A"/>
    <w:rsid w:val="00E33C2B"/>
    <w:rsid w:val="00E348E5"/>
    <w:rsid w:val="00E34EF9"/>
    <w:rsid w:val="00E35ED3"/>
    <w:rsid w:val="00E36268"/>
    <w:rsid w:val="00E36D18"/>
    <w:rsid w:val="00E4036B"/>
    <w:rsid w:val="00E41163"/>
    <w:rsid w:val="00E414CE"/>
    <w:rsid w:val="00E42266"/>
    <w:rsid w:val="00E42379"/>
    <w:rsid w:val="00E42D2D"/>
    <w:rsid w:val="00E43463"/>
    <w:rsid w:val="00E44655"/>
    <w:rsid w:val="00E44683"/>
    <w:rsid w:val="00E45498"/>
    <w:rsid w:val="00E466FC"/>
    <w:rsid w:val="00E47A43"/>
    <w:rsid w:val="00E501F5"/>
    <w:rsid w:val="00E52C5C"/>
    <w:rsid w:val="00E52FB0"/>
    <w:rsid w:val="00E53DCD"/>
    <w:rsid w:val="00E57678"/>
    <w:rsid w:val="00E57AD7"/>
    <w:rsid w:val="00E62151"/>
    <w:rsid w:val="00E628CD"/>
    <w:rsid w:val="00E70404"/>
    <w:rsid w:val="00E73E3F"/>
    <w:rsid w:val="00E74B3E"/>
    <w:rsid w:val="00E75062"/>
    <w:rsid w:val="00E75AE8"/>
    <w:rsid w:val="00E76887"/>
    <w:rsid w:val="00E77179"/>
    <w:rsid w:val="00E77C48"/>
    <w:rsid w:val="00E80A39"/>
    <w:rsid w:val="00E81AB4"/>
    <w:rsid w:val="00E82674"/>
    <w:rsid w:val="00E832F2"/>
    <w:rsid w:val="00E84254"/>
    <w:rsid w:val="00E86CD6"/>
    <w:rsid w:val="00E9112A"/>
    <w:rsid w:val="00E9166D"/>
    <w:rsid w:val="00E93E5B"/>
    <w:rsid w:val="00E941F7"/>
    <w:rsid w:val="00E95022"/>
    <w:rsid w:val="00E963BF"/>
    <w:rsid w:val="00E97D5D"/>
    <w:rsid w:val="00EA044F"/>
    <w:rsid w:val="00EA2F14"/>
    <w:rsid w:val="00EA5D8F"/>
    <w:rsid w:val="00EA762E"/>
    <w:rsid w:val="00EA7776"/>
    <w:rsid w:val="00EB0222"/>
    <w:rsid w:val="00EB05E6"/>
    <w:rsid w:val="00EB152B"/>
    <w:rsid w:val="00EB1B3D"/>
    <w:rsid w:val="00EB3630"/>
    <w:rsid w:val="00EB4DBE"/>
    <w:rsid w:val="00EB5A85"/>
    <w:rsid w:val="00EB611A"/>
    <w:rsid w:val="00EB61C0"/>
    <w:rsid w:val="00EB63D9"/>
    <w:rsid w:val="00EB63E6"/>
    <w:rsid w:val="00EC0590"/>
    <w:rsid w:val="00EC175C"/>
    <w:rsid w:val="00EC2616"/>
    <w:rsid w:val="00EC3328"/>
    <w:rsid w:val="00EC5E03"/>
    <w:rsid w:val="00ED0586"/>
    <w:rsid w:val="00ED3253"/>
    <w:rsid w:val="00ED6009"/>
    <w:rsid w:val="00ED76C6"/>
    <w:rsid w:val="00EE08BD"/>
    <w:rsid w:val="00EE479D"/>
    <w:rsid w:val="00EE5230"/>
    <w:rsid w:val="00EE53DF"/>
    <w:rsid w:val="00EE604A"/>
    <w:rsid w:val="00EE62B0"/>
    <w:rsid w:val="00EE75A6"/>
    <w:rsid w:val="00EE7D37"/>
    <w:rsid w:val="00EF04F2"/>
    <w:rsid w:val="00EF0BBF"/>
    <w:rsid w:val="00EF3386"/>
    <w:rsid w:val="00EF4608"/>
    <w:rsid w:val="00EF593F"/>
    <w:rsid w:val="00F0049D"/>
    <w:rsid w:val="00F010D8"/>
    <w:rsid w:val="00F024EE"/>
    <w:rsid w:val="00F02FD6"/>
    <w:rsid w:val="00F047B8"/>
    <w:rsid w:val="00F0739D"/>
    <w:rsid w:val="00F07C92"/>
    <w:rsid w:val="00F109AA"/>
    <w:rsid w:val="00F1110E"/>
    <w:rsid w:val="00F111C9"/>
    <w:rsid w:val="00F11372"/>
    <w:rsid w:val="00F12730"/>
    <w:rsid w:val="00F140CE"/>
    <w:rsid w:val="00F14A26"/>
    <w:rsid w:val="00F155D3"/>
    <w:rsid w:val="00F159D8"/>
    <w:rsid w:val="00F1755F"/>
    <w:rsid w:val="00F179A1"/>
    <w:rsid w:val="00F205A7"/>
    <w:rsid w:val="00F20CCB"/>
    <w:rsid w:val="00F22FAE"/>
    <w:rsid w:val="00F32B65"/>
    <w:rsid w:val="00F32FFD"/>
    <w:rsid w:val="00F3371C"/>
    <w:rsid w:val="00F34893"/>
    <w:rsid w:val="00F40282"/>
    <w:rsid w:val="00F4224F"/>
    <w:rsid w:val="00F43131"/>
    <w:rsid w:val="00F432EA"/>
    <w:rsid w:val="00F437C3"/>
    <w:rsid w:val="00F437F3"/>
    <w:rsid w:val="00F4491D"/>
    <w:rsid w:val="00F45DC4"/>
    <w:rsid w:val="00F460DD"/>
    <w:rsid w:val="00F50675"/>
    <w:rsid w:val="00F51763"/>
    <w:rsid w:val="00F54475"/>
    <w:rsid w:val="00F558B7"/>
    <w:rsid w:val="00F5666D"/>
    <w:rsid w:val="00F57D8C"/>
    <w:rsid w:val="00F637FF"/>
    <w:rsid w:val="00F667F1"/>
    <w:rsid w:val="00F66C67"/>
    <w:rsid w:val="00F7081C"/>
    <w:rsid w:val="00F70F14"/>
    <w:rsid w:val="00F715A6"/>
    <w:rsid w:val="00F723A9"/>
    <w:rsid w:val="00F72698"/>
    <w:rsid w:val="00F75134"/>
    <w:rsid w:val="00F7518B"/>
    <w:rsid w:val="00F75AA1"/>
    <w:rsid w:val="00F76384"/>
    <w:rsid w:val="00F767EB"/>
    <w:rsid w:val="00F76DF9"/>
    <w:rsid w:val="00F773A9"/>
    <w:rsid w:val="00F81D55"/>
    <w:rsid w:val="00F83351"/>
    <w:rsid w:val="00F83A4E"/>
    <w:rsid w:val="00F845D7"/>
    <w:rsid w:val="00F85892"/>
    <w:rsid w:val="00F86823"/>
    <w:rsid w:val="00F87C9B"/>
    <w:rsid w:val="00F92307"/>
    <w:rsid w:val="00F939F9"/>
    <w:rsid w:val="00F94047"/>
    <w:rsid w:val="00F94872"/>
    <w:rsid w:val="00F973F8"/>
    <w:rsid w:val="00FA2F9E"/>
    <w:rsid w:val="00FA3C61"/>
    <w:rsid w:val="00FA513D"/>
    <w:rsid w:val="00FA59B0"/>
    <w:rsid w:val="00FA5A79"/>
    <w:rsid w:val="00FA7836"/>
    <w:rsid w:val="00FA7C69"/>
    <w:rsid w:val="00FB2D90"/>
    <w:rsid w:val="00FB3063"/>
    <w:rsid w:val="00FB6F7B"/>
    <w:rsid w:val="00FB7731"/>
    <w:rsid w:val="00FC175D"/>
    <w:rsid w:val="00FC3700"/>
    <w:rsid w:val="00FC3C51"/>
    <w:rsid w:val="00FC437B"/>
    <w:rsid w:val="00FC4400"/>
    <w:rsid w:val="00FC4567"/>
    <w:rsid w:val="00FC5D85"/>
    <w:rsid w:val="00FC6D94"/>
    <w:rsid w:val="00FC6FC9"/>
    <w:rsid w:val="00FD08A3"/>
    <w:rsid w:val="00FD3783"/>
    <w:rsid w:val="00FD42A0"/>
    <w:rsid w:val="00FD6901"/>
    <w:rsid w:val="00FE5F04"/>
    <w:rsid w:val="00FF0BB6"/>
    <w:rsid w:val="00FF14E6"/>
    <w:rsid w:val="00FF2712"/>
    <w:rsid w:val="00FF2DDF"/>
    <w:rsid w:val="00FF36FD"/>
    <w:rsid w:val="00FF38BB"/>
    <w:rsid w:val="00FF4119"/>
    <w:rsid w:val="00FF4E77"/>
    <w:rsid w:val="00FF4FC3"/>
    <w:rsid w:val="00FF56E9"/>
    <w:rsid w:val="00FF5F34"/>
    <w:rsid w:val="00FF6720"/>
    <w:rsid w:val="00FF7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0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5DB"/>
    <w:pPr>
      <w:ind w:left="720"/>
      <w:contextualSpacing/>
    </w:pPr>
  </w:style>
  <w:style w:type="character" w:styleId="CommentReference">
    <w:name w:val="annotation reference"/>
    <w:basedOn w:val="DefaultParagraphFont"/>
    <w:uiPriority w:val="99"/>
    <w:semiHidden/>
    <w:unhideWhenUsed/>
    <w:rsid w:val="004632FC"/>
    <w:rPr>
      <w:sz w:val="16"/>
      <w:szCs w:val="16"/>
    </w:rPr>
  </w:style>
  <w:style w:type="paragraph" w:styleId="CommentText">
    <w:name w:val="annotation text"/>
    <w:basedOn w:val="Normal"/>
    <w:link w:val="CommentTextChar"/>
    <w:uiPriority w:val="99"/>
    <w:semiHidden/>
    <w:unhideWhenUsed/>
    <w:rsid w:val="004632FC"/>
    <w:rPr>
      <w:sz w:val="20"/>
      <w:szCs w:val="20"/>
    </w:rPr>
  </w:style>
  <w:style w:type="character" w:customStyle="1" w:styleId="CommentTextChar">
    <w:name w:val="Comment Text Char"/>
    <w:basedOn w:val="DefaultParagraphFont"/>
    <w:link w:val="CommentText"/>
    <w:uiPriority w:val="99"/>
    <w:semiHidden/>
    <w:rsid w:val="004632FC"/>
    <w:rPr>
      <w:sz w:val="20"/>
      <w:szCs w:val="20"/>
    </w:rPr>
  </w:style>
  <w:style w:type="paragraph" w:styleId="CommentSubject">
    <w:name w:val="annotation subject"/>
    <w:basedOn w:val="CommentText"/>
    <w:next w:val="CommentText"/>
    <w:link w:val="CommentSubjectChar"/>
    <w:uiPriority w:val="99"/>
    <w:semiHidden/>
    <w:unhideWhenUsed/>
    <w:rsid w:val="004632FC"/>
    <w:rPr>
      <w:b/>
      <w:bCs/>
    </w:rPr>
  </w:style>
  <w:style w:type="character" w:customStyle="1" w:styleId="CommentSubjectChar">
    <w:name w:val="Comment Subject Char"/>
    <w:basedOn w:val="CommentTextChar"/>
    <w:link w:val="CommentSubject"/>
    <w:uiPriority w:val="99"/>
    <w:semiHidden/>
    <w:rsid w:val="004632FC"/>
    <w:rPr>
      <w:b/>
      <w:bCs/>
      <w:sz w:val="20"/>
      <w:szCs w:val="20"/>
    </w:rPr>
  </w:style>
  <w:style w:type="paragraph" w:styleId="BalloonText">
    <w:name w:val="Balloon Text"/>
    <w:basedOn w:val="Normal"/>
    <w:link w:val="BalloonTextChar"/>
    <w:uiPriority w:val="99"/>
    <w:semiHidden/>
    <w:unhideWhenUsed/>
    <w:rsid w:val="004632FC"/>
    <w:rPr>
      <w:rFonts w:ascii="Tahoma" w:hAnsi="Tahoma" w:cs="Tahoma"/>
      <w:sz w:val="16"/>
      <w:szCs w:val="16"/>
    </w:rPr>
  </w:style>
  <w:style w:type="character" w:customStyle="1" w:styleId="BalloonTextChar">
    <w:name w:val="Balloon Text Char"/>
    <w:basedOn w:val="DefaultParagraphFont"/>
    <w:link w:val="BalloonText"/>
    <w:uiPriority w:val="99"/>
    <w:semiHidden/>
    <w:rsid w:val="004632FC"/>
    <w:rPr>
      <w:rFonts w:ascii="Tahoma" w:hAnsi="Tahoma" w:cs="Tahoma"/>
      <w:sz w:val="16"/>
      <w:szCs w:val="16"/>
    </w:rPr>
  </w:style>
  <w:style w:type="paragraph" w:styleId="FootnoteText">
    <w:name w:val="footnote text"/>
    <w:basedOn w:val="Normal"/>
    <w:link w:val="FootnoteTextChar"/>
    <w:uiPriority w:val="99"/>
    <w:unhideWhenUsed/>
    <w:rsid w:val="00E31862"/>
    <w:rPr>
      <w:rFonts w:ascii="Calibri" w:eastAsia="Calibri" w:hAnsi="Calibri" w:cs="Times New Roman"/>
    </w:rPr>
  </w:style>
  <w:style w:type="character" w:customStyle="1" w:styleId="FootnoteTextChar">
    <w:name w:val="Footnote Text Char"/>
    <w:basedOn w:val="DefaultParagraphFont"/>
    <w:link w:val="FootnoteText"/>
    <w:uiPriority w:val="99"/>
    <w:rsid w:val="00E31862"/>
    <w:rPr>
      <w:rFonts w:ascii="Calibri" w:eastAsia="Calibri" w:hAnsi="Calibri" w:cs="Times New Roman"/>
    </w:rPr>
  </w:style>
  <w:style w:type="character" w:styleId="FootnoteReference">
    <w:name w:val="footnote reference"/>
    <w:basedOn w:val="DefaultParagraphFont"/>
    <w:uiPriority w:val="99"/>
    <w:unhideWhenUsed/>
    <w:rsid w:val="00E31862"/>
    <w:rPr>
      <w:vertAlign w:val="superscript"/>
    </w:rPr>
  </w:style>
  <w:style w:type="table" w:styleId="TableGrid">
    <w:name w:val="Table Grid"/>
    <w:basedOn w:val="TableNormal"/>
    <w:rsid w:val="00EF3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45DB"/>
    <w:pPr>
      <w:autoSpaceDE w:val="0"/>
      <w:autoSpaceDN w:val="0"/>
      <w:adjustRightInd w:val="0"/>
    </w:pPr>
    <w:rPr>
      <w:rFonts w:ascii="Arial" w:hAnsi="Arial" w:cs="Arial"/>
      <w:color w:val="000000"/>
    </w:rPr>
  </w:style>
  <w:style w:type="paragraph" w:styleId="Revision">
    <w:name w:val="Revision"/>
    <w:hidden/>
    <w:uiPriority w:val="99"/>
    <w:semiHidden/>
    <w:rsid w:val="00AE65C9"/>
  </w:style>
  <w:style w:type="paragraph" w:styleId="Footer">
    <w:name w:val="footer"/>
    <w:basedOn w:val="Normal"/>
    <w:link w:val="FooterChar"/>
    <w:uiPriority w:val="99"/>
    <w:unhideWhenUsed/>
    <w:rsid w:val="00FF4FC3"/>
    <w:pPr>
      <w:tabs>
        <w:tab w:val="center" w:pos="4320"/>
        <w:tab w:val="right" w:pos="8640"/>
      </w:tabs>
    </w:pPr>
  </w:style>
  <w:style w:type="character" w:customStyle="1" w:styleId="FooterChar">
    <w:name w:val="Footer Char"/>
    <w:basedOn w:val="DefaultParagraphFont"/>
    <w:link w:val="Footer"/>
    <w:uiPriority w:val="99"/>
    <w:rsid w:val="00FF4FC3"/>
  </w:style>
  <w:style w:type="character" w:styleId="PageNumber">
    <w:name w:val="page number"/>
    <w:basedOn w:val="DefaultParagraphFont"/>
    <w:unhideWhenUsed/>
    <w:rsid w:val="00FF4FC3"/>
  </w:style>
  <w:style w:type="paragraph" w:styleId="Header">
    <w:name w:val="header"/>
    <w:basedOn w:val="Normal"/>
    <w:link w:val="HeaderChar"/>
    <w:uiPriority w:val="99"/>
    <w:unhideWhenUsed/>
    <w:rsid w:val="00363E90"/>
    <w:pPr>
      <w:tabs>
        <w:tab w:val="center" w:pos="4320"/>
        <w:tab w:val="right" w:pos="8640"/>
      </w:tabs>
    </w:pPr>
  </w:style>
  <w:style w:type="character" w:customStyle="1" w:styleId="HeaderChar">
    <w:name w:val="Header Char"/>
    <w:basedOn w:val="DefaultParagraphFont"/>
    <w:link w:val="Header"/>
    <w:uiPriority w:val="99"/>
    <w:rsid w:val="00363E90"/>
  </w:style>
  <w:style w:type="table" w:styleId="LightGrid-Accent2">
    <w:name w:val="Light Grid Accent 2"/>
    <w:basedOn w:val="TableNormal"/>
    <w:uiPriority w:val="62"/>
    <w:rsid w:val="002E700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rmalWeb">
    <w:name w:val="Normal (Web)"/>
    <w:basedOn w:val="Normal"/>
    <w:uiPriority w:val="99"/>
    <w:rsid w:val="002E7002"/>
    <w:pPr>
      <w:spacing w:beforeLines="1" w:afterLines="1"/>
    </w:pPr>
    <w:rPr>
      <w:rFonts w:ascii="Times" w:eastAsia="Calibri" w:hAnsi="Times" w:cs="Times New Roman"/>
      <w:sz w:val="20"/>
      <w:szCs w:val="20"/>
    </w:rPr>
  </w:style>
  <w:style w:type="character" w:styleId="Hyperlink">
    <w:name w:val="Hyperlink"/>
    <w:basedOn w:val="DefaultParagraphFont"/>
    <w:uiPriority w:val="99"/>
    <w:unhideWhenUsed/>
    <w:rsid w:val="006D272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4779083">
      <w:bodyDiv w:val="1"/>
      <w:marLeft w:val="0"/>
      <w:marRight w:val="0"/>
      <w:marTop w:val="0"/>
      <w:marBottom w:val="0"/>
      <w:divBdr>
        <w:top w:val="none" w:sz="0" w:space="0" w:color="auto"/>
        <w:left w:val="none" w:sz="0" w:space="0" w:color="auto"/>
        <w:bottom w:val="none" w:sz="0" w:space="0" w:color="auto"/>
        <w:right w:val="none" w:sz="0" w:space="0" w:color="auto"/>
      </w:divBdr>
    </w:div>
    <w:div w:id="1749837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56EB9-C441-4B7D-9627-69C8EBE3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Ayres Law Group</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Olson</dc:creator>
  <cp:lastModifiedBy>e018941</cp:lastModifiedBy>
  <cp:revision>3</cp:revision>
  <cp:lastPrinted>2016-03-24T12:56:00Z</cp:lastPrinted>
  <dcterms:created xsi:type="dcterms:W3CDTF">2016-03-24T21:43:00Z</dcterms:created>
  <dcterms:modified xsi:type="dcterms:W3CDTF">2016-03-24T21:44:00Z</dcterms:modified>
</cp:coreProperties>
</file>