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6" w:rsidRDefault="00725486">
      <w:pPr>
        <w:widowControl/>
        <w:jc w:val="right"/>
        <w:rPr>
          <w:b/>
          <w:bCs/>
          <w:color w:val="000000"/>
          <w:sz w:val="32"/>
          <w:szCs w:val="32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0" w:name="_DV_M0"/>
      <w:bookmarkEnd w:id="0"/>
      <w:r>
        <w:rPr>
          <w:b/>
          <w:bCs/>
          <w:color w:val="000000"/>
        </w:rPr>
        <w:t xml:space="preserve">STATE OF CALIFORNIA </w:t>
      </w: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1" w:name="_DV_M1"/>
      <w:bookmarkEnd w:id="1"/>
      <w:r>
        <w:rPr>
          <w:b/>
          <w:bCs/>
          <w:color w:val="000000"/>
        </w:rPr>
        <w:t>AIR RESOURCES BOARD</w:t>
      </w: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0B7D33">
      <w:pPr>
        <w:widowControl/>
        <w:tabs>
          <w:tab w:val="left" w:pos="3780"/>
          <w:tab w:val="left" w:pos="3870"/>
        </w:tabs>
        <w:rPr>
          <w:b/>
          <w:bCs/>
          <w:color w:val="000000"/>
        </w:rPr>
      </w:pPr>
      <w:bookmarkStart w:id="2" w:name="_DV_M2"/>
      <w:bookmarkEnd w:id="2"/>
      <w:r>
        <w:rPr>
          <w:b/>
          <w:bCs/>
          <w:color w:val="000000"/>
        </w:rPr>
        <w:t xml:space="preserve">Proposed Regulation on the   </w:t>
      </w:r>
      <w:r w:rsidR="00C47A3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E104B9">
        <w:rPr>
          <w:b/>
          <w:bCs/>
          <w:color w:val="000000"/>
        </w:rPr>
        <w:t>Agenda Item 15-2-3</w:t>
      </w:r>
    </w:p>
    <w:p w:rsidR="00725486" w:rsidRDefault="000B7D33">
      <w:pPr>
        <w:widowControl/>
        <w:tabs>
          <w:tab w:val="left" w:pos="3780"/>
        </w:tabs>
        <w:rPr>
          <w:b/>
          <w:bCs/>
          <w:color w:val="000000"/>
        </w:rPr>
      </w:pPr>
      <w:bookmarkStart w:id="3" w:name="_DV_M3"/>
      <w:bookmarkEnd w:id="3"/>
      <w:r>
        <w:rPr>
          <w:b/>
          <w:bCs/>
          <w:color w:val="000000"/>
        </w:rPr>
        <w:t xml:space="preserve">Commercialization of New Alternative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E104B9">
        <w:rPr>
          <w:b/>
          <w:bCs/>
          <w:color w:val="000000"/>
        </w:rPr>
        <w:t>Proposed 15-</w:t>
      </w:r>
      <w:r w:rsidR="00FB48D3">
        <w:rPr>
          <w:b/>
          <w:bCs/>
          <w:color w:val="000000"/>
        </w:rPr>
        <w:t>D</w:t>
      </w:r>
      <w:r w:rsidR="00E104B9">
        <w:rPr>
          <w:b/>
          <w:bCs/>
          <w:color w:val="000000"/>
        </w:rPr>
        <w:t>ay Changes</w:t>
      </w:r>
    </w:p>
    <w:p w:rsidR="00725486" w:rsidRDefault="000B7D33">
      <w:pPr>
        <w:widowControl/>
        <w:tabs>
          <w:tab w:val="left" w:pos="3780"/>
        </w:tabs>
        <w:rPr>
          <w:b/>
          <w:bCs/>
          <w:color w:val="000000"/>
        </w:rPr>
      </w:pPr>
      <w:bookmarkStart w:id="4" w:name="_DV_M4"/>
      <w:bookmarkEnd w:id="4"/>
      <w:r>
        <w:rPr>
          <w:b/>
          <w:bCs/>
          <w:color w:val="000000"/>
        </w:rPr>
        <w:t>Diesel Fuels</w:t>
      </w:r>
      <w:r w:rsidR="00C47A31">
        <w:rPr>
          <w:b/>
          <w:bCs/>
          <w:color w:val="000000"/>
        </w:rPr>
        <w:t xml:space="preserve"> </w:t>
      </w:r>
      <w:r w:rsidR="00C47A3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</w:t>
      </w:r>
      <w:r w:rsidR="00C47A31">
        <w:rPr>
          <w:b/>
          <w:bCs/>
          <w:color w:val="000000"/>
        </w:rPr>
        <w:t>)</w:t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E104B9">
        <w:rPr>
          <w:b/>
          <w:bCs/>
          <w:color w:val="000000"/>
        </w:rPr>
        <w:t>Comment Deadline:  June 8, 2015</w:t>
      </w:r>
    </w:p>
    <w:p w:rsidR="00260BA6" w:rsidRDefault="00C47A31" w:rsidP="00260BA6">
      <w:pPr>
        <w:widowControl/>
        <w:rPr>
          <w:b/>
          <w:bCs/>
          <w:color w:val="000000"/>
        </w:rPr>
      </w:pPr>
      <w:bookmarkStart w:id="5" w:name="_DV_M5"/>
      <w:bookmarkEnd w:id="5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 xml:space="preserve">            </w:t>
      </w:r>
      <w:r>
        <w:rPr>
          <w:b/>
          <w:bCs/>
          <w:color w:val="000000"/>
        </w:rPr>
        <w:t>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C47A31">
      <w:pPr>
        <w:widowControl/>
        <w:rPr>
          <w:b/>
          <w:bCs/>
          <w:color w:val="000000"/>
        </w:rPr>
      </w:pPr>
      <w:bookmarkStart w:id="6" w:name="_DV_M7"/>
      <w:bookmarkEnd w:id="6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</w:p>
    <w:p w:rsidR="00725486" w:rsidRDefault="00C47A31">
      <w:pPr>
        <w:widowControl/>
        <w:jc w:val="center"/>
        <w:rPr>
          <w:b/>
          <w:bCs/>
          <w:color w:val="000000"/>
        </w:rPr>
      </w:pPr>
      <w:bookmarkStart w:id="7" w:name="_DV_M8"/>
      <w:bookmarkEnd w:id="7"/>
      <w:r>
        <w:rPr>
          <w:b/>
          <w:bCs/>
          <w:color w:val="000000"/>
        </w:rPr>
        <w:t>COMMENTS OF THE</w:t>
      </w:r>
    </w:p>
    <w:p w:rsidR="00725486" w:rsidRDefault="00C724D4">
      <w:pPr>
        <w:widowControl/>
        <w:jc w:val="center"/>
        <w:rPr>
          <w:b/>
          <w:bCs/>
          <w:color w:val="000000"/>
        </w:rPr>
      </w:pPr>
      <w:bookmarkStart w:id="8" w:name="_DV_M9"/>
      <w:bookmarkEnd w:id="8"/>
      <w:r>
        <w:rPr>
          <w:b/>
          <w:bCs/>
          <w:color w:val="000000"/>
        </w:rPr>
        <w:t xml:space="preserve">TRUCK </w:t>
      </w:r>
      <w:r w:rsidR="00AA4F73">
        <w:rPr>
          <w:b/>
          <w:bCs/>
          <w:color w:val="000000"/>
        </w:rPr>
        <w:t>AND</w:t>
      </w:r>
      <w:r>
        <w:rPr>
          <w:b/>
          <w:bCs/>
          <w:color w:val="000000"/>
        </w:rPr>
        <w:t xml:space="preserve"> </w:t>
      </w:r>
      <w:r w:rsidR="00C47A31">
        <w:rPr>
          <w:b/>
          <w:bCs/>
          <w:color w:val="000000"/>
        </w:rPr>
        <w:t>ENGINE MANUFACTURERS ASSOCIATION</w:t>
      </w: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jc w:val="center"/>
        <w:rPr>
          <w:b/>
          <w:bCs/>
          <w:color w:val="000000"/>
        </w:rPr>
      </w:pPr>
    </w:p>
    <w:p w:rsidR="00725486" w:rsidRDefault="00725486">
      <w:pPr>
        <w:widowControl/>
        <w:rPr>
          <w:b/>
          <w:bCs/>
          <w:color w:val="000000"/>
        </w:rPr>
      </w:pPr>
      <w:bookmarkStart w:id="9" w:name="_DV_M10"/>
      <w:bookmarkEnd w:id="9"/>
    </w:p>
    <w:p w:rsidR="00725486" w:rsidRDefault="00E104B9">
      <w:pPr>
        <w:widowControl/>
        <w:rPr>
          <w:b/>
          <w:bCs/>
          <w:color w:val="000000"/>
        </w:rPr>
      </w:pPr>
      <w:bookmarkStart w:id="10" w:name="_DV_M12"/>
      <w:bookmarkEnd w:id="10"/>
      <w:r>
        <w:rPr>
          <w:b/>
          <w:bCs/>
          <w:color w:val="000000"/>
        </w:rPr>
        <w:t>June 8, 2015</w:t>
      </w:r>
      <w:r w:rsidR="008061C3">
        <w:rPr>
          <w:b/>
          <w:bCs/>
          <w:color w:val="000000"/>
        </w:rPr>
        <w:tab/>
      </w:r>
      <w:r w:rsidR="008061C3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>Roger Gault</w:t>
      </w:r>
    </w:p>
    <w:p w:rsidR="00725486" w:rsidRDefault="008061C3">
      <w:pPr>
        <w:widowControl/>
        <w:rPr>
          <w:b/>
          <w:bCs/>
          <w:color w:val="000000"/>
        </w:rPr>
      </w:pPr>
      <w:bookmarkStart w:id="11" w:name="_DV_M13"/>
      <w:bookmarkEnd w:id="11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0B7D33">
        <w:rPr>
          <w:b/>
          <w:bCs/>
          <w:color w:val="000000"/>
        </w:rPr>
        <w:t xml:space="preserve">Truck and </w:t>
      </w:r>
      <w:r w:rsidR="00C47A31">
        <w:rPr>
          <w:b/>
          <w:bCs/>
          <w:color w:val="000000"/>
        </w:rPr>
        <w:t xml:space="preserve">Engine Manufacturers </w:t>
      </w:r>
      <w:r w:rsidR="000B7D33">
        <w:rPr>
          <w:b/>
          <w:bCs/>
          <w:color w:val="000000"/>
        </w:rPr>
        <w:t>Association</w:t>
      </w:r>
    </w:p>
    <w:p w:rsidR="00725486" w:rsidRDefault="008061C3">
      <w:pPr>
        <w:widowControl/>
        <w:rPr>
          <w:b/>
          <w:bCs/>
          <w:color w:val="000000"/>
        </w:rPr>
      </w:pPr>
      <w:bookmarkStart w:id="12" w:name="_DV_M14"/>
      <w:bookmarkEnd w:id="12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>333 West Wacker Drive</w:t>
      </w:r>
    </w:p>
    <w:p w:rsidR="00725486" w:rsidRDefault="008061C3">
      <w:pPr>
        <w:widowControl/>
        <w:rPr>
          <w:b/>
          <w:bCs/>
          <w:color w:val="000000"/>
        </w:rPr>
      </w:pPr>
      <w:bookmarkStart w:id="13" w:name="_DV_M15"/>
      <w:bookmarkEnd w:id="13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>Chicago, Illinois  60606</w:t>
      </w:r>
    </w:p>
    <w:p w:rsidR="00725486" w:rsidRDefault="008061C3">
      <w:pPr>
        <w:widowControl/>
        <w:rPr>
          <w:b/>
          <w:bCs/>
          <w:color w:val="000000"/>
        </w:rPr>
      </w:pPr>
      <w:bookmarkStart w:id="14" w:name="_DV_M16"/>
      <w:bookmarkEnd w:id="14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  <w:r w:rsidR="00C47A31">
        <w:rPr>
          <w:b/>
          <w:bCs/>
          <w:color w:val="000000"/>
        </w:rPr>
        <w:t xml:space="preserve">(312) </w:t>
      </w:r>
      <w:r w:rsidR="00DF46DF">
        <w:rPr>
          <w:b/>
          <w:bCs/>
          <w:color w:val="000000"/>
        </w:rPr>
        <w:t>929-1974</w:t>
      </w:r>
    </w:p>
    <w:p w:rsidR="00725486" w:rsidRDefault="00725486">
      <w:pPr>
        <w:widowControl/>
        <w:jc w:val="center"/>
        <w:rPr>
          <w:b/>
          <w:bCs/>
          <w:color w:val="000000"/>
        </w:rPr>
        <w:sectPr w:rsidR="00725486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:rsidR="00725486" w:rsidRPr="00E748FE" w:rsidRDefault="00C47A31">
      <w:pPr>
        <w:widowControl/>
        <w:jc w:val="center"/>
        <w:rPr>
          <w:b/>
        </w:rPr>
      </w:pPr>
      <w:bookmarkStart w:id="15" w:name="_DV_M17"/>
      <w:bookmarkEnd w:id="15"/>
      <w:r w:rsidRPr="00E748FE">
        <w:rPr>
          <w:b/>
        </w:rPr>
        <w:lastRenderedPageBreak/>
        <w:t xml:space="preserve">STATE OF CALIFORNIA </w:t>
      </w:r>
    </w:p>
    <w:p w:rsidR="00725486" w:rsidRPr="00E748FE" w:rsidRDefault="00C47A31">
      <w:pPr>
        <w:widowControl/>
        <w:jc w:val="center"/>
        <w:rPr>
          <w:b/>
        </w:rPr>
      </w:pPr>
      <w:bookmarkStart w:id="16" w:name="_DV_M18"/>
      <w:bookmarkEnd w:id="16"/>
      <w:r w:rsidRPr="00E748FE">
        <w:rPr>
          <w:b/>
        </w:rPr>
        <w:t>AIR RESOURCES BOARD</w:t>
      </w:r>
    </w:p>
    <w:p w:rsidR="00725486" w:rsidRPr="00E748FE" w:rsidRDefault="00725486">
      <w:pPr>
        <w:widowControl/>
        <w:jc w:val="center"/>
        <w:rPr>
          <w:b/>
        </w:rPr>
      </w:pPr>
    </w:p>
    <w:p w:rsidR="00725486" w:rsidRDefault="00725486">
      <w:pPr>
        <w:widowControl/>
        <w:jc w:val="center"/>
      </w:pPr>
    </w:p>
    <w:p w:rsidR="00E104B9" w:rsidRDefault="00DF46DF" w:rsidP="00E104B9">
      <w:pPr>
        <w:widowControl/>
        <w:tabs>
          <w:tab w:val="left" w:pos="3780"/>
          <w:tab w:val="left" w:pos="3870"/>
        </w:tabs>
        <w:rPr>
          <w:b/>
          <w:bCs/>
          <w:color w:val="000000"/>
        </w:rPr>
      </w:pPr>
      <w:bookmarkStart w:id="17" w:name="_DV_M19"/>
      <w:bookmarkEnd w:id="17"/>
      <w:r>
        <w:rPr>
          <w:b/>
          <w:bCs/>
          <w:color w:val="000000"/>
        </w:rPr>
        <w:t xml:space="preserve">Proposed Regulation on the   </w:t>
      </w:r>
      <w:r>
        <w:rPr>
          <w:b/>
          <w:bCs/>
          <w:color w:val="000000"/>
        </w:rPr>
        <w:tab/>
        <w:t xml:space="preserve">   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E104B9">
        <w:rPr>
          <w:b/>
          <w:bCs/>
          <w:color w:val="000000"/>
        </w:rPr>
        <w:t>Agenda Item 15-2-3</w:t>
      </w:r>
    </w:p>
    <w:p w:rsidR="00E104B9" w:rsidRDefault="00E104B9" w:rsidP="00E104B9">
      <w:pPr>
        <w:widowControl/>
        <w:tabs>
          <w:tab w:val="left" w:pos="3780"/>
        </w:tabs>
        <w:rPr>
          <w:b/>
          <w:bCs/>
          <w:color w:val="000000"/>
        </w:rPr>
      </w:pPr>
      <w:r>
        <w:rPr>
          <w:b/>
          <w:bCs/>
          <w:color w:val="000000"/>
        </w:rPr>
        <w:t>Commercialization of New A</w:t>
      </w:r>
      <w:r w:rsidR="00FB48D3">
        <w:rPr>
          <w:b/>
          <w:bCs/>
          <w:color w:val="000000"/>
        </w:rPr>
        <w:t>lternative      )</w:t>
      </w:r>
      <w:r w:rsidR="00FB48D3">
        <w:rPr>
          <w:b/>
          <w:bCs/>
          <w:color w:val="000000"/>
        </w:rPr>
        <w:tab/>
      </w:r>
      <w:r w:rsidR="00FB48D3">
        <w:rPr>
          <w:b/>
          <w:bCs/>
          <w:color w:val="000000"/>
        </w:rPr>
        <w:tab/>
        <w:t>Proposed 15-D</w:t>
      </w:r>
      <w:r>
        <w:rPr>
          <w:b/>
          <w:bCs/>
          <w:color w:val="000000"/>
        </w:rPr>
        <w:t>ay Changes</w:t>
      </w:r>
    </w:p>
    <w:p w:rsidR="00E104B9" w:rsidRDefault="00E104B9" w:rsidP="00E104B9">
      <w:pPr>
        <w:widowControl/>
        <w:tabs>
          <w:tab w:val="left" w:pos="378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Diesel Fuels </w:t>
      </w:r>
      <w:r>
        <w:rPr>
          <w:b/>
          <w:bCs/>
          <w:color w:val="000000"/>
        </w:rPr>
        <w:tab/>
        <w:t xml:space="preserve">         )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Comment Deadline:  June 8, 2015</w:t>
      </w:r>
    </w:p>
    <w:p w:rsidR="00260BA6" w:rsidRDefault="00454152" w:rsidP="00E104B9">
      <w:pPr>
        <w:widowControl/>
        <w:tabs>
          <w:tab w:val="left" w:pos="3780"/>
          <w:tab w:val="left" w:pos="3870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>)</w:t>
      </w:r>
      <w:r w:rsidR="00DF46DF">
        <w:rPr>
          <w:b/>
          <w:bCs/>
          <w:color w:val="000000"/>
        </w:rPr>
        <w:tab/>
      </w:r>
      <w:r w:rsidR="00DF46DF">
        <w:rPr>
          <w:b/>
          <w:bCs/>
          <w:color w:val="000000"/>
        </w:rPr>
        <w:tab/>
      </w:r>
    </w:p>
    <w:p w:rsidR="00DF46DF" w:rsidRDefault="00DF46DF" w:rsidP="00DF46DF">
      <w:pPr>
        <w:widowControl/>
        <w:rPr>
          <w:b/>
          <w:bCs/>
          <w:color w:val="000000"/>
        </w:rPr>
      </w:pPr>
    </w:p>
    <w:p w:rsidR="00DF46DF" w:rsidRDefault="00DF46DF" w:rsidP="00DF46DF">
      <w:pPr>
        <w:widowControl/>
        <w:rPr>
          <w:b/>
          <w:bCs/>
          <w:color w:val="000000"/>
        </w:rPr>
      </w:pPr>
    </w:p>
    <w:p w:rsidR="00725486" w:rsidRDefault="00725486">
      <w:pPr>
        <w:widowControl/>
      </w:pPr>
    </w:p>
    <w:p w:rsidR="00725486" w:rsidRDefault="00725486">
      <w:pPr>
        <w:widowControl/>
      </w:pPr>
    </w:p>
    <w:p w:rsidR="00725486" w:rsidRPr="00E748FE" w:rsidRDefault="00C47A31">
      <w:pPr>
        <w:widowControl/>
        <w:jc w:val="center"/>
        <w:rPr>
          <w:b/>
        </w:rPr>
      </w:pPr>
      <w:bookmarkStart w:id="18" w:name="_DV_M24"/>
      <w:bookmarkEnd w:id="18"/>
      <w:r w:rsidRPr="00E748FE">
        <w:rPr>
          <w:b/>
        </w:rPr>
        <w:t xml:space="preserve">COMMENTS OF THE </w:t>
      </w:r>
    </w:p>
    <w:p w:rsidR="00725486" w:rsidRDefault="00E748FE">
      <w:pPr>
        <w:widowControl/>
        <w:jc w:val="center"/>
        <w:rPr>
          <w:b/>
          <w:bCs/>
          <w:color w:val="000000"/>
          <w:u w:val="single"/>
        </w:rPr>
      </w:pPr>
      <w:bookmarkStart w:id="19" w:name="_DV_M25"/>
      <w:bookmarkEnd w:id="19"/>
      <w:r>
        <w:rPr>
          <w:b/>
          <w:bCs/>
          <w:color w:val="000000"/>
          <w:u w:val="single"/>
        </w:rPr>
        <w:t xml:space="preserve">TRUCK </w:t>
      </w:r>
      <w:r w:rsidR="00AA4F73">
        <w:rPr>
          <w:b/>
          <w:bCs/>
          <w:color w:val="000000"/>
          <w:u w:val="single"/>
        </w:rPr>
        <w:t>AND</w:t>
      </w:r>
      <w:r>
        <w:rPr>
          <w:b/>
          <w:bCs/>
          <w:color w:val="000000"/>
          <w:u w:val="single"/>
        </w:rPr>
        <w:t xml:space="preserve"> </w:t>
      </w:r>
      <w:r w:rsidR="00C47A31">
        <w:rPr>
          <w:b/>
          <w:bCs/>
          <w:color w:val="000000"/>
          <w:u w:val="single"/>
        </w:rPr>
        <w:t>ENGINE MANUFACTURERS ASSOCIATION</w:t>
      </w:r>
    </w:p>
    <w:p w:rsidR="00725486" w:rsidRDefault="00725486">
      <w:pPr>
        <w:widowControl/>
        <w:jc w:val="center"/>
        <w:rPr>
          <w:b/>
          <w:bCs/>
          <w:color w:val="000000"/>
          <w:u w:val="single"/>
        </w:rPr>
      </w:pPr>
    </w:p>
    <w:p w:rsidR="00725486" w:rsidRDefault="00DF46DF">
      <w:pPr>
        <w:pStyle w:val="NGEBodyL"/>
        <w:widowControl/>
        <w:spacing w:before="0" w:after="240"/>
        <w:jc w:val="both"/>
      </w:pPr>
      <w:bookmarkStart w:id="20" w:name="_DV_M26"/>
      <w:bookmarkEnd w:id="20"/>
      <w:r>
        <w:t xml:space="preserve">On </w:t>
      </w:r>
      <w:r w:rsidR="00260BA6">
        <w:t>May 22</w:t>
      </w:r>
      <w:r w:rsidR="005C07BF">
        <w:t>, 2015</w:t>
      </w:r>
      <w:r w:rsidR="00C47A31">
        <w:t xml:space="preserve">, the California Air Resources Board (“ARB”) published </w:t>
      </w:r>
      <w:r w:rsidR="00E748FE">
        <w:t>a</w:t>
      </w:r>
      <w:r w:rsidR="00C47A31">
        <w:t xml:space="preserve"> </w:t>
      </w:r>
      <w:r w:rsidR="00E748FE">
        <w:t>“</w:t>
      </w:r>
      <w:r w:rsidR="00C47A31">
        <w:t xml:space="preserve">Notice of Public </w:t>
      </w:r>
      <w:r w:rsidR="00260BA6">
        <w:t>Availability of Modified Test and Availability of Additional Documents.</w:t>
      </w:r>
      <w:r w:rsidR="00C47A31">
        <w:t xml:space="preserve"> </w:t>
      </w:r>
      <w:r>
        <w:t>Proposed Regulation on the Commercialization of New Alternative Diesel Fuels</w:t>
      </w:r>
      <w:r w:rsidR="00E748FE">
        <w:t>”</w:t>
      </w:r>
      <w:r w:rsidR="00C47A31">
        <w:t xml:space="preserve"> </w:t>
      </w:r>
      <w:r w:rsidR="00142369">
        <w:t>[</w:t>
      </w:r>
      <w:r w:rsidR="009A324A">
        <w:t xml:space="preserve">CCR, </w:t>
      </w:r>
      <w:r w:rsidR="008061C3">
        <w:t xml:space="preserve">Title 13, Chapter 5, Article 3, </w:t>
      </w:r>
      <w:r w:rsidR="00780602">
        <w:t>Sub article</w:t>
      </w:r>
      <w:r w:rsidR="008061C3">
        <w:t xml:space="preserve"> 2, Section</w:t>
      </w:r>
      <w:r w:rsidR="005C07BF">
        <w:t>s 2290, 2291, and 2293</w:t>
      </w:r>
      <w:r w:rsidR="008061C3">
        <w:t>]</w:t>
      </w:r>
      <w:r w:rsidR="00142369" w:rsidRPr="00142369">
        <w:t xml:space="preserve"> </w:t>
      </w:r>
      <w:r w:rsidR="00142369">
        <w:t xml:space="preserve">(the </w:t>
      </w:r>
      <w:r w:rsidR="00AA4F73">
        <w:t>“</w:t>
      </w:r>
      <w:r w:rsidR="00E104B9">
        <w:t>15-D</w:t>
      </w:r>
      <w:r w:rsidR="00260BA6">
        <w:t xml:space="preserve">ay </w:t>
      </w:r>
      <w:r w:rsidR="00FB48D3">
        <w:t>C</w:t>
      </w:r>
      <w:r w:rsidR="00260BA6">
        <w:t>hanges</w:t>
      </w:r>
      <w:r w:rsidR="00142369">
        <w:t>”).</w:t>
      </w:r>
    </w:p>
    <w:p w:rsidR="00725486" w:rsidRDefault="00C47A31" w:rsidP="00260BA6">
      <w:pPr>
        <w:pStyle w:val="NGEBodyL"/>
        <w:widowControl/>
        <w:spacing w:before="0" w:after="240"/>
        <w:jc w:val="both"/>
      </w:pPr>
      <w:bookmarkStart w:id="21" w:name="_DV_M27"/>
      <w:bookmarkEnd w:id="21"/>
      <w:r>
        <w:t xml:space="preserve">The </w:t>
      </w:r>
      <w:r w:rsidR="00DF46DF">
        <w:t xml:space="preserve">Truck and </w:t>
      </w:r>
      <w:r>
        <w:t xml:space="preserve">Engine Manufacturers Association (“EMA”) is the international trade association that represents the interests of the world’s leading manufacturers of </w:t>
      </w:r>
      <w:r w:rsidR="00DF46DF">
        <w:t>compression ignition</w:t>
      </w:r>
      <w:r>
        <w:t xml:space="preserve"> engines </w:t>
      </w:r>
      <w:r w:rsidR="00DF46DF">
        <w:t>u</w:t>
      </w:r>
      <w:r w:rsidR="00142369">
        <w:t>sed</w:t>
      </w:r>
      <w:r w:rsidR="00DF46DF">
        <w:t xml:space="preserve"> in both on-highway and nonroad products that will utilize the fuels covered by the </w:t>
      </w:r>
      <w:r w:rsidR="009A324A">
        <w:t>Proposal</w:t>
      </w:r>
      <w:r>
        <w:t xml:space="preserve">.  </w:t>
      </w:r>
      <w:bookmarkStart w:id="22" w:name="_DV_M28"/>
      <w:bookmarkStart w:id="23" w:name="_DV_M37"/>
      <w:bookmarkEnd w:id="22"/>
      <w:bookmarkEnd w:id="23"/>
      <w:r>
        <w:t xml:space="preserve"> </w:t>
      </w:r>
    </w:p>
    <w:p w:rsidR="0025647F" w:rsidRDefault="00D377CB">
      <w:pPr>
        <w:widowControl/>
        <w:spacing w:after="120"/>
        <w:ind w:firstLine="720"/>
      </w:pPr>
      <w:bookmarkStart w:id="24" w:name="_DV_M96"/>
      <w:bookmarkStart w:id="25" w:name="_DV_M97"/>
      <w:bookmarkStart w:id="26" w:name="_DV_M102"/>
      <w:bookmarkEnd w:id="24"/>
      <w:bookmarkEnd w:id="25"/>
      <w:bookmarkEnd w:id="26"/>
      <w:r>
        <w:t xml:space="preserve">ARB </w:t>
      </w:r>
      <w:r w:rsidR="00287BE3">
        <w:t xml:space="preserve">should </w:t>
      </w:r>
      <w:r>
        <w:t xml:space="preserve">make several </w:t>
      </w:r>
      <w:r w:rsidR="00475B34">
        <w:t>revisions</w:t>
      </w:r>
      <w:r>
        <w:t xml:space="preserve"> to the </w:t>
      </w:r>
      <w:r w:rsidR="00260BA6">
        <w:t>15-</w:t>
      </w:r>
      <w:r w:rsidR="00E104B9">
        <w:t>D</w:t>
      </w:r>
      <w:r w:rsidR="00260BA6">
        <w:t xml:space="preserve">ay </w:t>
      </w:r>
      <w:r w:rsidR="00E104B9">
        <w:t>C</w:t>
      </w:r>
      <w:r w:rsidR="00260BA6">
        <w:t>hange</w:t>
      </w:r>
      <w:r w:rsidR="00E104B9">
        <w:t>s</w:t>
      </w:r>
      <w:r>
        <w:t xml:space="preserve"> prior to </w:t>
      </w:r>
      <w:r w:rsidR="00287BE3">
        <w:t xml:space="preserve">its </w:t>
      </w:r>
      <w:r w:rsidR="0032264B">
        <w:t>adoption as a Final Rule.</w:t>
      </w:r>
      <w:r>
        <w:t xml:space="preserve">  </w:t>
      </w:r>
    </w:p>
    <w:p w:rsidR="00260BA6" w:rsidRDefault="00E104B9" w:rsidP="00E104B9">
      <w:pPr>
        <w:widowControl/>
        <w:spacing w:after="120"/>
        <w:ind w:firstLine="720"/>
      </w:pPr>
      <w:r>
        <w:t>First</w:t>
      </w:r>
      <w:r w:rsidR="0032264B">
        <w:t>,</w:t>
      </w:r>
      <w:r w:rsidR="00D377CB">
        <w:t xml:space="preserve"> EMA recommends</w:t>
      </w:r>
      <w:r w:rsidR="00287BE3">
        <w:t xml:space="preserve"> that</w:t>
      </w:r>
      <w:r w:rsidR="00FB48D3">
        <w:t>,</w:t>
      </w:r>
      <w:r w:rsidR="00287BE3">
        <w:t xml:space="preserve"> </w:t>
      </w:r>
      <w:r w:rsidR="00475B34">
        <w:t xml:space="preserve">based on </w:t>
      </w:r>
      <w:r>
        <w:t>the 15-D</w:t>
      </w:r>
      <w:r w:rsidR="00475B34">
        <w:t xml:space="preserve">ay </w:t>
      </w:r>
      <w:r>
        <w:t>C</w:t>
      </w:r>
      <w:r w:rsidR="00475B34">
        <w:t>hanges</w:t>
      </w:r>
      <w:r>
        <w:t xml:space="preserve">, ARB </w:t>
      </w:r>
      <w:r w:rsidR="00B81A5B">
        <w:t>a</w:t>
      </w:r>
      <w:r w:rsidR="00260BA6">
        <w:t>dopt a definition for “additive” such that fuels approved by ARB under Stage 1, Stage 2, Stage 3A, or Stage 3B per the proposed regulation are not substantially changed th</w:t>
      </w:r>
      <w:r w:rsidR="00B81A5B">
        <w:t xml:space="preserve">rough </w:t>
      </w:r>
      <w:r w:rsidR="00FB48D3">
        <w:t>additization</w:t>
      </w:r>
      <w:r w:rsidR="00B81A5B">
        <w:t xml:space="preserve">.  </w:t>
      </w:r>
      <w:r>
        <w:t>Based on the revised definition of “Hydrocarbon</w:t>
      </w:r>
      <w:r w:rsidR="00FB48D3">
        <w:t>,</w:t>
      </w:r>
      <w:r>
        <w:t xml:space="preserve">” </w:t>
      </w:r>
      <w:r w:rsidR="00FB48D3">
        <w:t xml:space="preserve">for example, </w:t>
      </w:r>
      <w:r>
        <w:t>there is a potential that fuels will not consist of hydrogen and carbon exclusively.</w:t>
      </w:r>
    </w:p>
    <w:p w:rsidR="001D3C42" w:rsidRDefault="00E104B9" w:rsidP="00475B34">
      <w:pPr>
        <w:widowControl/>
        <w:spacing w:after="120"/>
        <w:ind w:firstLine="720"/>
      </w:pPr>
      <w:r>
        <w:t xml:space="preserve">Second, </w:t>
      </w:r>
      <w:r w:rsidR="001D3C42">
        <w:t xml:space="preserve">EMA </w:t>
      </w:r>
      <w:r>
        <w:t>recommends</w:t>
      </w:r>
      <w:r w:rsidR="001D3C42">
        <w:t xml:space="preserve"> that ARB consider EMA’s original comments</w:t>
      </w:r>
      <w:r>
        <w:t>,</w:t>
      </w:r>
      <w:r w:rsidR="001D3C42">
        <w:t xml:space="preserve"> </w:t>
      </w:r>
      <w:r>
        <w:t>which</w:t>
      </w:r>
      <w:r w:rsidR="001D3C42">
        <w:t xml:space="preserve"> have not been </w:t>
      </w:r>
      <w:r>
        <w:t xml:space="preserve">incorporated into the </w:t>
      </w:r>
      <w:r w:rsidR="00FB48D3">
        <w:t>15-Day Changes.</w:t>
      </w:r>
      <w:r>
        <w:t xml:space="preserve"> </w:t>
      </w:r>
      <w:r w:rsidR="00FB48D3">
        <w:t xml:space="preserve"> </w:t>
      </w:r>
      <w:r>
        <w:t>Specifically,</w:t>
      </w:r>
      <w:r w:rsidR="00FB48D3">
        <w:t xml:space="preserve"> EMA recommends that ARB:</w:t>
      </w:r>
    </w:p>
    <w:p w:rsidR="00D377CB" w:rsidRDefault="00287BE3" w:rsidP="001D3C42">
      <w:pPr>
        <w:widowControl/>
        <w:numPr>
          <w:ilvl w:val="0"/>
          <w:numId w:val="14"/>
        </w:numPr>
        <w:spacing w:after="120"/>
      </w:pPr>
      <w:r>
        <w:t>E</w:t>
      </w:r>
      <w:r w:rsidR="0032264B">
        <w:t>stablish</w:t>
      </w:r>
      <w:r>
        <w:t>,</w:t>
      </w:r>
      <w:r w:rsidR="0032264B">
        <w:t xml:space="preserve"> in writing, a </w:t>
      </w:r>
      <w:r w:rsidR="00D377CB">
        <w:t xml:space="preserve">process </w:t>
      </w:r>
      <w:r w:rsidR="00780CCD">
        <w:t xml:space="preserve">that ARB will utilize </w:t>
      </w:r>
      <w:r w:rsidR="00D377CB">
        <w:t xml:space="preserve">to </w:t>
      </w:r>
      <w:r w:rsidR="0032264B">
        <w:t>determine that</w:t>
      </w:r>
      <w:r w:rsidR="00D377CB">
        <w:t xml:space="preserve"> 75% of engine manufacturers have </w:t>
      </w:r>
      <w:r w:rsidR="0060667E">
        <w:t>accepted</w:t>
      </w:r>
      <w:r w:rsidR="00D377CB">
        <w:t xml:space="preserve"> a </w:t>
      </w:r>
      <w:r w:rsidR="003903EE">
        <w:t xml:space="preserve">Stage 2 </w:t>
      </w:r>
      <w:r w:rsidR="00D377CB">
        <w:t>fuel</w:t>
      </w:r>
      <w:r w:rsidR="0032264B">
        <w:t>.</w:t>
      </w:r>
      <w:r w:rsidR="00D377CB">
        <w:t xml:space="preserve"> </w:t>
      </w:r>
    </w:p>
    <w:p w:rsidR="00DD236E" w:rsidRDefault="0060667E" w:rsidP="001D3C42">
      <w:pPr>
        <w:widowControl/>
        <w:numPr>
          <w:ilvl w:val="0"/>
          <w:numId w:val="14"/>
        </w:numPr>
        <w:spacing w:after="120"/>
      </w:pPr>
      <w:r>
        <w:t>Define the</w:t>
      </w:r>
      <w:r w:rsidR="00DD236E">
        <w:t xml:space="preserve"> term “consensus standard” </w:t>
      </w:r>
      <w:r w:rsidR="00922DA8">
        <w:t>in</w:t>
      </w:r>
      <w:r w:rsidR="00DD236E">
        <w:t xml:space="preserve"> </w:t>
      </w:r>
      <w:r w:rsidR="003903EE">
        <w:t>the Final Rule</w:t>
      </w:r>
      <w:r w:rsidR="00DD236E">
        <w:t xml:space="preserve"> to </w:t>
      </w:r>
      <w:r w:rsidR="00922DA8">
        <w:t>clarify that</w:t>
      </w:r>
      <w:r w:rsidR="00E104B9">
        <w:t>,</w:t>
      </w:r>
      <w:r w:rsidR="003903EE">
        <w:t xml:space="preserve"> at a minimum</w:t>
      </w:r>
      <w:r>
        <w:t>,</w:t>
      </w:r>
      <w:r w:rsidR="00DD236E">
        <w:t xml:space="preserve"> </w:t>
      </w:r>
      <w:r w:rsidR="008D1882">
        <w:t xml:space="preserve">consensus </w:t>
      </w:r>
      <w:r w:rsidR="00922DA8">
        <w:t>standards required by the re</w:t>
      </w:r>
      <w:r w:rsidR="00193793">
        <w:t xml:space="preserve">gulation </w:t>
      </w:r>
      <w:r w:rsidR="00922DA8">
        <w:t>are developed by</w:t>
      </w:r>
      <w:r w:rsidR="008D1882">
        <w:t xml:space="preserve"> </w:t>
      </w:r>
      <w:r w:rsidR="00DD236E">
        <w:t>fuel producers, fuel marketers, engine manufacturers, and users.</w:t>
      </w:r>
    </w:p>
    <w:p w:rsidR="00D377CB" w:rsidRDefault="0060667E" w:rsidP="001D3C42">
      <w:pPr>
        <w:widowControl/>
        <w:numPr>
          <w:ilvl w:val="0"/>
          <w:numId w:val="14"/>
        </w:numPr>
        <w:spacing w:after="120"/>
      </w:pPr>
      <w:r>
        <w:t>Clarify</w:t>
      </w:r>
      <w:r w:rsidR="00597168">
        <w:t xml:space="preserve"> that </w:t>
      </w:r>
      <w:r w:rsidR="003903EE">
        <w:t xml:space="preserve">all </w:t>
      </w:r>
      <w:r w:rsidR="00597168">
        <w:t>biodiesel blends greater</w:t>
      </w:r>
      <w:r w:rsidR="003903EE">
        <w:t xml:space="preserve"> than B20 are </w:t>
      </w:r>
      <w:r w:rsidR="00597168">
        <w:t xml:space="preserve">Stage 1 fuels </w:t>
      </w:r>
      <w:r w:rsidR="003903EE">
        <w:t>that must</w:t>
      </w:r>
      <w:r w:rsidR="00597168">
        <w:t xml:space="preserve"> meet all  the Stage 1 </w:t>
      </w:r>
      <w:r w:rsidR="003903EE">
        <w:t xml:space="preserve">and Stage 2 </w:t>
      </w:r>
      <w:r w:rsidR="00597168">
        <w:t>program requirements</w:t>
      </w:r>
      <w:r w:rsidR="003903EE">
        <w:t xml:space="preserve"> prior to determination </w:t>
      </w:r>
      <w:r w:rsidR="00E104B9">
        <w:t>that</w:t>
      </w:r>
      <w:r w:rsidR="003903EE">
        <w:t xml:space="preserve"> Stage</w:t>
      </w:r>
      <w:r w:rsidR="008D1882">
        <w:t xml:space="preserve"> 3A or 3B is appropriate for tho</w:t>
      </w:r>
      <w:r w:rsidR="003903EE">
        <w:t>se fuels</w:t>
      </w:r>
      <w:r w:rsidR="00597168">
        <w:t xml:space="preserve">.  </w:t>
      </w:r>
    </w:p>
    <w:p w:rsidR="00597168" w:rsidRDefault="0060667E" w:rsidP="001D3C42">
      <w:pPr>
        <w:widowControl/>
        <w:numPr>
          <w:ilvl w:val="0"/>
          <w:numId w:val="14"/>
        </w:numPr>
        <w:spacing w:after="120"/>
      </w:pPr>
      <w:r>
        <w:t>D</w:t>
      </w:r>
      <w:r w:rsidR="00597168">
        <w:t xml:space="preserve">elete the option to utilize </w:t>
      </w:r>
      <w:r w:rsidR="006A0E1E">
        <w:t>0.75% percent DTBP additive treatment in B10-B15 biodiesel blends and the option to utilize 1</w:t>
      </w:r>
      <w:r w:rsidR="00597168">
        <w:t xml:space="preserve">.0 percent DTBP additive treatment in </w:t>
      </w:r>
      <w:r w:rsidR="006A0E1E">
        <w:t xml:space="preserve">B15 - </w:t>
      </w:r>
      <w:r w:rsidR="00597168">
        <w:t>B</w:t>
      </w:r>
      <w:r w:rsidR="006A0E1E">
        <w:t>2</w:t>
      </w:r>
      <w:r w:rsidR="00597168">
        <w:t>0 biodiesel blend</w:t>
      </w:r>
      <w:r w:rsidR="006A0E1E">
        <w:t xml:space="preserve">s </w:t>
      </w:r>
      <w:r w:rsidR="00E104B9">
        <w:t>with</w:t>
      </w:r>
      <w:r w:rsidR="006A0E1E">
        <w:t xml:space="preserve"> low saturation biodiesel</w:t>
      </w:r>
      <w:r w:rsidR="00597168">
        <w:t xml:space="preserve"> </w:t>
      </w:r>
      <w:r w:rsidR="002924C2">
        <w:t xml:space="preserve">as </w:t>
      </w:r>
      <w:r w:rsidR="00597168">
        <w:t>NOx mitigation measure</w:t>
      </w:r>
      <w:r w:rsidR="002924C2">
        <w:t>s</w:t>
      </w:r>
      <w:r w:rsidR="00597168">
        <w:t>.</w:t>
      </w:r>
    </w:p>
    <w:p w:rsidR="00725486" w:rsidRPr="0025647F" w:rsidRDefault="00C47A31">
      <w:pPr>
        <w:widowControl/>
        <w:spacing w:after="120"/>
        <w:ind w:firstLine="720"/>
      </w:pPr>
      <w:bookmarkStart w:id="27" w:name="_DV_M105"/>
      <w:bookmarkStart w:id="28" w:name="_DV_M106"/>
      <w:bookmarkEnd w:id="27"/>
      <w:bookmarkEnd w:id="28"/>
      <w:r w:rsidRPr="0025647F">
        <w:lastRenderedPageBreak/>
        <w:t>If you have any questions about EMA’s comments, or would like to discuss this matter further, please do not hesitate to contact us.</w:t>
      </w:r>
    </w:p>
    <w:p w:rsidR="00725486" w:rsidRPr="00780CCD" w:rsidRDefault="00C47A31" w:rsidP="003903EE">
      <w:pPr>
        <w:widowControl/>
        <w:spacing w:before="240" w:after="120"/>
        <w:ind w:left="4140"/>
        <w:jc w:val="left"/>
      </w:pPr>
      <w:bookmarkStart w:id="29" w:name="_DV_M107"/>
      <w:bookmarkEnd w:id="29"/>
      <w:r w:rsidRPr="00780CCD">
        <w:t xml:space="preserve">Respectfully submitted, </w:t>
      </w:r>
    </w:p>
    <w:p w:rsidR="00725486" w:rsidRPr="003903EE" w:rsidRDefault="00725486">
      <w:pPr>
        <w:widowControl/>
        <w:ind w:left="4140"/>
        <w:jc w:val="left"/>
        <w:rPr>
          <w:b/>
        </w:rPr>
      </w:pPr>
    </w:p>
    <w:p w:rsidR="003E54A9" w:rsidRDefault="007717B1">
      <w:pPr>
        <w:widowControl/>
        <w:ind w:left="4140"/>
        <w:jc w:val="left"/>
      </w:pPr>
      <w:bookmarkStart w:id="30" w:name="_DV_M108"/>
      <w:bookmarkEnd w:id="30"/>
      <w:r>
        <w:t xml:space="preserve">Truck and </w:t>
      </w:r>
      <w:r w:rsidR="00C47A31">
        <w:t>Engine Manufacturers Association</w:t>
      </w:r>
      <w:bookmarkStart w:id="31" w:name="_GoBack"/>
      <w:bookmarkEnd w:id="31"/>
    </w:p>
    <w:p w:rsidR="003E54A9" w:rsidRDefault="003E54A9">
      <w:pPr>
        <w:widowControl/>
        <w:ind w:left="4140"/>
        <w:jc w:val="left"/>
      </w:pPr>
    </w:p>
    <w:p w:rsidR="003E54A9" w:rsidRDefault="003E54A9">
      <w:pPr>
        <w:widowControl/>
        <w:ind w:left="4140"/>
        <w:jc w:val="left"/>
      </w:pPr>
    </w:p>
    <w:p w:rsidR="003E54A9" w:rsidRDefault="003E54A9">
      <w:pPr>
        <w:widowControl/>
        <w:ind w:left="4140"/>
        <w:jc w:val="left"/>
      </w:pPr>
    </w:p>
    <w:p w:rsidR="003E54A9" w:rsidRDefault="003E54A9">
      <w:pPr>
        <w:widowControl/>
        <w:ind w:left="4140"/>
        <w:jc w:val="left"/>
      </w:pPr>
    </w:p>
    <w:p w:rsidR="003E54A9" w:rsidRDefault="003E54A9">
      <w:pPr>
        <w:widowControl/>
        <w:ind w:left="4140"/>
        <w:jc w:val="left"/>
      </w:pPr>
    </w:p>
    <w:p w:rsidR="00454152" w:rsidRDefault="00454152">
      <w:pPr>
        <w:widowControl/>
        <w:ind w:left="4140"/>
        <w:jc w:val="left"/>
      </w:pPr>
    </w:p>
    <w:p w:rsidR="00454152" w:rsidRDefault="00454152">
      <w:pPr>
        <w:widowControl/>
        <w:ind w:left="4140"/>
        <w:jc w:val="left"/>
      </w:pPr>
    </w:p>
    <w:p w:rsidR="003E54A9" w:rsidRPr="00454152" w:rsidRDefault="00073B1F" w:rsidP="00454152">
      <w:pPr>
        <w:widowControl/>
        <w:jc w:val="left"/>
        <w:rPr>
          <w:sz w:val="18"/>
        </w:rPr>
      </w:pPr>
      <w:fldSimple w:instr=" FILENAME   \* MERGEFORMAT ">
        <w:r w:rsidR="00454152" w:rsidRPr="00454152">
          <w:rPr>
            <w:noProof/>
            <w:sz w:val="18"/>
          </w:rPr>
          <w:t>82593_2.docx</w:t>
        </w:r>
      </w:fldSimple>
    </w:p>
    <w:sectPr w:rsidR="003E54A9" w:rsidRPr="00454152" w:rsidSect="00193793">
      <w:headerReference w:type="default" r:id="rId11"/>
      <w:footerReference w:type="default" r:id="rId12"/>
      <w:pgSz w:w="12240" w:h="15840"/>
      <w:pgMar w:top="1440" w:right="1440" w:bottom="108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86" w:rsidRDefault="00C47A31">
      <w:pPr>
        <w:widowControl/>
      </w:pPr>
      <w:r>
        <w:separator/>
      </w:r>
    </w:p>
  </w:endnote>
  <w:endnote w:type="continuationSeparator" w:id="0">
    <w:p w:rsidR="00725486" w:rsidRDefault="00C47A31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ngravrsRoman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C47A31">
    <w:pPr>
      <w:pStyle w:val="Footer"/>
      <w:widowControl/>
    </w:pPr>
    <w:r>
      <w:tab/>
    </w:r>
    <w:r w:rsidR="00073B1F">
      <w:rPr>
        <w:noProof/>
      </w:rPr>
      <w:fldChar w:fldCharType="begin"/>
    </w:r>
    <w:r>
      <w:rPr>
        <w:noProof/>
      </w:rPr>
      <w:instrText xml:space="preserve"> PAGE \* MERGEFORMAT \* MERGEFORMAT </w:instrText>
    </w:r>
    <w:r w:rsidR="00073B1F">
      <w:rPr>
        <w:noProof/>
      </w:rPr>
      <w:fldChar w:fldCharType="separate"/>
    </w:r>
    <w:r>
      <w:rPr>
        <w:noProof/>
      </w:rPr>
      <w:t>5</w:t>
    </w:r>
    <w:r w:rsidR="00073B1F">
      <w:rPr>
        <w:noProof/>
      </w:rPr>
      <w:fldChar w:fldCharType="end"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725486">
    <w:pPr>
      <w:pStyle w:val="Footer"/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725486">
    <w:pPr>
      <w:widowControl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86" w:rsidRDefault="00C47A31">
      <w:pPr>
        <w:widowControl/>
        <w:spacing w:line="80" w:lineRule="exact"/>
      </w:pPr>
      <w:r>
        <w:separator/>
      </w:r>
    </w:p>
  </w:footnote>
  <w:footnote w:type="continuationSeparator" w:id="0">
    <w:p w:rsidR="00725486" w:rsidRDefault="00C47A31">
      <w:pPr>
        <w:widowControl/>
        <w:spacing w:line="80" w:lineRule="exac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C47A31">
    <w:pPr>
      <w:pStyle w:val="Header"/>
      <w:widowControl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725486">
    <w:pPr>
      <w:widowControl/>
      <w:tabs>
        <w:tab w:val="center" w:pos="46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86" w:rsidRDefault="00725486">
    <w:pPr>
      <w:widowControl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B964E7A"/>
    <w:lvl w:ilvl="0">
      <w:start w:val="1"/>
      <w:numFmt w:val="decimal"/>
      <w:lvlText w:val="%1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">
    <w:nsid w:val="00000002"/>
    <w:multiLevelType w:val="singleLevel"/>
    <w:tmpl w:val="695ED78C"/>
    <w:lvl w:ilvl="0">
      <w:start w:val="1"/>
      <w:numFmt w:val="decimal"/>
      <w:lvlText w:val="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2">
    <w:nsid w:val="00000003"/>
    <w:multiLevelType w:val="singleLevel"/>
    <w:tmpl w:val="1146153E"/>
    <w:lvl w:ilvl="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3">
    <w:nsid w:val="00000004"/>
    <w:multiLevelType w:val="singleLevel"/>
    <w:tmpl w:val="EC7A848A"/>
    <w:lvl w:ilvl="0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4">
    <w:nsid w:val="00000005"/>
    <w:multiLevelType w:val="singleLevel"/>
    <w:tmpl w:val="42B6ADE0"/>
    <w:lvl w:ilvl="0">
      <w:start w:val="1"/>
      <w:numFmt w:val="bullet"/>
      <w:lvlText w:val="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spacing w:after="0" w:line="240" w:lineRule="auto"/>
        <w:ind w:left="180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5">
    <w:nsid w:val="00000006"/>
    <w:multiLevelType w:val="singleLevel"/>
    <w:tmpl w:val="12188B08"/>
    <w:lvl w:ilvl="0">
      <w:start w:val="1"/>
      <w:numFmt w:val="bullet"/>
      <w:lvlText w:val="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left="144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6">
    <w:nsid w:val="00000007"/>
    <w:multiLevelType w:val="singleLevel"/>
    <w:tmpl w:val="D96C93C2"/>
    <w:lvl w:ilvl="0">
      <w:start w:val="1"/>
      <w:numFmt w:val="bullet"/>
      <w:lvlText w:val="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7">
    <w:nsid w:val="00000008"/>
    <w:multiLevelType w:val="singleLevel"/>
    <w:tmpl w:val="ABFC5AF4"/>
    <w:lvl w:ilvl="0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8">
    <w:nsid w:val="00000009"/>
    <w:multiLevelType w:val="singleLevel"/>
    <w:tmpl w:val="4466779A"/>
    <w:lvl w:ilvl="0">
      <w:start w:val="1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9">
    <w:nsid w:val="0000000A"/>
    <w:multiLevelType w:val="singleLevel"/>
    <w:tmpl w:val="FA32F612"/>
    <w:lvl w:ilvl="0">
      <w:start w:val="1"/>
      <w:numFmt w:val="bullet"/>
      <w:lvlText w:val="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Symbol" w:hAnsi="Symbol" w:cs="Symbol"/>
        <w:spacing w:val="0"/>
        <w:sz w:val="24"/>
        <w:szCs w:val="24"/>
      </w:rPr>
    </w:lvl>
  </w:abstractNum>
  <w:abstractNum w:abstractNumId="10">
    <w:nsid w:val="0000000B"/>
    <w:multiLevelType w:val="multilevel"/>
    <w:tmpl w:val="00000000"/>
    <w:lvl w:ilvl="0">
      <w:start w:val="1"/>
      <w:numFmt w:val="upperRoman"/>
      <w:lvlText w:val="%1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</w:pPr>
      <w:rPr>
        <w:rFonts w:ascii="Times New Roman" w:hAnsi="Times New Roman" w:cs="Times New Roman"/>
        <w:b/>
        <w:bCs/>
        <w:i w:val="0"/>
        <w:iCs w:val="0"/>
        <w:spacing w:val="0"/>
        <w:sz w:val="24"/>
        <w:szCs w:val="24"/>
        <w:u w:val="none"/>
      </w:rPr>
    </w:lvl>
    <w:lvl w:ilvl="1">
      <w:start w:val="1"/>
      <w:numFmt w:val="upperLetter"/>
      <w:lvlText w:val="%2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</w:pPr>
      <w:rPr>
        <w:rFonts w:ascii="Times New Roman" w:hAnsi="Times New Roman" w:cs="Times New Roman"/>
        <w:b/>
        <w:bCs/>
        <w:i w:val="0"/>
        <w:iCs w:val="0"/>
        <w:spacing w:val="0"/>
        <w:sz w:val="24"/>
        <w:szCs w:val="24"/>
        <w:u w:val="none"/>
      </w:rPr>
    </w:lvl>
    <w:lvl w:ilvl="2">
      <w:start w:val="1"/>
      <w:numFmt w:val="decimal"/>
      <w:lvlText w:val="%3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3">
      <w:start w:val="1"/>
      <w:numFmt w:val="lowerLetter"/>
      <w:lvlText w:val="%4.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4">
      <w:start w:val="1"/>
      <w:numFmt w:val="decimal"/>
      <w:lvlText w:val="(%5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360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5">
      <w:start w:val="1"/>
      <w:numFmt w:val="lowerLetter"/>
      <w:lvlText w:val="(%6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432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6">
      <w:start w:val="1"/>
      <w:numFmt w:val="lowerRoman"/>
      <w:lvlText w:val="(%7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504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7">
      <w:start w:val="1"/>
      <w:numFmt w:val="lowerLetter"/>
      <w:lvlText w:val="%8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576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  <w:lvl w:ilvl="8">
      <w:start w:val="1"/>
      <w:numFmt w:val="lowerRoman"/>
      <w:lvlText w:val="%9)"/>
      <w:legacy w:legacy="1" w:legacySpace="0" w:legacyIndent="720"/>
      <w:lvlJc w:val="left"/>
      <w:pPr>
        <w:widowControl w:val="0"/>
        <w:autoSpaceDE w:val="0"/>
        <w:autoSpaceDN w:val="0"/>
        <w:adjustRightInd w:val="0"/>
        <w:spacing w:after="0" w:line="240" w:lineRule="auto"/>
        <w:ind w:left="6480" w:hanging="720"/>
        <w:jc w:val="both"/>
      </w:pPr>
      <w:rPr>
        <w:rFonts w:ascii="Times New Roman" w:hAnsi="Times New Roman" w:cs="Times New Roman"/>
        <w:b w:val="0"/>
        <w:bCs w:val="0"/>
        <w:spacing w:val="0"/>
        <w:sz w:val="24"/>
        <w:szCs w:val="24"/>
        <w:u w:val="none"/>
      </w:rPr>
    </w:lvl>
  </w:abstractNum>
  <w:abstractNum w:abstractNumId="11">
    <w:nsid w:val="0000000C"/>
    <w:multiLevelType w:val="singleLevel"/>
    <w:tmpl w:val="4FA27FDE"/>
    <w:lvl w:ilvl="0">
      <w:start w:val="3"/>
      <w:numFmt w:val="decimal"/>
      <w:lvlText w:val="%1."/>
      <w:lvlJc w:val="left"/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</w:pPr>
      <w:rPr>
        <w:rFonts w:ascii="Times New Roman" w:hAnsi="Times New Roman" w:cs="Times New Roman"/>
        <w:spacing w:val="0"/>
        <w:sz w:val="24"/>
        <w:szCs w:val="24"/>
      </w:rPr>
    </w:lvl>
  </w:abstractNum>
  <w:abstractNum w:abstractNumId="12">
    <w:nsid w:val="00804E50"/>
    <w:multiLevelType w:val="hybridMultilevel"/>
    <w:tmpl w:val="3E886D24"/>
    <w:lvl w:ilvl="0" w:tplc="3A84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8222D6"/>
    <w:multiLevelType w:val="hybridMultilevel"/>
    <w:tmpl w:val="EBE09688"/>
    <w:lvl w:ilvl="0" w:tplc="1F683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D33"/>
    <w:rsid w:val="00012B6D"/>
    <w:rsid w:val="000205D9"/>
    <w:rsid w:val="000357B8"/>
    <w:rsid w:val="00073B1F"/>
    <w:rsid w:val="000977AE"/>
    <w:rsid w:val="000B2F0D"/>
    <w:rsid w:val="000B7D33"/>
    <w:rsid w:val="00142369"/>
    <w:rsid w:val="00145983"/>
    <w:rsid w:val="00152209"/>
    <w:rsid w:val="00173940"/>
    <w:rsid w:val="00193793"/>
    <w:rsid w:val="00196FBE"/>
    <w:rsid w:val="001B622F"/>
    <w:rsid w:val="001B75B9"/>
    <w:rsid w:val="001D1744"/>
    <w:rsid w:val="001D34E1"/>
    <w:rsid w:val="001D3C42"/>
    <w:rsid w:val="0025647F"/>
    <w:rsid w:val="00260BA6"/>
    <w:rsid w:val="00287BE3"/>
    <w:rsid w:val="002924C2"/>
    <w:rsid w:val="00315C95"/>
    <w:rsid w:val="0032264B"/>
    <w:rsid w:val="003903EE"/>
    <w:rsid w:val="003E54A9"/>
    <w:rsid w:val="00454152"/>
    <w:rsid w:val="00475B34"/>
    <w:rsid w:val="00476E8C"/>
    <w:rsid w:val="0057271A"/>
    <w:rsid w:val="00597168"/>
    <w:rsid w:val="005C07BF"/>
    <w:rsid w:val="005E2861"/>
    <w:rsid w:val="0060667E"/>
    <w:rsid w:val="00646A76"/>
    <w:rsid w:val="006A0E1E"/>
    <w:rsid w:val="006A1829"/>
    <w:rsid w:val="00725486"/>
    <w:rsid w:val="007717B1"/>
    <w:rsid w:val="00780602"/>
    <w:rsid w:val="00780CCD"/>
    <w:rsid w:val="007A7AE6"/>
    <w:rsid w:val="008061C3"/>
    <w:rsid w:val="0089170F"/>
    <w:rsid w:val="008A3E7D"/>
    <w:rsid w:val="008D1882"/>
    <w:rsid w:val="008D36A9"/>
    <w:rsid w:val="008D6F9C"/>
    <w:rsid w:val="008D7223"/>
    <w:rsid w:val="0092138C"/>
    <w:rsid w:val="00922DA8"/>
    <w:rsid w:val="0094086D"/>
    <w:rsid w:val="00974AB9"/>
    <w:rsid w:val="009874FB"/>
    <w:rsid w:val="009A324A"/>
    <w:rsid w:val="009E58A4"/>
    <w:rsid w:val="00A174F5"/>
    <w:rsid w:val="00A81C46"/>
    <w:rsid w:val="00AA4F73"/>
    <w:rsid w:val="00AA6529"/>
    <w:rsid w:val="00AC174E"/>
    <w:rsid w:val="00AD2692"/>
    <w:rsid w:val="00AE597E"/>
    <w:rsid w:val="00B16247"/>
    <w:rsid w:val="00B271FB"/>
    <w:rsid w:val="00B47B53"/>
    <w:rsid w:val="00B74FD2"/>
    <w:rsid w:val="00B81A5B"/>
    <w:rsid w:val="00B866AE"/>
    <w:rsid w:val="00BD3212"/>
    <w:rsid w:val="00C47A31"/>
    <w:rsid w:val="00C57FC4"/>
    <w:rsid w:val="00C724D4"/>
    <w:rsid w:val="00CA2852"/>
    <w:rsid w:val="00CD78E6"/>
    <w:rsid w:val="00D377CB"/>
    <w:rsid w:val="00DA4344"/>
    <w:rsid w:val="00DA7620"/>
    <w:rsid w:val="00DC0D1F"/>
    <w:rsid w:val="00DD236E"/>
    <w:rsid w:val="00DF46DF"/>
    <w:rsid w:val="00E104B9"/>
    <w:rsid w:val="00E748FE"/>
    <w:rsid w:val="00EE54B2"/>
    <w:rsid w:val="00F34E1F"/>
    <w:rsid w:val="00F67E43"/>
    <w:rsid w:val="00FA37F6"/>
    <w:rsid w:val="00FB3D39"/>
    <w:rsid w:val="00FB48D3"/>
    <w:rsid w:val="00FD21BA"/>
    <w:rsid w:val="00FE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index heading" w:unhideWhenUsed="1"/>
    <w:lsdException w:name="caption" w:uiPriority="35" w:unhideWhenUsed="1" w:qFormat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254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NGEHeading L,h1"/>
    <w:basedOn w:val="Normal"/>
    <w:next w:val="Normal"/>
    <w:link w:val="Heading1Char"/>
    <w:uiPriority w:val="99"/>
    <w:qFormat/>
    <w:rsid w:val="00725486"/>
    <w:pPr>
      <w:keepNext/>
      <w:widowControl/>
      <w:jc w:val="left"/>
      <w:outlineLvl w:val="0"/>
    </w:pPr>
    <w:rPr>
      <w:i/>
      <w:iCs/>
      <w:sz w:val="18"/>
      <w:szCs w:val="18"/>
    </w:rPr>
  </w:style>
  <w:style w:type="paragraph" w:styleId="Heading2">
    <w:name w:val="heading 2"/>
    <w:aliases w:val="NGEHeading R,h2"/>
    <w:basedOn w:val="Normal"/>
    <w:next w:val="NGEBody"/>
    <w:link w:val="Heading2Char"/>
    <w:uiPriority w:val="99"/>
    <w:qFormat/>
    <w:rsid w:val="00725486"/>
    <w:pPr>
      <w:spacing w:after="240"/>
      <w:jc w:val="right"/>
      <w:outlineLvl w:val="1"/>
    </w:pPr>
    <w:rPr>
      <w:rFonts w:ascii="Times New Roman Bold" w:hAnsi="Times New Roman Bold" w:cs="Times New Roman Bold"/>
      <w:b/>
      <w:bCs/>
      <w:smallCap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725486"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725486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rsid w:val="00725486"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725486"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rsid w:val="00725486"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rsid w:val="00725486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rsid w:val="00725486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GEHeading L Char,h1 Char"/>
    <w:basedOn w:val="DefaultParagraphFont"/>
    <w:link w:val="Heading1"/>
    <w:uiPriority w:val="9"/>
    <w:rsid w:val="007254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GEHeading R Char,h2 Char"/>
    <w:basedOn w:val="DefaultParagraphFont"/>
    <w:link w:val="Heading2"/>
    <w:uiPriority w:val="9"/>
    <w:semiHidden/>
    <w:rsid w:val="007254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7254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sid w:val="00725486"/>
    <w:rPr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725486"/>
    <w:rPr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725486"/>
    <w:rPr>
      <w:b/>
      <w:bCs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semiHidden/>
    <w:rsid w:val="00725486"/>
    <w:rPr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semiHidden/>
    <w:rsid w:val="00725486"/>
    <w:rPr>
      <w:i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semiHidden/>
    <w:rsid w:val="00725486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next w:val="DeltaViewTableHeading"/>
    <w:link w:val="BodyTextChar"/>
    <w:uiPriority w:val="99"/>
    <w:rsid w:val="00725486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next w:val="DeltaViewTableBody"/>
    <w:link w:val="HeaderChar"/>
    <w:uiPriority w:val="99"/>
    <w:rsid w:val="00725486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next w:val="DeltaViewAnnounce"/>
    <w:link w:val="FooterChar"/>
    <w:uiPriority w:val="99"/>
    <w:rsid w:val="00725486"/>
    <w:pPr>
      <w:tabs>
        <w:tab w:val="center" w:pos="4680"/>
        <w:tab w:val="right" w:pos="9360"/>
      </w:tabs>
      <w:spacing w:line="240" w:lineRule="atLeas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25486"/>
    <w:rPr>
      <w:rFonts w:ascii="Times New Roman" w:hAnsi="Times New Roman" w:cs="Times New Roman"/>
      <w:spacing w:val="0"/>
      <w:sz w:val="24"/>
      <w:szCs w:val="24"/>
      <w:lang w:val="en-US"/>
    </w:rPr>
  </w:style>
  <w:style w:type="paragraph" w:styleId="BodyTextIndent">
    <w:name w:val="Body Text Indent"/>
    <w:aliases w:val="bti"/>
    <w:basedOn w:val="DeltaViewTableHeading"/>
    <w:next w:val="DeltaViewTableHeading"/>
    <w:link w:val="BodyTextIndentChar"/>
    <w:uiPriority w:val="99"/>
    <w:rsid w:val="00725486"/>
    <w:pPr>
      <w:widowControl w:val="0"/>
      <w:spacing w:after="240"/>
      <w:ind w:left="720"/>
      <w:jc w:val="both"/>
    </w:pPr>
    <w:rPr>
      <w:rFonts w:ascii="Times New Roman" w:hAnsi="Times New Roman" w:cs="Times New Roman"/>
      <w:b w:val="0"/>
      <w:bCs w:val="0"/>
    </w:r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725486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uiPriority w:val="29"/>
    <w:rsid w:val="00725486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BodyTextContinued">
    <w:name w:val="Body Text Continued"/>
    <w:basedOn w:val="DeltaViewTableHeading"/>
    <w:next w:val="DeltaViewTableHeading"/>
    <w:uiPriority w:val="99"/>
    <w:rsid w:val="00725486"/>
    <w:pPr>
      <w:widowControl w:val="0"/>
      <w:spacing w:after="240"/>
      <w:jc w:val="both"/>
    </w:pPr>
    <w:rPr>
      <w:rFonts w:ascii="Times New Roman" w:hAnsi="Times New Roman" w:cs="Times New Roman"/>
      <w:b w:val="0"/>
      <w:bCs w:val="0"/>
    </w:rPr>
  </w:style>
  <w:style w:type="paragraph" w:customStyle="1" w:styleId="Centered">
    <w:name w:val="Centered"/>
    <w:basedOn w:val="Normal"/>
    <w:next w:val="DeltaViewTableHeading"/>
    <w:uiPriority w:val="99"/>
    <w:rsid w:val="00725486"/>
    <w:pPr>
      <w:spacing w:after="240" w:line="240" w:lineRule="exact"/>
      <w:jc w:val="center"/>
    </w:pPr>
  </w:style>
  <w:style w:type="character" w:styleId="FootnoteReference">
    <w:name w:val="footnote reference"/>
    <w:basedOn w:val="DefaultParagraphFont"/>
    <w:hidden/>
    <w:uiPriority w:val="99"/>
    <w:rsid w:val="00725486"/>
    <w:rPr>
      <w:rFonts w:ascii="Times New Roman" w:hAnsi="Times New Roman" w:cs="Times New Roman"/>
      <w:spacing w:val="0"/>
      <w:sz w:val="24"/>
      <w:szCs w:val="24"/>
      <w:vertAlign w:val="superscript"/>
      <w:lang w:val="en-US"/>
    </w:rPr>
  </w:style>
  <w:style w:type="paragraph" w:styleId="FootnoteText">
    <w:name w:val="footnote text"/>
    <w:aliases w:val="Car"/>
    <w:basedOn w:val="Normal"/>
    <w:next w:val="CommentText"/>
    <w:link w:val="FootnoteTextChar"/>
    <w:hidden/>
    <w:uiPriority w:val="99"/>
    <w:rsid w:val="00725486"/>
    <w:rPr>
      <w:sz w:val="22"/>
      <w:szCs w:val="22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semiHidden/>
    <w:rsid w:val="00725486"/>
    <w:rPr>
      <w:rFonts w:ascii="Times New Roman" w:hAnsi="Times New Roman" w:cs="Times New Roman"/>
      <w:sz w:val="20"/>
      <w:szCs w:val="20"/>
    </w:rPr>
  </w:style>
  <w:style w:type="paragraph" w:customStyle="1" w:styleId="HeaderNumbers">
    <w:name w:val="HeaderNumbers"/>
    <w:basedOn w:val="Normal"/>
    <w:uiPriority w:val="99"/>
    <w:rsid w:val="00725486"/>
    <w:pPr>
      <w:spacing w:before="720" w:line="480" w:lineRule="exact"/>
      <w:ind w:right="144"/>
      <w:jc w:val="right"/>
    </w:pPr>
  </w:style>
  <w:style w:type="paragraph" w:customStyle="1" w:styleId="LetterClosing">
    <w:name w:val="LetterClosing"/>
    <w:basedOn w:val="Normal"/>
    <w:next w:val="Normal"/>
    <w:uiPriority w:val="99"/>
    <w:rsid w:val="00725486"/>
  </w:style>
  <w:style w:type="paragraph" w:styleId="MacroText">
    <w:name w:val="macro"/>
    <w:next w:val="DocumentMap"/>
    <w:link w:val="MacroTextChar"/>
    <w:hidden/>
    <w:uiPriority w:val="99"/>
    <w:rsid w:val="007254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5486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rsid w:val="00725486"/>
    <w:pPr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uiPriority w:val="99"/>
    <w:rsid w:val="00725486"/>
    <w:pPr>
      <w:keepNext/>
      <w:keepLines/>
      <w:tabs>
        <w:tab w:val="left" w:pos="5040"/>
        <w:tab w:val="right" w:pos="9360"/>
      </w:tabs>
      <w:spacing w:line="240" w:lineRule="exact"/>
      <w:ind w:left="4680"/>
    </w:pPr>
  </w:style>
  <w:style w:type="paragraph" w:styleId="EnvelopeAddress">
    <w:name w:val="envelope address"/>
    <w:basedOn w:val="Normal"/>
    <w:uiPriority w:val="99"/>
    <w:rsid w:val="00725486"/>
    <w:pPr>
      <w:framePr w:w="5760" w:h="2160" w:hRule="exact" w:wrap="auto" w:vAnchor="page" w:hAnchor="page" w:x="6482" w:y="3069"/>
    </w:pPr>
  </w:style>
  <w:style w:type="paragraph" w:customStyle="1" w:styleId="LetterDate">
    <w:name w:val="Letter Date"/>
    <w:basedOn w:val="Normal"/>
    <w:next w:val="DeltaViewTableHeading"/>
    <w:uiPriority w:val="99"/>
    <w:rsid w:val="00725486"/>
  </w:style>
  <w:style w:type="paragraph" w:customStyle="1" w:styleId="LeftHeading">
    <w:name w:val="Left Heading"/>
    <w:basedOn w:val="Normal"/>
    <w:next w:val="Normal"/>
    <w:uiPriority w:val="99"/>
    <w:rsid w:val="00725486"/>
    <w:rPr>
      <w:b/>
      <w:bCs/>
    </w:rPr>
  </w:style>
  <w:style w:type="paragraph" w:customStyle="1" w:styleId="TableofAuthorities1">
    <w:name w:val="Table of Authorities1"/>
    <w:basedOn w:val="Normal"/>
    <w:next w:val="Normal"/>
    <w:hidden/>
    <w:uiPriority w:val="99"/>
    <w:rsid w:val="00725486"/>
    <w:pPr>
      <w:tabs>
        <w:tab w:val="right" w:leader="do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hidden/>
    <w:uiPriority w:val="99"/>
    <w:rsid w:val="00725486"/>
    <w:pPr>
      <w:keepNext/>
      <w:spacing w:before="120" w:after="120" w:line="240" w:lineRule="exact"/>
      <w:jc w:val="center"/>
    </w:pPr>
    <w:rPr>
      <w:b/>
      <w:bCs/>
      <w:caps/>
    </w:rPr>
  </w:style>
  <w:style w:type="paragraph" w:styleId="PlainText">
    <w:name w:val="Plain Text"/>
    <w:basedOn w:val="Normal"/>
    <w:link w:val="PlainTextChar"/>
    <w:uiPriority w:val="99"/>
    <w:rsid w:val="007254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5486"/>
    <w:rPr>
      <w:rFonts w:ascii="Courier New" w:hAnsi="Courier New" w:cs="Courier New"/>
      <w:sz w:val="20"/>
      <w:szCs w:val="20"/>
    </w:rPr>
  </w:style>
  <w:style w:type="character" w:customStyle="1" w:styleId="ParagraphNumber">
    <w:name w:val="ParagraphNumber"/>
    <w:basedOn w:val="DefaultParagraphFont"/>
    <w:uiPriority w:val="99"/>
    <w:rsid w:val="00725486"/>
    <w:rPr>
      <w:rFonts w:ascii="Times New Roman" w:hAnsi="Times New Roman" w:cs="Times New Roman"/>
      <w:spacing w:val="0"/>
      <w:sz w:val="24"/>
      <w:szCs w:val="24"/>
      <w:lang w:val="en-US"/>
    </w:rPr>
  </w:style>
  <w:style w:type="paragraph" w:styleId="TOC1">
    <w:name w:val="toc 1"/>
    <w:basedOn w:val="Normal"/>
    <w:next w:val="TOC2"/>
    <w:autoRedefine/>
    <w:hidden/>
    <w:uiPriority w:val="99"/>
    <w:rsid w:val="00725486"/>
    <w:pPr>
      <w:keepLines/>
      <w:tabs>
        <w:tab w:val="right" w:leader="dot" w:pos="9288"/>
      </w:tabs>
      <w:ind w:left="720" w:right="720" w:hanging="720"/>
    </w:pPr>
  </w:style>
  <w:style w:type="paragraph" w:styleId="TOC2">
    <w:name w:val="toc 2"/>
    <w:basedOn w:val="Normal"/>
    <w:next w:val="TOC3"/>
    <w:autoRedefine/>
    <w:hidden/>
    <w:uiPriority w:val="99"/>
    <w:rsid w:val="00725486"/>
    <w:pPr>
      <w:keepLines/>
      <w:tabs>
        <w:tab w:val="right" w:leader="dot" w:pos="9288"/>
      </w:tabs>
      <w:ind w:left="1440" w:right="720" w:hanging="720"/>
    </w:pPr>
  </w:style>
  <w:style w:type="paragraph" w:styleId="TOC3">
    <w:name w:val="toc 3"/>
    <w:basedOn w:val="Normal"/>
    <w:next w:val="TOC4"/>
    <w:autoRedefine/>
    <w:hidden/>
    <w:uiPriority w:val="99"/>
    <w:rsid w:val="00725486"/>
    <w:pPr>
      <w:keepLines/>
      <w:tabs>
        <w:tab w:val="left" w:pos="1200"/>
        <w:tab w:val="right" w:leader="dot" w:pos="9288"/>
        <w:tab w:val="right" w:leader="dot" w:pos="9350"/>
      </w:tabs>
      <w:spacing w:line="360" w:lineRule="auto"/>
      <w:ind w:left="2160" w:right="720" w:hanging="1440"/>
    </w:pPr>
  </w:style>
  <w:style w:type="paragraph" w:styleId="TOC4">
    <w:name w:val="toc 4"/>
    <w:basedOn w:val="Normal"/>
    <w:next w:val="TOC5"/>
    <w:autoRedefine/>
    <w:hidden/>
    <w:uiPriority w:val="99"/>
    <w:rsid w:val="00725486"/>
    <w:pPr>
      <w:keepLines/>
      <w:tabs>
        <w:tab w:val="right" w:leader="dot" w:pos="9288"/>
      </w:tabs>
      <w:ind w:left="2880" w:right="720" w:hanging="720"/>
    </w:pPr>
  </w:style>
  <w:style w:type="paragraph" w:styleId="TOC5">
    <w:name w:val="toc 5"/>
    <w:basedOn w:val="Normal"/>
    <w:next w:val="TOC6"/>
    <w:autoRedefine/>
    <w:hidden/>
    <w:uiPriority w:val="99"/>
    <w:rsid w:val="00725486"/>
    <w:pPr>
      <w:keepLines/>
      <w:tabs>
        <w:tab w:val="right" w:leader="dot" w:pos="9288"/>
      </w:tabs>
      <w:ind w:left="3600" w:right="720" w:hanging="720"/>
    </w:pPr>
  </w:style>
  <w:style w:type="paragraph" w:styleId="TOC6">
    <w:name w:val="toc 6"/>
    <w:basedOn w:val="Normal"/>
    <w:next w:val="TOC7"/>
    <w:autoRedefine/>
    <w:hidden/>
    <w:uiPriority w:val="99"/>
    <w:rsid w:val="00725486"/>
    <w:pPr>
      <w:keepLines/>
      <w:tabs>
        <w:tab w:val="right" w:leader="dot" w:pos="9288"/>
      </w:tabs>
      <w:ind w:left="4320" w:right="720" w:hanging="720"/>
    </w:pPr>
  </w:style>
  <w:style w:type="paragraph" w:styleId="TOC7">
    <w:name w:val="toc 7"/>
    <w:basedOn w:val="Normal"/>
    <w:next w:val="TOC8"/>
    <w:autoRedefine/>
    <w:hidden/>
    <w:uiPriority w:val="99"/>
    <w:rsid w:val="00725486"/>
    <w:pPr>
      <w:keepLines/>
      <w:tabs>
        <w:tab w:val="right" w:leader="dot" w:pos="9288"/>
      </w:tabs>
      <w:ind w:left="5040" w:right="720" w:hanging="720"/>
    </w:pPr>
  </w:style>
  <w:style w:type="paragraph" w:styleId="TOC8">
    <w:name w:val="toc 8"/>
    <w:basedOn w:val="Normal"/>
    <w:next w:val="TOC9"/>
    <w:autoRedefine/>
    <w:hidden/>
    <w:uiPriority w:val="99"/>
    <w:rsid w:val="00725486"/>
    <w:pPr>
      <w:keepLines/>
      <w:tabs>
        <w:tab w:val="right" w:leader="dot" w:pos="9288"/>
      </w:tabs>
      <w:ind w:left="5760" w:right="720" w:hanging="720"/>
    </w:pPr>
  </w:style>
  <w:style w:type="paragraph" w:styleId="TOC9">
    <w:name w:val="toc 9"/>
    <w:basedOn w:val="Normal"/>
    <w:autoRedefine/>
    <w:hidden/>
    <w:uiPriority w:val="99"/>
    <w:rsid w:val="00725486"/>
    <w:pPr>
      <w:keepLines/>
      <w:tabs>
        <w:tab w:val="right" w:leader="dot" w:pos="9288"/>
      </w:tabs>
      <w:ind w:left="6480" w:right="720" w:hanging="720"/>
    </w:pPr>
  </w:style>
  <w:style w:type="paragraph" w:customStyle="1" w:styleId="SDP">
    <w:name w:val="SDP"/>
    <w:basedOn w:val="Normal"/>
    <w:next w:val="Normal"/>
    <w:uiPriority w:val="99"/>
    <w:rsid w:val="00725486"/>
    <w:pPr>
      <w:spacing w:before="240"/>
    </w:pPr>
    <w:rPr>
      <w:b/>
      <w:bCs/>
      <w:caps/>
    </w:rPr>
  </w:style>
  <w:style w:type="character" w:customStyle="1" w:styleId="zzmpTrailerItem">
    <w:name w:val="zzmpTrailerItem"/>
    <w:basedOn w:val="DefaultParagraphFont"/>
    <w:uiPriority w:val="99"/>
    <w:rsid w:val="00725486"/>
    <w:rPr>
      <w:rFonts w:ascii="Times New Roman" w:hAnsi="Times New Roman" w:cs="Times New Roman"/>
      <w:noProof/>
      <w:color w:val="000000"/>
      <w:spacing w:val="0"/>
      <w:sz w:val="16"/>
      <w:szCs w:val="16"/>
      <w:u w:val="none"/>
      <w:effect w:val="none"/>
    </w:rPr>
  </w:style>
  <w:style w:type="paragraph" w:customStyle="1" w:styleId="DeliveryPhrase">
    <w:name w:val="Delivery Phrase"/>
    <w:basedOn w:val="Normal"/>
    <w:next w:val="Normal"/>
    <w:uiPriority w:val="99"/>
    <w:rsid w:val="00725486"/>
    <w:pPr>
      <w:spacing w:before="240"/>
    </w:pPr>
    <w:rPr>
      <w:b/>
      <w:bCs/>
      <w:caps/>
      <w:u w:val="single"/>
    </w:rPr>
  </w:style>
  <w:style w:type="paragraph" w:customStyle="1" w:styleId="LHFirmName">
    <w:name w:val="LH Firm Name"/>
    <w:basedOn w:val="Normal"/>
    <w:uiPriority w:val="99"/>
    <w:rsid w:val="00725486"/>
    <w:pPr>
      <w:spacing w:after="120"/>
      <w:ind w:left="-720"/>
    </w:pPr>
    <w:rPr>
      <w:rFonts w:ascii="EngravrsRoman BT" w:hAnsi="EngravrsRoman BT" w:cs="EngravrsRoman BT"/>
      <w:b/>
      <w:bCs/>
      <w:spacing w:val="10"/>
      <w:sz w:val="15"/>
      <w:szCs w:val="15"/>
    </w:rPr>
  </w:style>
  <w:style w:type="paragraph" w:customStyle="1" w:styleId="NGEBodyB2">
    <w:name w:val="NGEBody B2"/>
    <w:aliases w:val="b4"/>
    <w:basedOn w:val="Normal"/>
    <w:uiPriority w:val="99"/>
    <w:rsid w:val="00725486"/>
    <w:pPr>
      <w:spacing w:line="480" w:lineRule="auto"/>
    </w:pPr>
  </w:style>
  <w:style w:type="paragraph" w:customStyle="1" w:styleId="NGEBodyIn">
    <w:name w:val="NGEBody In"/>
    <w:aliases w:val="i1"/>
    <w:basedOn w:val="Normal"/>
    <w:uiPriority w:val="99"/>
    <w:rsid w:val="00725486"/>
    <w:pPr>
      <w:spacing w:after="240"/>
      <w:ind w:left="720" w:firstLine="720"/>
    </w:pPr>
  </w:style>
  <w:style w:type="paragraph" w:customStyle="1" w:styleId="NGEBodyIn2">
    <w:name w:val="NGEBody In2"/>
    <w:aliases w:val="i2"/>
    <w:basedOn w:val="Normal"/>
    <w:uiPriority w:val="99"/>
    <w:rsid w:val="00725486"/>
    <w:pPr>
      <w:spacing w:line="480" w:lineRule="auto"/>
      <w:ind w:left="720" w:firstLine="720"/>
    </w:pPr>
  </w:style>
  <w:style w:type="paragraph" w:customStyle="1" w:styleId="NGEBodyInLR">
    <w:name w:val="NGEBody InLR"/>
    <w:aliases w:val="i3"/>
    <w:basedOn w:val="Normal"/>
    <w:uiPriority w:val="99"/>
    <w:rsid w:val="00725486"/>
    <w:pPr>
      <w:spacing w:after="240"/>
      <w:ind w:left="720" w:right="720" w:firstLine="720"/>
    </w:pPr>
  </w:style>
  <w:style w:type="paragraph" w:customStyle="1" w:styleId="NGEBodyInLR2">
    <w:name w:val="NGEBody InLR2"/>
    <w:aliases w:val="i4"/>
    <w:basedOn w:val="Normal"/>
    <w:uiPriority w:val="99"/>
    <w:rsid w:val="00725486"/>
    <w:pPr>
      <w:spacing w:line="480" w:lineRule="auto"/>
      <w:ind w:left="720" w:right="720" w:firstLine="720"/>
    </w:pPr>
  </w:style>
  <w:style w:type="paragraph" w:customStyle="1" w:styleId="NGEBodyL">
    <w:name w:val="NGEBody L"/>
    <w:aliases w:val="l1"/>
    <w:basedOn w:val="Normal"/>
    <w:uiPriority w:val="99"/>
    <w:rsid w:val="00725486"/>
    <w:pPr>
      <w:spacing w:before="240"/>
      <w:ind w:firstLine="720"/>
      <w:jc w:val="left"/>
    </w:pPr>
  </w:style>
  <w:style w:type="paragraph" w:customStyle="1" w:styleId="NGEBodyL2">
    <w:name w:val="NGEBody L2"/>
    <w:aliases w:val="l2"/>
    <w:basedOn w:val="Normal"/>
    <w:uiPriority w:val="99"/>
    <w:rsid w:val="00725486"/>
    <w:pPr>
      <w:spacing w:line="480" w:lineRule="auto"/>
      <w:ind w:firstLine="720"/>
      <w:jc w:val="left"/>
    </w:pPr>
  </w:style>
  <w:style w:type="paragraph" w:customStyle="1" w:styleId="NGEBodyLB">
    <w:name w:val="NGEBody LB"/>
    <w:aliases w:val="l3"/>
    <w:basedOn w:val="Normal"/>
    <w:uiPriority w:val="99"/>
    <w:rsid w:val="00725486"/>
    <w:pPr>
      <w:spacing w:after="240"/>
      <w:jc w:val="left"/>
    </w:pPr>
  </w:style>
  <w:style w:type="paragraph" w:customStyle="1" w:styleId="NGEBodyLB2">
    <w:name w:val="NGEBody LB2"/>
    <w:aliases w:val="l4"/>
    <w:basedOn w:val="Normal"/>
    <w:uiPriority w:val="99"/>
    <w:rsid w:val="00725486"/>
    <w:pPr>
      <w:spacing w:line="480" w:lineRule="auto"/>
      <w:jc w:val="left"/>
    </w:pPr>
  </w:style>
  <w:style w:type="paragraph" w:customStyle="1" w:styleId="NGEBody">
    <w:name w:val="NGEBody"/>
    <w:aliases w:val="b1"/>
    <w:basedOn w:val="Normal"/>
    <w:uiPriority w:val="99"/>
    <w:rsid w:val="00725486"/>
    <w:pPr>
      <w:spacing w:after="240"/>
      <w:ind w:firstLine="720"/>
    </w:pPr>
  </w:style>
  <w:style w:type="paragraph" w:customStyle="1" w:styleId="NGEBody2">
    <w:name w:val="NGEBody2"/>
    <w:aliases w:val="b2"/>
    <w:basedOn w:val="Normal"/>
    <w:uiPriority w:val="99"/>
    <w:rsid w:val="00725486"/>
    <w:pPr>
      <w:spacing w:line="480" w:lineRule="auto"/>
      <w:ind w:firstLine="720"/>
    </w:pPr>
  </w:style>
  <w:style w:type="paragraph" w:customStyle="1" w:styleId="NGEBodyB">
    <w:name w:val="NGEBodyB"/>
    <w:aliases w:val="b3"/>
    <w:basedOn w:val="Normal"/>
    <w:uiPriority w:val="99"/>
    <w:rsid w:val="00725486"/>
    <w:pPr>
      <w:spacing w:after="240"/>
    </w:pPr>
  </w:style>
  <w:style w:type="paragraph" w:customStyle="1" w:styleId="NGECaptionC">
    <w:name w:val="NGECaption C"/>
    <w:aliases w:val="c1"/>
    <w:basedOn w:val="Normal"/>
    <w:next w:val="NGEBody"/>
    <w:uiPriority w:val="99"/>
    <w:rsid w:val="00725486"/>
    <w:pPr>
      <w:keepNext/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paragraph" w:customStyle="1" w:styleId="NGECaptionFL">
    <w:name w:val="NGECaption FL"/>
    <w:aliases w:val="c2"/>
    <w:basedOn w:val="Normal"/>
    <w:next w:val="NGEBody"/>
    <w:uiPriority w:val="99"/>
    <w:rsid w:val="00725486"/>
    <w:pPr>
      <w:keepNext/>
      <w:spacing w:before="240"/>
      <w:jc w:val="left"/>
    </w:pPr>
    <w:rPr>
      <w:rFonts w:ascii="Times New Roman Bold" w:hAnsi="Times New Roman Bold" w:cs="Times New Roman Bold"/>
      <w:b/>
      <w:bCs/>
    </w:rPr>
  </w:style>
  <w:style w:type="paragraph" w:customStyle="1" w:styleId="NGECaptionIn">
    <w:name w:val="NGECaption In"/>
    <w:aliases w:val="c3"/>
    <w:basedOn w:val="Normal"/>
    <w:next w:val="NGEBody"/>
    <w:uiPriority w:val="99"/>
    <w:rsid w:val="00725486"/>
    <w:pPr>
      <w:keepNext/>
      <w:spacing w:after="240"/>
      <w:ind w:left="720"/>
      <w:jc w:val="left"/>
    </w:pPr>
    <w:rPr>
      <w:rFonts w:ascii="Times New Roman Bold" w:hAnsi="Times New Roman Bold" w:cs="Times New Roman Bold"/>
      <w:b/>
      <w:bCs/>
    </w:rPr>
  </w:style>
  <w:style w:type="character" w:customStyle="1" w:styleId="NGEDocID">
    <w:name w:val="NGEDocID"/>
    <w:basedOn w:val="DefaultParagraphFont"/>
    <w:uiPriority w:val="99"/>
    <w:rsid w:val="00725486"/>
    <w:rPr>
      <w:rFonts w:ascii="Times New Roman" w:hAnsi="Times New Roman" w:cs="Times New Roman"/>
      <w:spacing w:val="0"/>
      <w:sz w:val="20"/>
      <w:szCs w:val="20"/>
      <w:lang w:val="en-US"/>
    </w:rPr>
  </w:style>
  <w:style w:type="paragraph" w:customStyle="1" w:styleId="NGEQuote">
    <w:name w:val="NGEQuote"/>
    <w:aliases w:val="q1"/>
    <w:basedOn w:val="Normal"/>
    <w:uiPriority w:val="99"/>
    <w:rsid w:val="00725486"/>
    <w:pPr>
      <w:spacing w:after="240"/>
      <w:ind w:left="1440" w:right="1440"/>
    </w:pPr>
  </w:style>
  <w:style w:type="paragraph" w:customStyle="1" w:styleId="NGEQuote2">
    <w:name w:val="NGEQuote2"/>
    <w:aliases w:val="q2"/>
    <w:basedOn w:val="Normal"/>
    <w:uiPriority w:val="99"/>
    <w:rsid w:val="00725486"/>
    <w:pPr>
      <w:spacing w:after="240"/>
      <w:ind w:left="720" w:right="720"/>
    </w:pPr>
  </w:style>
  <w:style w:type="paragraph" w:customStyle="1" w:styleId="NGESig">
    <w:name w:val="NGESig"/>
    <w:aliases w:val="s1"/>
    <w:basedOn w:val="Normal"/>
    <w:uiPriority w:val="99"/>
    <w:rsid w:val="00725486"/>
    <w:pPr>
      <w:ind w:left="5040"/>
      <w:jc w:val="left"/>
    </w:pPr>
  </w:style>
  <w:style w:type="paragraph" w:customStyle="1" w:styleId="NGETitleFL">
    <w:name w:val="NGETitle FL"/>
    <w:aliases w:val="t2"/>
    <w:basedOn w:val="Normal"/>
    <w:next w:val="NGEBody"/>
    <w:uiPriority w:val="99"/>
    <w:rsid w:val="00725486"/>
    <w:pPr>
      <w:keepNext/>
      <w:spacing w:after="240"/>
      <w:jc w:val="left"/>
    </w:pPr>
    <w:rPr>
      <w:rFonts w:ascii="Times New Roman Bold" w:hAnsi="Times New Roman Bold" w:cs="Times New Roman Bold"/>
      <w:b/>
      <w:bCs/>
    </w:rPr>
  </w:style>
  <w:style w:type="paragraph" w:customStyle="1" w:styleId="NGETitleIn">
    <w:name w:val="NGETitle In"/>
    <w:aliases w:val="t3"/>
    <w:basedOn w:val="Normal"/>
    <w:next w:val="NGEBody"/>
    <w:uiPriority w:val="99"/>
    <w:rsid w:val="00725486"/>
    <w:pPr>
      <w:keepNext/>
      <w:spacing w:after="240"/>
      <w:ind w:left="720"/>
      <w:jc w:val="left"/>
    </w:pPr>
    <w:rPr>
      <w:rFonts w:ascii="Times New Roman Bold" w:hAnsi="Times New Roman Bold" w:cs="Times New Roman Bold"/>
      <w:b/>
      <w:bCs/>
      <w:i/>
      <w:iCs/>
    </w:rPr>
  </w:style>
  <w:style w:type="paragraph" w:customStyle="1" w:styleId="NGETitleC">
    <w:name w:val="NGETitleC"/>
    <w:aliases w:val="t1"/>
    <w:basedOn w:val="Normal"/>
    <w:next w:val="NGEBody"/>
    <w:uiPriority w:val="99"/>
    <w:rsid w:val="00725486"/>
    <w:pPr>
      <w:keepNext/>
      <w:spacing w:after="240"/>
      <w:jc w:val="center"/>
    </w:pPr>
    <w:rPr>
      <w:rFonts w:ascii="Times New Roman Bold" w:hAnsi="Times New Roman Bold" w:cs="Times New Roman Bold"/>
      <w:b/>
      <w:bCs/>
    </w:rPr>
  </w:style>
  <w:style w:type="paragraph" w:styleId="BalloonText">
    <w:name w:val="Balloon Text"/>
    <w:basedOn w:val="Normal"/>
    <w:link w:val="BalloonTextChar"/>
    <w:hidden/>
    <w:uiPriority w:val="99"/>
    <w:rsid w:val="00725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86"/>
    <w:rPr>
      <w:rFonts w:ascii="Tahoma" w:hAnsi="Tahoma" w:cs="Tahoma"/>
      <w:sz w:val="16"/>
      <w:szCs w:val="16"/>
    </w:rPr>
  </w:style>
  <w:style w:type="paragraph" w:customStyle="1" w:styleId="OutlineCont1">
    <w:name w:val="Outline Cont 1"/>
    <w:basedOn w:val="Normal"/>
    <w:uiPriority w:val="99"/>
    <w:rsid w:val="00725486"/>
    <w:pPr>
      <w:spacing w:after="240"/>
      <w:jc w:val="left"/>
    </w:pPr>
  </w:style>
  <w:style w:type="paragraph" w:customStyle="1" w:styleId="NormalWeb">
    <w:name w:val="Normal(Web)"/>
    <w:basedOn w:val="Normal"/>
    <w:uiPriority w:val="99"/>
    <w:rsid w:val="00725486"/>
    <w:pPr>
      <w:spacing w:before="100" w:beforeAutospacing="1" w:after="100" w:afterAutospacing="1"/>
      <w:jc w:val="left"/>
    </w:pPr>
  </w:style>
  <w:style w:type="paragraph" w:styleId="BodyText3">
    <w:name w:val="Body Text 3"/>
    <w:basedOn w:val="Normal"/>
    <w:link w:val="BodyText3Char"/>
    <w:uiPriority w:val="99"/>
    <w:rsid w:val="007254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5486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aliases w:val="bt2"/>
    <w:basedOn w:val="Normal"/>
    <w:link w:val="BodyText2Char"/>
    <w:uiPriority w:val="99"/>
    <w:rsid w:val="00725486"/>
    <w:pPr>
      <w:spacing w:after="120" w:line="480" w:lineRule="auto"/>
    </w:pPr>
  </w:style>
  <w:style w:type="character" w:customStyle="1" w:styleId="BodyText2Char">
    <w:name w:val="Body Text 2 Char"/>
    <w:aliases w:val="bt2 Char"/>
    <w:basedOn w:val="DefaultParagraphFont"/>
    <w:link w:val="BodyText2"/>
    <w:uiPriority w:val="99"/>
    <w:semiHidden/>
    <w:rsid w:val="00725486"/>
    <w:rPr>
      <w:rFonts w:ascii="Times New Roman" w:hAnsi="Times New Roman" w:cs="Times New Roman"/>
      <w:sz w:val="24"/>
      <w:szCs w:val="24"/>
    </w:rPr>
  </w:style>
  <w:style w:type="paragraph" w:styleId="Title">
    <w:name w:val="Title"/>
    <w:aliases w:val="t"/>
    <w:basedOn w:val="Normal"/>
    <w:link w:val="TitleChar"/>
    <w:uiPriority w:val="99"/>
    <w:qFormat/>
    <w:rsid w:val="00725486"/>
    <w:pPr>
      <w:spacing w:line="280" w:lineRule="exact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aliases w:val="t Char"/>
    <w:basedOn w:val="DefaultParagraphFont"/>
    <w:link w:val="Title"/>
    <w:uiPriority w:val="10"/>
    <w:rsid w:val="007254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aliases w:val="sub"/>
    <w:basedOn w:val="Normal"/>
    <w:link w:val="SubtitleChar"/>
    <w:uiPriority w:val="99"/>
    <w:qFormat/>
    <w:rsid w:val="00725486"/>
    <w:pPr>
      <w:spacing w:line="264" w:lineRule="exact"/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aliases w:val="sub Char"/>
    <w:basedOn w:val="DefaultParagraphFont"/>
    <w:link w:val="Subtitle"/>
    <w:uiPriority w:val="11"/>
    <w:rsid w:val="00725486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725486"/>
    <w:rPr>
      <w:rFonts w:ascii="Times New Roman" w:hAnsi="Times New Roman" w:cs="Times New Roman"/>
      <w:color w:val="0000FF"/>
      <w:spacing w:val="0"/>
      <w:sz w:val="24"/>
      <w:szCs w:val="24"/>
      <w:u w:val="single"/>
      <w:lang w:val="en-US"/>
    </w:rPr>
  </w:style>
  <w:style w:type="paragraph" w:styleId="TableofFigures">
    <w:name w:val="table of figures"/>
    <w:basedOn w:val="Normal"/>
    <w:next w:val="Normal"/>
    <w:hidden/>
    <w:uiPriority w:val="99"/>
    <w:rsid w:val="00725486"/>
    <w:pPr>
      <w:ind w:left="480" w:hanging="480"/>
      <w:jc w:val="left"/>
    </w:pPr>
    <w:rPr>
      <w:rFonts w:ascii="Arial" w:hAnsi="Arial" w:cs="Arial"/>
    </w:rPr>
  </w:style>
  <w:style w:type="paragraph" w:customStyle="1" w:styleId="DeltaViewTableHeading">
    <w:name w:val="DeltaView Table Heading"/>
    <w:basedOn w:val="Normal"/>
    <w:uiPriority w:val="99"/>
    <w:rsid w:val="00725486"/>
    <w:pPr>
      <w:widowControl/>
      <w:spacing w:after="120"/>
      <w:jc w:val="left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sid w:val="00725486"/>
    <w:pPr>
      <w:widowControl/>
      <w:jc w:val="left"/>
    </w:pPr>
    <w:rPr>
      <w:rFonts w:ascii="Arial" w:hAnsi="Arial" w:cs="Arial"/>
    </w:rPr>
  </w:style>
  <w:style w:type="paragraph" w:customStyle="1" w:styleId="DeltaViewAnnounce">
    <w:name w:val="DeltaView Announce"/>
    <w:uiPriority w:val="99"/>
    <w:rsid w:val="0072548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sid w:val="00725486"/>
    <w:rPr>
      <w:spacing w:val="0"/>
      <w:sz w:val="16"/>
      <w:szCs w:val="16"/>
    </w:rPr>
  </w:style>
  <w:style w:type="character" w:customStyle="1" w:styleId="DeltaViewInsertion">
    <w:name w:val="DeltaView Insertion"/>
    <w:uiPriority w:val="99"/>
    <w:rsid w:val="00725486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25486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sid w:val="00725486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sid w:val="00725486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rsid w:val="00725486"/>
    <w:pPr>
      <w:widowControl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86"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sid w:val="0072548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725486"/>
    <w:rPr>
      <w:spacing w:val="0"/>
    </w:rPr>
  </w:style>
  <w:style w:type="paragraph" w:styleId="DocumentMap">
    <w:name w:val="Document Map"/>
    <w:basedOn w:val="Normal"/>
    <w:link w:val="DocumentMapChar"/>
    <w:uiPriority w:val="99"/>
    <w:rsid w:val="00725486"/>
    <w:pPr>
      <w:widowControl/>
      <w:shd w:val="clear" w:color="auto" w:fill="00008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5486"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sid w:val="0072548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725486"/>
    <w:rPr>
      <w:strike/>
      <w:color w:val="C08080"/>
      <w:spacing w:val="0"/>
    </w:rPr>
  </w:style>
  <w:style w:type="character" w:customStyle="1" w:styleId="DeltaViewComment">
    <w:name w:val="DeltaView Comment"/>
    <w:basedOn w:val="DefaultParagraphFont"/>
    <w:uiPriority w:val="99"/>
    <w:rsid w:val="00725486"/>
    <w:rPr>
      <w:color w:val="000000"/>
      <w:spacing w:val="0"/>
    </w:rPr>
  </w:style>
  <w:style w:type="character" w:customStyle="1" w:styleId="DeltaViewStyleChangeText">
    <w:name w:val="DeltaView Style Change Text"/>
    <w:uiPriority w:val="99"/>
    <w:rsid w:val="0072548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725486"/>
    <w:rPr>
      <w:color w:val="000000"/>
      <w:spacing w:val="0"/>
    </w:rPr>
  </w:style>
  <w:style w:type="character" w:customStyle="1" w:styleId="DeltaViewInsertedComment">
    <w:name w:val="DeltaView Inserted Comment"/>
    <w:basedOn w:val="DeltaViewComment"/>
    <w:uiPriority w:val="99"/>
    <w:rsid w:val="00725486"/>
    <w:rPr>
      <w:color w:val="0000FF"/>
      <w:spacing w:val="0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725486"/>
    <w:rPr>
      <w:strike/>
      <w:color w:val="FF000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T. Gault</dc:creator>
  <cp:lastModifiedBy>Roger T. Gault</cp:lastModifiedBy>
  <cp:revision>2</cp:revision>
  <cp:lastPrinted>2015-06-08T21:45:00Z</cp:lastPrinted>
  <dcterms:created xsi:type="dcterms:W3CDTF">2015-06-08T22:17:00Z</dcterms:created>
  <dcterms:modified xsi:type="dcterms:W3CDTF">2015-06-08T22:17:00Z</dcterms:modified>
</cp:coreProperties>
</file>