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312B8" w14:textId="2D91C9BA" w:rsidR="007D7C90" w:rsidRDefault="007D7C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F4B6D7" wp14:editId="631740E0">
            <wp:extent cx="3975847" cy="6638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350New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335" cy="76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631AD" w14:textId="6F5AB01C" w:rsidR="004B75CE" w:rsidRPr="00915351" w:rsidRDefault="00775C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5351">
        <w:rPr>
          <w:rFonts w:ascii="Times New Roman" w:eastAsia="Times New Roman" w:hAnsi="Times New Roman" w:cs="Times New Roman"/>
          <w:sz w:val="24"/>
          <w:szCs w:val="24"/>
        </w:rPr>
        <w:t>May 2</w:t>
      </w:r>
      <w:r w:rsidR="00F84AE7" w:rsidRPr="0091535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15351"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14:paraId="776C9A34" w14:textId="77777777" w:rsidR="004B75CE" w:rsidRPr="00915351" w:rsidRDefault="004B75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64AD5C" w14:textId="77777777" w:rsidR="004B75CE" w:rsidRPr="00915351" w:rsidRDefault="00775C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5351">
        <w:rPr>
          <w:rFonts w:ascii="Times New Roman" w:eastAsia="Times New Roman" w:hAnsi="Times New Roman" w:cs="Times New Roman"/>
          <w:sz w:val="24"/>
          <w:szCs w:val="24"/>
        </w:rPr>
        <w:t>Mary Nichols, Chair, California Air Resources Board</w:t>
      </w:r>
    </w:p>
    <w:p w14:paraId="5D5B6E9F" w14:textId="77777777" w:rsidR="004B75CE" w:rsidRPr="00915351" w:rsidRDefault="00775C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5351">
        <w:rPr>
          <w:rFonts w:ascii="Times New Roman" w:eastAsia="Times New Roman" w:hAnsi="Times New Roman" w:cs="Times New Roman"/>
          <w:sz w:val="24"/>
          <w:szCs w:val="24"/>
        </w:rPr>
        <w:t>1001 I Street Sacramento, CA 95814</w:t>
      </w:r>
    </w:p>
    <w:p w14:paraId="17AFBF8D" w14:textId="77777777" w:rsidR="004B75CE" w:rsidRPr="00915351" w:rsidRDefault="004B75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544C61" w14:textId="77777777" w:rsidR="004B75CE" w:rsidRPr="00915351" w:rsidRDefault="00775C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351">
        <w:rPr>
          <w:rFonts w:ascii="Times New Roman" w:eastAsia="Times New Roman" w:hAnsi="Times New Roman" w:cs="Times New Roman"/>
          <w:b/>
          <w:sz w:val="24"/>
          <w:szCs w:val="24"/>
        </w:rPr>
        <w:t>Re: Support for Advanced Clean Trucks Rule</w:t>
      </w:r>
    </w:p>
    <w:p w14:paraId="5902FC01" w14:textId="77777777" w:rsidR="004B75CE" w:rsidRPr="00915351" w:rsidRDefault="00775C9E">
      <w:pPr>
        <w:rPr>
          <w:rFonts w:ascii="Times New Roman" w:eastAsia="Times New Roman" w:hAnsi="Times New Roman" w:cs="Times New Roman"/>
          <w:sz w:val="24"/>
          <w:szCs w:val="24"/>
        </w:rPr>
      </w:pPr>
      <w:r w:rsidRPr="00915351">
        <w:rPr>
          <w:rFonts w:ascii="Times New Roman" w:eastAsia="Times New Roman" w:hAnsi="Times New Roman" w:cs="Times New Roman"/>
          <w:sz w:val="24"/>
          <w:szCs w:val="24"/>
        </w:rPr>
        <w:t>Dear Chair Nichols and Members of the Board,</w:t>
      </w:r>
    </w:p>
    <w:p w14:paraId="628A993D" w14:textId="15151EF2" w:rsidR="004B75CE" w:rsidRPr="00915351" w:rsidRDefault="00F84AE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915351">
        <w:rPr>
          <w:rFonts w:ascii="Times New Roman" w:eastAsia="Times New Roman" w:hAnsi="Times New Roman" w:cs="Times New Roman"/>
          <w:b/>
          <w:sz w:val="24"/>
          <w:szCs w:val="24"/>
        </w:rPr>
        <w:t xml:space="preserve">San Diego </w:t>
      </w:r>
      <w:r w:rsidR="00775C9E" w:rsidRPr="00915351">
        <w:rPr>
          <w:rFonts w:ascii="Times New Roman" w:eastAsia="Times New Roman" w:hAnsi="Times New Roman" w:cs="Times New Roman"/>
          <w:b/>
          <w:sz w:val="24"/>
          <w:szCs w:val="24"/>
        </w:rPr>
        <w:t xml:space="preserve">350 </w:t>
      </w:r>
      <w:r w:rsidR="00775C9E" w:rsidRPr="00915351">
        <w:rPr>
          <w:rFonts w:ascii="Times New Roman" w:eastAsia="Times New Roman" w:hAnsi="Times New Roman" w:cs="Times New Roman"/>
          <w:sz w:val="24"/>
          <w:szCs w:val="24"/>
        </w:rPr>
        <w:t>urges you to approve the proposed updated Advanced Clean Trucks (“ACT”) Rule, which will catalyze California’s transition to freight transportation with clean energy.</w:t>
      </w:r>
    </w:p>
    <w:p w14:paraId="7A25A20E" w14:textId="79EA1985" w:rsidR="004B75CE" w:rsidRPr="00915351" w:rsidRDefault="0034080B">
      <w:pPr>
        <w:rPr>
          <w:rFonts w:ascii="Times New Roman" w:eastAsia="Times New Roman" w:hAnsi="Times New Roman" w:cs="Times New Roman"/>
          <w:sz w:val="24"/>
          <w:szCs w:val="24"/>
        </w:rPr>
      </w:pPr>
      <w:r w:rsidRPr="00915351">
        <w:rPr>
          <w:rFonts w:ascii="Times New Roman" w:eastAsia="Times New Roman" w:hAnsi="Times New Roman" w:cs="Times New Roman"/>
          <w:sz w:val="24"/>
          <w:szCs w:val="24"/>
        </w:rPr>
        <w:t>San Diego 350</w:t>
      </w:r>
      <w:r w:rsidR="00775C9E" w:rsidRPr="00915351">
        <w:rPr>
          <w:rFonts w:ascii="Times New Roman" w:eastAsia="Times New Roman" w:hAnsi="Times New Roman" w:cs="Times New Roman"/>
          <w:sz w:val="24"/>
          <w:szCs w:val="24"/>
        </w:rPr>
        <w:t xml:space="preserve"> is a climate education and advocacy organization that </w:t>
      </w:r>
      <w:r w:rsidRPr="00915351">
        <w:rPr>
          <w:rFonts w:ascii="Times New Roman" w:eastAsia="Times New Roman" w:hAnsi="Times New Roman" w:cs="Times New Roman"/>
          <w:sz w:val="24"/>
          <w:szCs w:val="24"/>
        </w:rPr>
        <w:t>promotes</w:t>
      </w:r>
      <w:r w:rsidR="00775C9E" w:rsidRPr="00915351">
        <w:rPr>
          <w:rFonts w:ascii="Times New Roman" w:eastAsia="Times New Roman" w:hAnsi="Times New Roman" w:cs="Times New Roman"/>
          <w:sz w:val="24"/>
          <w:szCs w:val="24"/>
        </w:rPr>
        <w:t xml:space="preserve"> clean energy, energy efficiency, sustainable transportation, land use policies</w:t>
      </w:r>
      <w:r w:rsidR="006129EE" w:rsidRPr="00915351">
        <w:rPr>
          <w:rFonts w:ascii="Times New Roman" w:eastAsia="Times New Roman" w:hAnsi="Times New Roman" w:cs="Times New Roman"/>
          <w:sz w:val="24"/>
          <w:szCs w:val="24"/>
        </w:rPr>
        <w:t>, environmental justice</w:t>
      </w:r>
      <w:r w:rsidRPr="00915351">
        <w:rPr>
          <w:rFonts w:ascii="Times New Roman" w:eastAsia="Times New Roman" w:hAnsi="Times New Roman" w:cs="Times New Roman"/>
          <w:sz w:val="24"/>
          <w:szCs w:val="24"/>
        </w:rPr>
        <w:t xml:space="preserve"> and pollution control </w:t>
      </w:r>
      <w:r w:rsidR="00775C9E" w:rsidRPr="00915351">
        <w:rPr>
          <w:rFonts w:ascii="Times New Roman" w:eastAsia="Times New Roman" w:hAnsi="Times New Roman" w:cs="Times New Roman"/>
          <w:sz w:val="24"/>
          <w:szCs w:val="24"/>
        </w:rPr>
        <w:t xml:space="preserve">while transitioning away from fossil fuels </w:t>
      </w:r>
      <w:r w:rsidRPr="00915351">
        <w:rPr>
          <w:rFonts w:ascii="Times New Roman" w:eastAsia="Times New Roman" w:hAnsi="Times New Roman" w:cs="Times New Roman"/>
          <w:sz w:val="24"/>
          <w:szCs w:val="24"/>
        </w:rPr>
        <w:t>in order to reduce the effects of climate change.</w:t>
      </w:r>
      <w:r w:rsidR="00775C9E" w:rsidRPr="00915351">
        <w:rPr>
          <w:rFonts w:ascii="Times New Roman" w:eastAsia="Times New Roman" w:hAnsi="Times New Roman" w:cs="Times New Roman"/>
          <w:sz w:val="24"/>
          <w:szCs w:val="24"/>
        </w:rPr>
        <w:t xml:space="preserve"> We </w:t>
      </w:r>
      <w:r w:rsidRPr="00915351">
        <w:rPr>
          <w:rFonts w:ascii="Times New Roman" w:eastAsia="Times New Roman" w:hAnsi="Times New Roman" w:cs="Times New Roman"/>
          <w:sz w:val="24"/>
          <w:szCs w:val="24"/>
        </w:rPr>
        <w:t xml:space="preserve">feel that the conversion of heavy trucks to battery- electric </w:t>
      </w:r>
      <w:r w:rsidR="0057281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915351">
        <w:rPr>
          <w:rFonts w:ascii="Times New Roman" w:eastAsia="Times New Roman" w:hAnsi="Times New Roman" w:cs="Times New Roman"/>
          <w:sz w:val="24"/>
          <w:szCs w:val="24"/>
        </w:rPr>
        <w:t>fuel cell technologies is a crucial part of creating a better environment and reducing climate risks.</w:t>
      </w:r>
      <w:r w:rsidR="00775C9E" w:rsidRPr="00915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FFB1E0" w14:textId="64EB1D56" w:rsidR="0034080B" w:rsidRPr="00915351" w:rsidRDefault="0034080B">
      <w:pPr>
        <w:rPr>
          <w:rFonts w:ascii="Times New Roman" w:eastAsia="Times New Roman" w:hAnsi="Times New Roman" w:cs="Times New Roman"/>
          <w:sz w:val="24"/>
          <w:szCs w:val="24"/>
        </w:rPr>
      </w:pPr>
      <w:r w:rsidRPr="00915351">
        <w:rPr>
          <w:rFonts w:ascii="Times New Roman" w:eastAsia="Times New Roman" w:hAnsi="Times New Roman" w:cs="Times New Roman"/>
          <w:sz w:val="24"/>
          <w:szCs w:val="24"/>
        </w:rPr>
        <w:t xml:space="preserve">During the time of the COVID-19 pandemic, we feel that it is crucial to </w:t>
      </w:r>
      <w:r w:rsidR="006129EE" w:rsidRPr="00915351">
        <w:rPr>
          <w:rFonts w:ascii="Times New Roman" w:eastAsia="Times New Roman" w:hAnsi="Times New Roman" w:cs="Times New Roman"/>
          <w:sz w:val="24"/>
          <w:szCs w:val="24"/>
        </w:rPr>
        <w:t xml:space="preserve">enact legislation to improve the health of Californians.  CARB’s own cost-benefit analysis predicts that up to $8.9 billion can be saved </w:t>
      </w:r>
      <w:r w:rsidR="00F06980" w:rsidRPr="00915351">
        <w:rPr>
          <w:rFonts w:ascii="Times New Roman" w:eastAsia="Times New Roman" w:hAnsi="Times New Roman" w:cs="Times New Roman"/>
          <w:sz w:val="24"/>
          <w:szCs w:val="24"/>
        </w:rPr>
        <w:t xml:space="preserve">through 2040 </w:t>
      </w:r>
      <w:r w:rsidR="006129EE" w:rsidRPr="00915351">
        <w:rPr>
          <w:rFonts w:ascii="Times New Roman" w:eastAsia="Times New Roman" w:hAnsi="Times New Roman" w:cs="Times New Roman"/>
          <w:sz w:val="24"/>
          <w:szCs w:val="24"/>
        </w:rPr>
        <w:t>in avoided deaths and hospitalization for respiratory and cardiovascular conditions.  Additionally, the decrease in emissions of CO2, methane and NOx will re</w:t>
      </w:r>
      <w:r w:rsidR="008F37C8" w:rsidRPr="00915351">
        <w:rPr>
          <w:rFonts w:ascii="Times New Roman" w:eastAsia="Times New Roman" w:hAnsi="Times New Roman" w:cs="Times New Roman"/>
          <w:sz w:val="24"/>
          <w:szCs w:val="24"/>
        </w:rPr>
        <w:t>duce the effects of climate change and resulting health effects.  Since trucking operations are often located in poorer neighborhoods, th</w:t>
      </w:r>
      <w:r w:rsidR="00F06980" w:rsidRPr="00915351">
        <w:rPr>
          <w:rFonts w:ascii="Times New Roman" w:eastAsia="Times New Roman" w:hAnsi="Times New Roman" w:cs="Times New Roman"/>
          <w:sz w:val="24"/>
          <w:szCs w:val="24"/>
        </w:rPr>
        <w:t>ese actions will also promote environmental justice.</w:t>
      </w:r>
    </w:p>
    <w:p w14:paraId="2AD15BD0" w14:textId="7FFCC5FB" w:rsidR="00F06980" w:rsidRPr="00915351" w:rsidRDefault="00F06980">
      <w:pPr>
        <w:rPr>
          <w:rFonts w:ascii="Times New Roman" w:eastAsia="Times New Roman" w:hAnsi="Times New Roman" w:cs="Times New Roman"/>
          <w:sz w:val="24"/>
          <w:szCs w:val="24"/>
        </w:rPr>
      </w:pPr>
      <w:r w:rsidRPr="00915351">
        <w:rPr>
          <w:rFonts w:ascii="Times New Roman" w:eastAsia="Times New Roman" w:hAnsi="Times New Roman" w:cs="Times New Roman"/>
          <w:sz w:val="24"/>
          <w:szCs w:val="24"/>
        </w:rPr>
        <w:t xml:space="preserve">Although there may </w:t>
      </w:r>
      <w:r w:rsidR="00572815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915351">
        <w:rPr>
          <w:rFonts w:ascii="Times New Roman" w:eastAsia="Times New Roman" w:hAnsi="Times New Roman" w:cs="Times New Roman"/>
          <w:sz w:val="24"/>
          <w:szCs w:val="24"/>
        </w:rPr>
        <w:t>some upfront equipment and infrastructure costs, CARB’s analysis shows that the ultimate trucking savings could be about $6 million through 2040 due to significant fuel and maintenance savings.  The</w:t>
      </w:r>
      <w:r w:rsidR="00915351" w:rsidRPr="00915351">
        <w:rPr>
          <w:rFonts w:ascii="Times New Roman" w:eastAsia="Times New Roman" w:hAnsi="Times New Roman" w:cs="Times New Roman"/>
          <w:sz w:val="24"/>
          <w:szCs w:val="24"/>
        </w:rPr>
        <w:t xml:space="preserve"> adoption of the</w:t>
      </w:r>
      <w:r w:rsidRPr="00915351">
        <w:rPr>
          <w:rFonts w:ascii="Times New Roman" w:eastAsia="Times New Roman" w:hAnsi="Times New Roman" w:cs="Times New Roman"/>
          <w:sz w:val="24"/>
          <w:szCs w:val="24"/>
        </w:rPr>
        <w:t xml:space="preserve"> ACT Rule will allow fleet and vehicle operators, along with members of the public, to reap the health, economic and environmental benefits of clean freight transportation</w:t>
      </w:r>
      <w:r w:rsidR="00915351" w:rsidRPr="00915351">
        <w:rPr>
          <w:rFonts w:ascii="Times New Roman" w:eastAsia="Times New Roman" w:hAnsi="Times New Roman" w:cs="Times New Roman"/>
          <w:sz w:val="24"/>
          <w:szCs w:val="24"/>
        </w:rPr>
        <w:t xml:space="preserve"> as soon as possible.</w:t>
      </w:r>
      <w:r w:rsidRPr="00915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1744DB" w14:textId="03E8F58F" w:rsidR="004B75CE" w:rsidRPr="00915351" w:rsidRDefault="00915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Start w:id="2" w:name="_xdod77eognnf" w:colFirst="0" w:colLast="0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In conclusion, </w:t>
      </w:r>
      <w:r w:rsidR="00775C9E" w:rsidRPr="00915351">
        <w:rPr>
          <w:rFonts w:ascii="Times New Roman" w:eastAsia="Times New Roman" w:hAnsi="Times New Roman" w:cs="Times New Roman"/>
          <w:sz w:val="24"/>
          <w:szCs w:val="24"/>
        </w:rPr>
        <w:t xml:space="preserve">CARB’s own analysis </w:t>
      </w:r>
      <w:r>
        <w:rPr>
          <w:rFonts w:ascii="Times New Roman" w:eastAsia="Times New Roman" w:hAnsi="Times New Roman" w:cs="Times New Roman"/>
          <w:sz w:val="24"/>
          <w:szCs w:val="24"/>
        </w:rPr>
        <w:t>demonstrates</w:t>
      </w:r>
      <w:r w:rsidR="00775C9E" w:rsidRPr="00915351">
        <w:rPr>
          <w:rFonts w:ascii="Times New Roman" w:eastAsia="Times New Roman" w:hAnsi="Times New Roman" w:cs="Times New Roman"/>
          <w:sz w:val="24"/>
          <w:szCs w:val="24"/>
        </w:rPr>
        <w:t xml:space="preserve"> the multiple societal benefits realized by clean freight transportation, and the revised rule works to greatly accelerate these benefits. </w:t>
      </w:r>
      <w:r>
        <w:rPr>
          <w:rFonts w:ascii="Times New Roman" w:eastAsia="Times New Roman" w:hAnsi="Times New Roman" w:cs="Times New Roman"/>
          <w:sz w:val="24"/>
          <w:szCs w:val="24"/>
        </w:rPr>
        <w:t>In conjunction with many other climate, environmental and environmental justice groups and labor unions, San Diego 350</w:t>
      </w:r>
      <w:r w:rsidR="00775C9E" w:rsidRPr="00915351">
        <w:rPr>
          <w:rFonts w:ascii="Times New Roman" w:eastAsia="Times New Roman" w:hAnsi="Times New Roman" w:cs="Times New Roman"/>
          <w:sz w:val="24"/>
          <w:szCs w:val="24"/>
        </w:rPr>
        <w:t xml:space="preserve"> urges you to approve the ACT rule as written.</w:t>
      </w:r>
    </w:p>
    <w:p w14:paraId="2AB964F2" w14:textId="77777777" w:rsidR="004B75CE" w:rsidRPr="00915351" w:rsidRDefault="004B75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25429" w14:textId="77777777" w:rsidR="004B75CE" w:rsidRPr="00915351" w:rsidRDefault="00775C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351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48435DDE" w14:textId="77777777" w:rsidR="004B75CE" w:rsidRPr="00915351" w:rsidRDefault="004B75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B7C47" w14:textId="1D5C185C" w:rsidR="004B75CE" w:rsidRDefault="009153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Elaine Maltz</w:t>
      </w:r>
    </w:p>
    <w:p w14:paraId="711F43A8" w14:textId="5EA31B28" w:rsidR="00915351" w:rsidRPr="00915351" w:rsidRDefault="009153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Elizabeth Chopp</w:t>
      </w:r>
    </w:p>
    <w:p w14:paraId="6B5C2781" w14:textId="28EB0927" w:rsidR="00571160" w:rsidRPr="00915351" w:rsidRDefault="009153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 Diego 350 Legislative Committee co-chairs</w:t>
      </w:r>
      <w:bookmarkStart w:id="3" w:name="_GoBack"/>
      <w:bookmarkEnd w:id="3"/>
    </w:p>
    <w:sectPr w:rsidR="00571160" w:rsidRPr="00915351">
      <w:headerReference w:type="default" r:id="rId8"/>
      <w:headerReference w:type="first" r:id="rId9"/>
      <w:footerReference w:type="first" r:id="rId10"/>
      <w:pgSz w:w="12240" w:h="15840"/>
      <w:pgMar w:top="864" w:right="1152" w:bottom="864" w:left="1152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7564D" w14:textId="77777777" w:rsidR="003863D8" w:rsidRDefault="003863D8">
      <w:pPr>
        <w:spacing w:after="0" w:line="240" w:lineRule="auto"/>
      </w:pPr>
      <w:r>
        <w:separator/>
      </w:r>
    </w:p>
  </w:endnote>
  <w:endnote w:type="continuationSeparator" w:id="0">
    <w:p w14:paraId="1F109540" w14:textId="77777777" w:rsidR="003863D8" w:rsidRDefault="0038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27D37" w14:textId="77777777" w:rsidR="004B75CE" w:rsidRDefault="004B75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D3E7C" w14:textId="77777777" w:rsidR="003863D8" w:rsidRDefault="003863D8">
      <w:pPr>
        <w:spacing w:after="0" w:line="240" w:lineRule="auto"/>
      </w:pPr>
      <w:r>
        <w:separator/>
      </w:r>
    </w:p>
  </w:footnote>
  <w:footnote w:type="continuationSeparator" w:id="0">
    <w:p w14:paraId="01BFBC6A" w14:textId="77777777" w:rsidR="003863D8" w:rsidRDefault="0038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5CAA1" w14:textId="77777777" w:rsidR="004B75CE" w:rsidRDefault="004B75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C6551" w14:textId="3167ACF8" w:rsidR="004B75CE" w:rsidRDefault="004B75CE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noProof/>
      </w:rPr>
    </w:pPr>
  </w:p>
  <w:p w14:paraId="71636D46" w14:textId="39D750A7" w:rsidR="00F84AE7" w:rsidRDefault="00F84AE7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noProof/>
      </w:rPr>
    </w:pPr>
  </w:p>
  <w:p w14:paraId="143DD8D5" w14:textId="23B425C4" w:rsidR="00F84AE7" w:rsidRDefault="00F84AE7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noProof/>
      </w:rPr>
    </w:pPr>
  </w:p>
  <w:p w14:paraId="5119A77E" w14:textId="77777777" w:rsidR="00F84AE7" w:rsidRDefault="00F84AE7">
    <w:pP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1C37A055" w14:textId="77777777" w:rsidR="004B75CE" w:rsidRDefault="004B75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41741"/>
    <w:multiLevelType w:val="multilevel"/>
    <w:tmpl w:val="855EF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CE"/>
    <w:rsid w:val="00113D66"/>
    <w:rsid w:val="0034080B"/>
    <w:rsid w:val="003863D8"/>
    <w:rsid w:val="004B1115"/>
    <w:rsid w:val="004B75CE"/>
    <w:rsid w:val="00571160"/>
    <w:rsid w:val="00572815"/>
    <w:rsid w:val="006129EE"/>
    <w:rsid w:val="00703AB9"/>
    <w:rsid w:val="00775C9E"/>
    <w:rsid w:val="007D7C90"/>
    <w:rsid w:val="008F37C8"/>
    <w:rsid w:val="00915351"/>
    <w:rsid w:val="00A4571F"/>
    <w:rsid w:val="00AA1E4E"/>
    <w:rsid w:val="00F06980"/>
    <w:rsid w:val="00F8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85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84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AE7"/>
  </w:style>
  <w:style w:type="paragraph" w:styleId="Footer">
    <w:name w:val="footer"/>
    <w:basedOn w:val="Normal"/>
    <w:link w:val="FooterChar"/>
    <w:uiPriority w:val="99"/>
    <w:unhideWhenUsed/>
    <w:rsid w:val="00F84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Howard Maltz</cp:lastModifiedBy>
  <cp:revision>3</cp:revision>
  <dcterms:created xsi:type="dcterms:W3CDTF">2020-05-27T00:56:00Z</dcterms:created>
  <dcterms:modified xsi:type="dcterms:W3CDTF">2020-05-27T01:09:00Z</dcterms:modified>
</cp:coreProperties>
</file>