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E1DF1" w14:textId="0C4A31D3" w:rsidR="00FC5E0D" w:rsidRDefault="00FC5E0D"/>
    <w:p w14:paraId="1A24890C" w14:textId="0953E67A" w:rsidR="00BE3BE8" w:rsidRDefault="00920768" w:rsidP="006162D2">
      <w:pPr>
        <w:ind w:right="-180"/>
        <w:rPr>
          <w:rFonts w:cstheme="minorHAnsi"/>
        </w:rPr>
      </w:pPr>
      <w:r w:rsidRPr="007D25FA">
        <w:rPr>
          <w:rFonts w:cstheme="minorHAnsi"/>
          <w:noProof/>
        </w:rPr>
        <w:drawing>
          <wp:inline distT="0" distB="0" distL="0" distR="0" wp14:anchorId="3E65FA4E" wp14:editId="6583E025">
            <wp:extent cx="1257300" cy="1257300"/>
            <wp:effectExtent l="0" t="0" r="12700" b="12700"/>
            <wp:docPr id="7" name="Picture 7" descr="Macintosh HD:Users:susandembowski:Desktop:CLIMATE + ENVIRONMENT:350/SoCal350+:350 Riverside:Logo 350 Riverside:350_riverside_800x800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cintosh HD:Users:susandembowski:Desktop:CLIMATE + ENVIRONMENT:350/SoCal350+:350 Riverside:Logo 350 Riverside:350_riverside_800x800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</w:rPr>
        <w:t xml:space="preserve"> </w:t>
      </w:r>
      <w:r w:rsidR="00BE3BE8">
        <w:rPr>
          <w:rFonts w:ascii="Helvetica" w:hAnsi="Helvetica" w:cs="Helvetica"/>
          <w:noProof/>
        </w:rPr>
        <w:drawing>
          <wp:inline distT="0" distB="0" distL="0" distR="0" wp14:anchorId="06AA59F8" wp14:editId="2F5E636E">
            <wp:extent cx="1485646" cy="1222636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2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3BE8">
        <w:rPr>
          <w:rFonts w:cstheme="minorHAnsi"/>
          <w:b/>
        </w:rPr>
        <w:t xml:space="preserve">  </w:t>
      </w:r>
      <w:r w:rsidR="001B4E6F">
        <w:rPr>
          <w:rFonts w:cstheme="minorHAnsi"/>
          <w:b/>
        </w:rPr>
        <w:t xml:space="preserve"> </w:t>
      </w:r>
      <w:r w:rsidR="00BE3BE8">
        <w:rPr>
          <w:rFonts w:cstheme="minorHAnsi"/>
          <w:noProof/>
        </w:rPr>
        <w:drawing>
          <wp:inline distT="0" distB="0" distL="0" distR="0" wp14:anchorId="49913C10" wp14:editId="03E6294D">
            <wp:extent cx="1208145" cy="1223197"/>
            <wp:effectExtent l="0" t="0" r="1143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879" cy="122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3BE8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="00BE3BE8">
        <w:rPr>
          <w:rFonts w:cstheme="minorHAnsi"/>
          <w:b/>
        </w:rPr>
        <w:t xml:space="preserve"> </w:t>
      </w:r>
      <w:r w:rsidR="00FB3F62">
        <w:rPr>
          <w:rFonts w:cstheme="minorHAnsi"/>
        </w:rPr>
        <w:t xml:space="preserve">  </w:t>
      </w:r>
      <w:r w:rsidR="00BE3BE8">
        <w:rPr>
          <w:rFonts w:cstheme="minorHAnsi"/>
        </w:rPr>
        <w:t xml:space="preserve"> </w:t>
      </w:r>
      <w:r w:rsidRPr="007D25FA">
        <w:rPr>
          <w:rFonts w:cstheme="minorHAnsi"/>
          <w:noProof/>
        </w:rPr>
        <w:drawing>
          <wp:inline distT="0" distB="0" distL="0" distR="0" wp14:anchorId="6BFD2E9F" wp14:editId="6E1C949B">
            <wp:extent cx="1230406" cy="123040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406" cy="123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3BE8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</w:p>
    <w:p w14:paraId="5299507E" w14:textId="77777777" w:rsidR="00920768" w:rsidRDefault="00920768" w:rsidP="004322EE">
      <w:pPr>
        <w:rPr>
          <w:rFonts w:ascii="Helvetica" w:hAnsi="Helvetica" w:cstheme="minorHAnsi"/>
        </w:rPr>
      </w:pPr>
    </w:p>
    <w:p w14:paraId="59D11EE7" w14:textId="6EF32CB5" w:rsidR="001B4E6F" w:rsidRDefault="00920768" w:rsidP="004322EE">
      <w:pPr>
        <w:rPr>
          <w:rFonts w:ascii="Helvetica" w:hAnsi="Helvetica" w:cstheme="minorHAnsi"/>
        </w:rPr>
      </w:pPr>
      <w:r>
        <w:rPr>
          <w:rFonts w:ascii="Helvetica" w:hAnsi="Helvetica" w:cstheme="minorHAnsi"/>
        </w:rPr>
        <w:t xml:space="preserve">  </w:t>
      </w:r>
      <w:r w:rsidRPr="007D25FA">
        <w:rPr>
          <w:rFonts w:cstheme="minorHAnsi"/>
          <w:noProof/>
        </w:rPr>
        <w:drawing>
          <wp:inline distT="0" distB="0" distL="0" distR="0" wp14:anchorId="15711AA4" wp14:editId="2F17BF20">
            <wp:extent cx="1257300" cy="1257300"/>
            <wp:effectExtent l="0" t="0" r="12700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FDD">
        <w:rPr>
          <w:rFonts w:ascii="Helvetica" w:hAnsi="Helvetica" w:cstheme="minorHAnsi"/>
        </w:rPr>
        <w:t xml:space="preserve"> </w:t>
      </w:r>
      <w:r w:rsidR="00FB3F62">
        <w:rPr>
          <w:rFonts w:ascii="Helvetica" w:hAnsi="Helvetica" w:cstheme="minorHAnsi"/>
        </w:rPr>
        <w:t xml:space="preserve"> </w:t>
      </w:r>
      <w:r w:rsidR="00FB3F62" w:rsidRPr="00E10B9A">
        <w:rPr>
          <w:rFonts w:cstheme="minorHAnsi"/>
          <w:b/>
          <w:noProof/>
        </w:rPr>
        <w:drawing>
          <wp:inline distT="0" distB="0" distL="0" distR="0" wp14:anchorId="6A0E0442" wp14:editId="4847267E">
            <wp:extent cx="1304365" cy="1304365"/>
            <wp:effectExtent l="0" t="0" r="0" b="0"/>
            <wp:docPr id="3" name="Picture 3" descr="Macintosh HD:Users:susandembowski:Library:Containers:com.apple.mail:Data:Library:Mail Downloads:CA0A5717-0788-4CB1-B240-099EC615CE84:cropped-RiR-Logo-3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usandembowski:Library:Containers:com.apple.mail:Data:Library:Mail Downloads:CA0A5717-0788-4CB1-B240-099EC615CE84:cropped-RiR-Logo-3-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65" cy="13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DDD">
        <w:rPr>
          <w:rFonts w:ascii="Helvetica" w:hAnsi="Helvetica" w:cstheme="minorHAnsi"/>
        </w:rPr>
        <w:t xml:space="preserve"> </w:t>
      </w:r>
      <w:r w:rsidR="00494991">
        <w:rPr>
          <w:rFonts w:ascii="Helvetica" w:hAnsi="Helvetica" w:cstheme="minorHAnsi"/>
        </w:rPr>
        <w:t xml:space="preserve"> </w:t>
      </w:r>
      <w:r w:rsidR="00191DDD" w:rsidRPr="007D25FA">
        <w:rPr>
          <w:rFonts w:cstheme="minorHAnsi"/>
          <w:noProof/>
        </w:rPr>
        <w:drawing>
          <wp:inline distT="0" distB="0" distL="0" distR="0" wp14:anchorId="1F63BE46" wp14:editId="50873B1A">
            <wp:extent cx="1183341" cy="1371600"/>
            <wp:effectExtent l="0" t="0" r="1079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341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FDD">
        <w:rPr>
          <w:rFonts w:ascii="Helvetica" w:hAnsi="Helvetica" w:cstheme="minorHAnsi"/>
        </w:rPr>
        <w:t xml:space="preserve">   </w:t>
      </w:r>
      <w:r w:rsidR="006E7B63" w:rsidRPr="007D25FA">
        <w:rPr>
          <w:rFonts w:cstheme="minorHAnsi"/>
          <w:noProof/>
        </w:rPr>
        <w:drawing>
          <wp:inline distT="0" distB="0" distL="0" distR="0" wp14:anchorId="7F84BE2F" wp14:editId="47873C0C">
            <wp:extent cx="1326658" cy="1344706"/>
            <wp:effectExtent l="0" t="0" r="0" b="1905"/>
            <wp:docPr id="11" name="Picture 11" descr="Macintosh HD:Users:susandembowski:Library:Containers:com.apple.mail:Data:Library:Mail Downloads:9DF4B961-5CCE-4144-921F-559D231A4C8C:IMG_4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Users:susandembowski:Library:Containers:com.apple.mail:Data:Library:Mail Downloads:9DF4B961-5CCE-4144-921F-559D231A4C8C:IMG_478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633" cy="134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535F1" w14:textId="77777777" w:rsidR="001B4E6F" w:rsidRDefault="001B4E6F" w:rsidP="004322EE">
      <w:pPr>
        <w:rPr>
          <w:rFonts w:ascii="Helvetica" w:hAnsi="Helvetica" w:cstheme="minorHAnsi"/>
        </w:rPr>
      </w:pPr>
    </w:p>
    <w:p w14:paraId="6D1343A0" w14:textId="1C155A9F" w:rsidR="001B4E6F" w:rsidRDefault="001B4E6F" w:rsidP="004322EE">
      <w:pPr>
        <w:rPr>
          <w:rFonts w:ascii="Helvetica" w:hAnsi="Helvetica" w:cstheme="minorHAnsi"/>
        </w:rPr>
      </w:pPr>
      <w:r>
        <w:rPr>
          <w:rFonts w:ascii="Helvetica" w:hAnsi="Helvetica" w:cstheme="minorHAnsi"/>
        </w:rPr>
        <w:t xml:space="preserve">  </w:t>
      </w:r>
    </w:p>
    <w:p w14:paraId="41A3BEE4" w14:textId="77777777" w:rsidR="00B541AA" w:rsidRDefault="00B541AA" w:rsidP="004322EE">
      <w:pPr>
        <w:rPr>
          <w:rFonts w:ascii="Helvetica" w:hAnsi="Helvetica" w:cstheme="minorHAnsi"/>
        </w:rPr>
      </w:pPr>
    </w:p>
    <w:p w14:paraId="4E6BB2FD" w14:textId="77777777" w:rsidR="001B4E6F" w:rsidRDefault="001B4E6F" w:rsidP="004322EE">
      <w:pPr>
        <w:rPr>
          <w:rFonts w:ascii="Helvetica" w:hAnsi="Helvetica" w:cstheme="minorHAnsi"/>
        </w:rPr>
      </w:pPr>
    </w:p>
    <w:p w14:paraId="2065EB7F" w14:textId="77777777" w:rsidR="004322EE" w:rsidRPr="004322EE" w:rsidRDefault="004322EE" w:rsidP="004322EE">
      <w:pPr>
        <w:rPr>
          <w:rFonts w:ascii="Helvetica" w:hAnsi="Helvetica" w:cstheme="minorHAnsi"/>
        </w:rPr>
      </w:pPr>
      <w:r w:rsidRPr="004322EE">
        <w:rPr>
          <w:rFonts w:ascii="Helvetica" w:hAnsi="Helvetica" w:cstheme="minorHAnsi"/>
        </w:rPr>
        <w:t>December 8, 2019</w:t>
      </w:r>
    </w:p>
    <w:p w14:paraId="1F2EAE7E" w14:textId="77777777" w:rsidR="004322EE" w:rsidRPr="004322EE" w:rsidRDefault="004322EE" w:rsidP="004322EE">
      <w:pPr>
        <w:rPr>
          <w:rFonts w:ascii="Helvetica" w:hAnsi="Helvetica" w:cstheme="minorHAnsi"/>
        </w:rPr>
      </w:pPr>
    </w:p>
    <w:p w14:paraId="01081885" w14:textId="77777777" w:rsidR="004322EE" w:rsidRPr="004322EE" w:rsidRDefault="004322EE" w:rsidP="004322EE">
      <w:pPr>
        <w:rPr>
          <w:rFonts w:ascii="Helvetica" w:hAnsi="Helvetica" w:cstheme="minorHAnsi"/>
        </w:rPr>
      </w:pPr>
      <w:r w:rsidRPr="004322EE">
        <w:rPr>
          <w:rFonts w:ascii="Helvetica" w:hAnsi="Helvetica" w:cstheme="minorHAnsi"/>
        </w:rPr>
        <w:t>Mary Nichols, Chair</w:t>
      </w:r>
      <w:r w:rsidRPr="004322EE">
        <w:rPr>
          <w:rFonts w:ascii="Helvetica" w:hAnsi="Helvetica" w:cstheme="minorHAnsi"/>
        </w:rPr>
        <w:br/>
        <w:t>California Air Resources Board</w:t>
      </w:r>
      <w:r w:rsidRPr="004322EE">
        <w:rPr>
          <w:rFonts w:ascii="Helvetica" w:hAnsi="Helvetica" w:cstheme="minorHAnsi"/>
        </w:rPr>
        <w:br/>
        <w:t>1001 I Street</w:t>
      </w:r>
      <w:r w:rsidRPr="004322EE">
        <w:rPr>
          <w:rFonts w:ascii="Helvetica" w:hAnsi="Helvetica" w:cstheme="minorHAnsi"/>
        </w:rPr>
        <w:br/>
        <w:t>Sacramento, CA 95814</w:t>
      </w:r>
    </w:p>
    <w:p w14:paraId="5CE8E1BA" w14:textId="77777777" w:rsidR="004322EE" w:rsidRPr="004322EE" w:rsidRDefault="004322EE" w:rsidP="004322EE">
      <w:pPr>
        <w:rPr>
          <w:rFonts w:ascii="Helvetica" w:hAnsi="Helvetica" w:cstheme="minorHAnsi"/>
        </w:rPr>
      </w:pPr>
    </w:p>
    <w:p w14:paraId="2EA14E54" w14:textId="77777777" w:rsidR="004322EE" w:rsidRPr="004322EE" w:rsidRDefault="004322EE" w:rsidP="004322EE">
      <w:pPr>
        <w:rPr>
          <w:rFonts w:ascii="Helvetica" w:hAnsi="Helvetica" w:cstheme="minorHAnsi"/>
          <w:b/>
          <w:bCs/>
        </w:rPr>
      </w:pPr>
      <w:r w:rsidRPr="004322EE">
        <w:rPr>
          <w:rFonts w:ascii="Helvetica" w:hAnsi="Helvetica" w:cstheme="minorHAnsi"/>
          <w:b/>
          <w:bCs/>
        </w:rPr>
        <w:t>RE: Support for a stronger Advanced Clean Trucks standard</w:t>
      </w:r>
    </w:p>
    <w:p w14:paraId="6D28811F" w14:textId="77777777" w:rsidR="004322EE" w:rsidRPr="004322EE" w:rsidRDefault="004322EE" w:rsidP="004322EE">
      <w:pPr>
        <w:rPr>
          <w:rFonts w:ascii="Helvetica" w:hAnsi="Helvetica" w:cstheme="minorHAnsi"/>
        </w:rPr>
      </w:pPr>
    </w:p>
    <w:p w14:paraId="7D46C634" w14:textId="77777777" w:rsidR="004322EE" w:rsidRPr="004322EE" w:rsidRDefault="004322EE" w:rsidP="004322EE">
      <w:pPr>
        <w:rPr>
          <w:rFonts w:ascii="Helvetica" w:hAnsi="Helvetica" w:cstheme="minorHAnsi"/>
        </w:rPr>
      </w:pPr>
      <w:r w:rsidRPr="004322EE">
        <w:rPr>
          <w:rFonts w:ascii="Helvetica" w:hAnsi="Helvetica" w:cstheme="minorHAnsi"/>
        </w:rPr>
        <w:t>Dear Chair Nichols and Members of the Board,</w:t>
      </w:r>
      <w:bookmarkStart w:id="0" w:name="_GoBack"/>
      <w:bookmarkEnd w:id="0"/>
    </w:p>
    <w:p w14:paraId="7983136E" w14:textId="60973009" w:rsidR="007F0766" w:rsidRPr="004322EE" w:rsidRDefault="007F0766" w:rsidP="0027714F">
      <w:pPr>
        <w:spacing w:before="100" w:beforeAutospacing="1" w:after="100" w:afterAutospacing="1"/>
        <w:rPr>
          <w:rFonts w:ascii="Helvetica" w:eastAsia="Calibri" w:hAnsi="Helvetica" w:cs="Calibri"/>
        </w:rPr>
      </w:pPr>
      <w:r w:rsidRPr="004322EE">
        <w:rPr>
          <w:rFonts w:ascii="Helvetica" w:eastAsia="Calibri" w:hAnsi="Helvetica" w:cs="Calibri"/>
        </w:rPr>
        <w:t xml:space="preserve">Our organizations are </w:t>
      </w:r>
      <w:r w:rsidR="00954FDD">
        <w:rPr>
          <w:rFonts w:ascii="Helvetica" w:eastAsia="Calibri" w:hAnsi="Helvetica" w:cs="Calibri"/>
        </w:rPr>
        <w:t>writing to ask</w:t>
      </w:r>
      <w:r w:rsidRPr="004322EE">
        <w:rPr>
          <w:rFonts w:ascii="Helvetica" w:eastAsia="Calibri" w:hAnsi="Helvetica" w:cs="Calibri"/>
        </w:rPr>
        <w:t xml:space="preserve"> </w:t>
      </w:r>
      <w:r w:rsidR="005F3748">
        <w:rPr>
          <w:rFonts w:ascii="Helvetica" w:eastAsia="Calibri" w:hAnsi="Helvetica" w:cs="Calibri"/>
        </w:rPr>
        <w:t>the California Air Resources Board (</w:t>
      </w:r>
      <w:r w:rsidRPr="004322EE">
        <w:rPr>
          <w:rFonts w:ascii="Helvetica" w:eastAsia="Calibri" w:hAnsi="Helvetica" w:cs="Calibri"/>
        </w:rPr>
        <w:t>CARB</w:t>
      </w:r>
      <w:r w:rsidR="005F3748">
        <w:rPr>
          <w:rFonts w:ascii="Helvetica" w:eastAsia="Calibri" w:hAnsi="Helvetica" w:cs="Calibri"/>
        </w:rPr>
        <w:t>)</w:t>
      </w:r>
      <w:r w:rsidRPr="004322EE">
        <w:rPr>
          <w:rFonts w:ascii="Helvetica" w:eastAsia="Calibri" w:hAnsi="Helvetica" w:cs="Calibri"/>
        </w:rPr>
        <w:t xml:space="preserve"> </w:t>
      </w:r>
      <w:r w:rsidR="009968BB" w:rsidRPr="004322EE">
        <w:rPr>
          <w:rFonts w:ascii="Helvetica" w:eastAsia="Calibri" w:hAnsi="Helvetica" w:cs="Calibri"/>
        </w:rPr>
        <w:t xml:space="preserve">to </w:t>
      </w:r>
      <w:r w:rsidR="00E84D9C" w:rsidRPr="004322EE">
        <w:rPr>
          <w:rFonts w:ascii="Helvetica" w:eastAsia="Calibri" w:hAnsi="Helvetica" w:cs="Calibri"/>
        </w:rPr>
        <w:t>set a more stringent</w:t>
      </w:r>
      <w:r w:rsidRPr="004322EE">
        <w:rPr>
          <w:rFonts w:ascii="Helvetica" w:eastAsia="Calibri" w:hAnsi="Helvetica" w:cs="Calibri"/>
        </w:rPr>
        <w:t xml:space="preserve"> Advanced Clean Trucks rule.</w:t>
      </w:r>
    </w:p>
    <w:p w14:paraId="4BDCDB77" w14:textId="60E30124" w:rsidR="009764F6" w:rsidRPr="004322EE" w:rsidRDefault="003371D5" w:rsidP="00BE3BE8">
      <w:pPr>
        <w:rPr>
          <w:rFonts w:ascii="Helvetica" w:eastAsia="Calibri" w:hAnsi="Helvetica" w:cs="Calibri"/>
        </w:rPr>
      </w:pPr>
      <w:r>
        <w:rPr>
          <w:rFonts w:ascii="Helvetica" w:eastAsia="Calibri" w:hAnsi="Helvetica" w:cs="Calibri"/>
        </w:rPr>
        <w:t>Residents of</w:t>
      </w:r>
      <w:r w:rsidR="00F5653D" w:rsidRPr="004322EE">
        <w:rPr>
          <w:rFonts w:ascii="Helvetica" w:eastAsia="Calibri" w:hAnsi="Helvetica" w:cs="Calibri"/>
        </w:rPr>
        <w:t xml:space="preserve"> our c</w:t>
      </w:r>
      <w:r w:rsidR="0055016A" w:rsidRPr="004322EE">
        <w:rPr>
          <w:rFonts w:ascii="Helvetica" w:eastAsia="Calibri" w:hAnsi="Helvetica" w:cs="Calibri"/>
        </w:rPr>
        <w:t xml:space="preserve">ommunities of </w:t>
      </w:r>
      <w:r w:rsidR="00F5653D" w:rsidRPr="004322EE">
        <w:rPr>
          <w:rFonts w:ascii="Helvetica" w:eastAsia="Calibri" w:hAnsi="Helvetica" w:cs="Calibri"/>
        </w:rPr>
        <w:t>the</w:t>
      </w:r>
      <w:r w:rsidR="0055016A" w:rsidRPr="004322EE">
        <w:rPr>
          <w:rFonts w:ascii="Helvetica" w:eastAsia="Calibri" w:hAnsi="Helvetica" w:cs="Calibri"/>
        </w:rPr>
        <w:t xml:space="preserve"> Greater Los Angeles Area </w:t>
      </w:r>
      <w:r w:rsidR="00F5653D" w:rsidRPr="004322EE">
        <w:rPr>
          <w:rFonts w:ascii="Helvetica" w:eastAsia="Calibri" w:hAnsi="Helvetica" w:cs="Calibri"/>
        </w:rPr>
        <w:t>live in</w:t>
      </w:r>
      <w:r w:rsidR="0055016A" w:rsidRPr="004322EE">
        <w:rPr>
          <w:rFonts w:ascii="Helvetica" w:eastAsia="Calibri" w:hAnsi="Helvetica" w:cs="Calibri"/>
        </w:rPr>
        <w:t xml:space="preserve"> </w:t>
      </w:r>
      <w:r w:rsidR="00F5653D" w:rsidRPr="004322EE">
        <w:rPr>
          <w:rFonts w:ascii="Helvetica" w:eastAsia="Calibri" w:hAnsi="Helvetica" w:cs="Calibri"/>
        </w:rPr>
        <w:t>neighborhoods</w:t>
      </w:r>
      <w:r w:rsidR="009764F6" w:rsidRPr="004322EE">
        <w:rPr>
          <w:rFonts w:ascii="Helvetica" w:eastAsia="Calibri" w:hAnsi="Helvetica" w:cs="Calibri"/>
        </w:rPr>
        <w:t xml:space="preserve"> </w:t>
      </w:r>
      <w:r w:rsidR="00F5653D" w:rsidRPr="004322EE">
        <w:rPr>
          <w:rFonts w:ascii="Helvetica" w:eastAsia="Calibri" w:hAnsi="Helvetica" w:cs="Calibri"/>
        </w:rPr>
        <w:t xml:space="preserve">of </w:t>
      </w:r>
      <w:r w:rsidR="0055016A" w:rsidRPr="004322EE">
        <w:rPr>
          <w:rFonts w:ascii="Helvetica" w:eastAsia="Calibri" w:hAnsi="Helvetica" w:cs="Calibri"/>
        </w:rPr>
        <w:t>major California cities</w:t>
      </w:r>
      <w:r w:rsidR="00BF3B8F">
        <w:rPr>
          <w:rFonts w:ascii="Helvetica" w:eastAsia="Calibri" w:hAnsi="Helvetica" w:cs="Calibri"/>
        </w:rPr>
        <w:t xml:space="preserve">. </w:t>
      </w:r>
      <w:r w:rsidR="0006035A" w:rsidRPr="004322EE">
        <w:rPr>
          <w:rFonts w:ascii="Helvetica" w:eastAsia="Calibri" w:hAnsi="Helvetica" w:cs="Calibri"/>
        </w:rPr>
        <w:t>They</w:t>
      </w:r>
      <w:r w:rsidR="00120ACE" w:rsidRPr="004322EE">
        <w:rPr>
          <w:rFonts w:ascii="Helvetica" w:eastAsia="Calibri" w:hAnsi="Helvetica" w:cs="Calibri"/>
        </w:rPr>
        <w:t xml:space="preserve"> also</w:t>
      </w:r>
      <w:r w:rsidR="00EE0169" w:rsidRPr="004322EE">
        <w:rPr>
          <w:rFonts w:ascii="Helvetica" w:eastAsia="Calibri" w:hAnsi="Helvetica" w:cs="Calibri"/>
        </w:rPr>
        <w:t xml:space="preserve"> live</w:t>
      </w:r>
      <w:r w:rsidR="00FD3C34" w:rsidRPr="004322EE">
        <w:rPr>
          <w:rFonts w:ascii="Helvetica" w:eastAsia="Calibri" w:hAnsi="Helvetica" w:cs="Calibri"/>
        </w:rPr>
        <w:t xml:space="preserve"> </w:t>
      </w:r>
      <w:r w:rsidR="00F5653D" w:rsidRPr="004322EE">
        <w:rPr>
          <w:rFonts w:ascii="Helvetica" w:eastAsia="Calibri" w:hAnsi="Helvetica" w:cs="Calibri"/>
        </w:rPr>
        <w:t>adjacent to the San Pedro Bay ports</w:t>
      </w:r>
      <w:r w:rsidR="00B325B4" w:rsidRPr="004322EE">
        <w:rPr>
          <w:rFonts w:ascii="Helvetica" w:eastAsia="Calibri" w:hAnsi="Helvetica" w:cs="Calibri"/>
        </w:rPr>
        <w:t xml:space="preserve"> and freight passageways</w:t>
      </w:r>
      <w:r w:rsidR="009764F6" w:rsidRPr="004322EE">
        <w:rPr>
          <w:rFonts w:ascii="Helvetica" w:eastAsia="Calibri" w:hAnsi="Helvetica" w:cs="Calibri"/>
        </w:rPr>
        <w:t>,</w:t>
      </w:r>
      <w:r w:rsidR="004B5BDB" w:rsidRPr="004322EE">
        <w:rPr>
          <w:rFonts w:ascii="Helvetica" w:eastAsia="Calibri" w:hAnsi="Helvetica" w:cs="Calibri"/>
        </w:rPr>
        <w:t xml:space="preserve"> </w:t>
      </w:r>
      <w:r w:rsidR="000E1CFC" w:rsidRPr="004322EE">
        <w:rPr>
          <w:rFonts w:ascii="Helvetica" w:eastAsia="Calibri" w:hAnsi="Helvetica" w:cs="Calibri"/>
        </w:rPr>
        <w:t>and</w:t>
      </w:r>
      <w:r w:rsidR="0055016A" w:rsidRPr="004322EE">
        <w:rPr>
          <w:rFonts w:ascii="Helvetica" w:eastAsia="Calibri" w:hAnsi="Helvetica" w:cs="Calibri"/>
        </w:rPr>
        <w:t xml:space="preserve"> </w:t>
      </w:r>
      <w:r w:rsidR="00F5653D" w:rsidRPr="004322EE">
        <w:rPr>
          <w:rFonts w:ascii="Helvetica" w:eastAsia="Calibri" w:hAnsi="Helvetica" w:cs="Calibri"/>
        </w:rPr>
        <w:t xml:space="preserve">in </w:t>
      </w:r>
      <w:r w:rsidR="00EE7BAF" w:rsidRPr="004322EE">
        <w:rPr>
          <w:rFonts w:ascii="Helvetica" w:eastAsia="Calibri" w:hAnsi="Helvetica" w:cs="Calibri"/>
        </w:rPr>
        <w:t>the shad</w:t>
      </w:r>
      <w:r w:rsidR="00AF035E" w:rsidRPr="004322EE">
        <w:rPr>
          <w:rFonts w:ascii="Helvetica" w:eastAsia="Calibri" w:hAnsi="Helvetica" w:cs="Calibri"/>
        </w:rPr>
        <w:t xml:space="preserve">ows of vast warehouse </w:t>
      </w:r>
      <w:proofErr w:type="gramStart"/>
      <w:r w:rsidR="00AF035E" w:rsidRPr="004322EE">
        <w:rPr>
          <w:rFonts w:ascii="Helvetica" w:eastAsia="Calibri" w:hAnsi="Helvetica" w:cs="Calibri"/>
        </w:rPr>
        <w:t xml:space="preserve">complexes </w:t>
      </w:r>
      <w:r w:rsidR="00187501" w:rsidRPr="004322EE">
        <w:rPr>
          <w:rFonts w:ascii="Helvetica" w:eastAsia="Calibri" w:hAnsi="Helvetica" w:cs="Calibri"/>
        </w:rPr>
        <w:t>which</w:t>
      </w:r>
      <w:proofErr w:type="gramEnd"/>
      <w:r w:rsidR="00187501" w:rsidRPr="004322EE">
        <w:rPr>
          <w:rFonts w:ascii="Helvetica" w:eastAsia="Calibri" w:hAnsi="Helvetica" w:cs="Calibri"/>
        </w:rPr>
        <w:t xml:space="preserve"> </w:t>
      </w:r>
      <w:r w:rsidR="00EE0169" w:rsidRPr="004322EE">
        <w:rPr>
          <w:rFonts w:ascii="Helvetica" w:eastAsia="Calibri" w:hAnsi="Helvetica" w:cs="Calibri"/>
        </w:rPr>
        <w:t>increasingly crowd</w:t>
      </w:r>
      <w:r w:rsidR="00EE7BAF" w:rsidRPr="004322EE">
        <w:rPr>
          <w:rFonts w:ascii="Helvetica" w:eastAsia="Calibri" w:hAnsi="Helvetica" w:cs="Calibri"/>
        </w:rPr>
        <w:t xml:space="preserve"> </w:t>
      </w:r>
      <w:r w:rsidR="00EE0169" w:rsidRPr="004322EE">
        <w:rPr>
          <w:rFonts w:ascii="Helvetica" w:eastAsia="Calibri" w:hAnsi="Helvetica" w:cs="Calibri"/>
        </w:rPr>
        <w:t xml:space="preserve">residential </w:t>
      </w:r>
      <w:r w:rsidR="006714E4" w:rsidRPr="004322EE">
        <w:rPr>
          <w:rFonts w:ascii="Helvetica" w:eastAsia="Calibri" w:hAnsi="Helvetica" w:cs="Calibri"/>
        </w:rPr>
        <w:t>sectors</w:t>
      </w:r>
      <w:r w:rsidR="00EE0169" w:rsidRPr="004322EE">
        <w:rPr>
          <w:rFonts w:ascii="Helvetica" w:eastAsia="Calibri" w:hAnsi="Helvetica" w:cs="Calibri"/>
        </w:rPr>
        <w:t xml:space="preserve"> of </w:t>
      </w:r>
      <w:r w:rsidR="0006035A" w:rsidRPr="004322EE">
        <w:rPr>
          <w:rFonts w:ascii="Helvetica" w:eastAsia="Calibri" w:hAnsi="Helvetica" w:cs="Calibri"/>
        </w:rPr>
        <w:t xml:space="preserve">the </w:t>
      </w:r>
      <w:r w:rsidR="004B5BDB" w:rsidRPr="004322EE">
        <w:rPr>
          <w:rFonts w:ascii="Helvetica" w:eastAsia="Calibri" w:hAnsi="Helvetica" w:cs="Calibri"/>
        </w:rPr>
        <w:t>Inland Empire</w:t>
      </w:r>
      <w:r w:rsidR="009764F6" w:rsidRPr="004322EE">
        <w:rPr>
          <w:rFonts w:ascii="Helvetica" w:eastAsia="Calibri" w:hAnsi="Helvetica" w:cs="Calibri"/>
        </w:rPr>
        <w:t>.</w:t>
      </w:r>
    </w:p>
    <w:p w14:paraId="42CCD0FC" w14:textId="77777777" w:rsidR="00960389" w:rsidRPr="004322EE" w:rsidRDefault="00960389" w:rsidP="00BE3BE8">
      <w:pPr>
        <w:rPr>
          <w:rFonts w:ascii="Helvetica" w:eastAsia="Calibri" w:hAnsi="Helvetica" w:cs="Calibri"/>
        </w:rPr>
      </w:pPr>
    </w:p>
    <w:p w14:paraId="10DF7ABF" w14:textId="67408F9F" w:rsidR="0088733E" w:rsidRPr="004322EE" w:rsidRDefault="00056E30" w:rsidP="00BE3BE8">
      <w:pPr>
        <w:rPr>
          <w:rFonts w:ascii="Helvetica" w:eastAsia="Calibri" w:hAnsi="Helvetica" w:cs="Calibri"/>
        </w:rPr>
      </w:pPr>
      <w:r w:rsidRPr="004322EE">
        <w:rPr>
          <w:rFonts w:ascii="Helvetica" w:eastAsia="Calibri" w:hAnsi="Helvetica" w:cs="Calibri"/>
        </w:rPr>
        <w:t>Too many</w:t>
      </w:r>
      <w:r w:rsidR="00960389" w:rsidRPr="004322EE">
        <w:rPr>
          <w:rFonts w:ascii="Helvetica" w:eastAsia="Calibri" w:hAnsi="Helvetica" w:cs="Calibri"/>
        </w:rPr>
        <w:t xml:space="preserve"> of our </w:t>
      </w:r>
      <w:r w:rsidRPr="004322EE">
        <w:rPr>
          <w:rFonts w:ascii="Helvetica" w:eastAsia="Calibri" w:hAnsi="Helvetica" w:cs="Calibri"/>
        </w:rPr>
        <w:t>neighborhoods</w:t>
      </w:r>
      <w:r w:rsidR="00D630B0" w:rsidRPr="004322EE">
        <w:rPr>
          <w:rFonts w:ascii="Helvetica" w:eastAsia="Calibri" w:hAnsi="Helvetica" w:cs="Calibri"/>
        </w:rPr>
        <w:t xml:space="preserve">, </w:t>
      </w:r>
      <w:r w:rsidR="006C418F" w:rsidRPr="004322EE">
        <w:rPr>
          <w:rFonts w:ascii="Helvetica" w:eastAsia="Calibri" w:hAnsi="Helvetica" w:cs="Calibri"/>
        </w:rPr>
        <w:t>especially</w:t>
      </w:r>
      <w:r w:rsidR="00D630B0" w:rsidRPr="004322EE">
        <w:rPr>
          <w:rFonts w:ascii="Helvetica" w:eastAsia="Calibri" w:hAnsi="Helvetica" w:cs="Calibri"/>
        </w:rPr>
        <w:t xml:space="preserve"> communities of color and those whose residents are predominantly low-income, </w:t>
      </w:r>
      <w:r w:rsidR="00960389" w:rsidRPr="004322EE">
        <w:rPr>
          <w:rFonts w:ascii="Helvetica" w:eastAsia="Calibri" w:hAnsi="Helvetica" w:cs="Calibri"/>
        </w:rPr>
        <w:t xml:space="preserve">are exposed </w:t>
      </w:r>
      <w:r w:rsidR="006C418F" w:rsidRPr="004322EE">
        <w:rPr>
          <w:rFonts w:ascii="Helvetica" w:eastAsia="Calibri" w:hAnsi="Helvetica" w:cs="Calibri"/>
        </w:rPr>
        <w:t xml:space="preserve">to </w:t>
      </w:r>
      <w:r w:rsidR="00130CF6" w:rsidRPr="004322EE">
        <w:rPr>
          <w:rFonts w:ascii="Helvetica" w:eastAsia="Calibri" w:hAnsi="Helvetica" w:cs="Calibri"/>
        </w:rPr>
        <w:t xml:space="preserve">the serious health challenges </w:t>
      </w:r>
      <w:r w:rsidR="00495D3F" w:rsidRPr="004322EE">
        <w:rPr>
          <w:rFonts w:ascii="Helvetica" w:eastAsia="Calibri" w:hAnsi="Helvetica" w:cs="Calibri"/>
        </w:rPr>
        <w:t>caused</w:t>
      </w:r>
      <w:r w:rsidR="006C418F" w:rsidRPr="004322EE">
        <w:rPr>
          <w:rFonts w:ascii="Helvetica" w:eastAsia="Calibri" w:hAnsi="Helvetica" w:cs="Calibri"/>
        </w:rPr>
        <w:t xml:space="preserve"> by</w:t>
      </w:r>
      <w:r w:rsidR="00130CF6" w:rsidRPr="004322EE">
        <w:rPr>
          <w:rFonts w:ascii="Helvetica" w:eastAsia="Calibri" w:hAnsi="Helvetica" w:cs="Calibri"/>
        </w:rPr>
        <w:t xml:space="preserve"> </w:t>
      </w:r>
      <w:r w:rsidR="00D64160" w:rsidRPr="004322EE">
        <w:rPr>
          <w:rFonts w:ascii="Helvetica" w:eastAsia="Calibri" w:hAnsi="Helvetica" w:cs="Calibri"/>
        </w:rPr>
        <w:t xml:space="preserve">toxic </w:t>
      </w:r>
      <w:r w:rsidR="009A04AB" w:rsidRPr="004322EE">
        <w:rPr>
          <w:rFonts w:ascii="Helvetica" w:eastAsia="Calibri" w:hAnsi="Helvetica" w:cs="Calibri"/>
        </w:rPr>
        <w:t xml:space="preserve">diesel particulate matter </w:t>
      </w:r>
      <w:r w:rsidR="00D64160" w:rsidRPr="004322EE">
        <w:rPr>
          <w:rFonts w:ascii="Helvetica" w:eastAsia="Calibri" w:hAnsi="Helvetica" w:cs="Calibri"/>
        </w:rPr>
        <w:t xml:space="preserve">from </w:t>
      </w:r>
      <w:r w:rsidR="004351FF" w:rsidRPr="004322EE">
        <w:rPr>
          <w:rFonts w:ascii="Helvetica" w:eastAsia="Calibri" w:hAnsi="Helvetica" w:cs="Calibri"/>
        </w:rPr>
        <w:t>heavy-duty</w:t>
      </w:r>
      <w:r w:rsidR="00D64160" w:rsidRPr="004322EE">
        <w:rPr>
          <w:rFonts w:ascii="Helvetica" w:eastAsia="Calibri" w:hAnsi="Helvetica" w:cs="Calibri"/>
        </w:rPr>
        <w:t xml:space="preserve"> </w:t>
      </w:r>
      <w:r w:rsidR="0027714F" w:rsidRPr="004322EE">
        <w:rPr>
          <w:rFonts w:ascii="Helvetica" w:eastAsia="Calibri" w:hAnsi="Helvetica" w:cs="Calibri"/>
        </w:rPr>
        <w:t>trucks hau</w:t>
      </w:r>
      <w:r w:rsidR="004351FF" w:rsidRPr="004322EE">
        <w:rPr>
          <w:rFonts w:ascii="Helvetica" w:eastAsia="Calibri" w:hAnsi="Helvetica" w:cs="Calibri"/>
        </w:rPr>
        <w:t xml:space="preserve">ling </w:t>
      </w:r>
      <w:r w:rsidR="0027714F" w:rsidRPr="004322EE">
        <w:rPr>
          <w:rFonts w:ascii="Helvetica" w:eastAsia="Calibri" w:hAnsi="Helvetica" w:cs="Calibri"/>
        </w:rPr>
        <w:t xml:space="preserve">goods </w:t>
      </w:r>
      <w:r w:rsidR="00AC6082" w:rsidRPr="004322EE">
        <w:rPr>
          <w:rFonts w:ascii="Helvetica" w:eastAsia="Calibri" w:hAnsi="Helvetica" w:cs="Calibri"/>
        </w:rPr>
        <w:t xml:space="preserve">to remote </w:t>
      </w:r>
      <w:r w:rsidR="00BA7426" w:rsidRPr="004322EE">
        <w:rPr>
          <w:rFonts w:ascii="Helvetica" w:eastAsia="Calibri" w:hAnsi="Helvetica" w:cs="Calibri"/>
        </w:rPr>
        <w:t>distribution centers</w:t>
      </w:r>
      <w:r w:rsidR="00D630B0" w:rsidRPr="004322EE">
        <w:rPr>
          <w:rFonts w:ascii="Helvetica" w:eastAsia="Calibri" w:hAnsi="Helvetica" w:cs="Calibri"/>
        </w:rPr>
        <w:t xml:space="preserve">. </w:t>
      </w:r>
    </w:p>
    <w:p w14:paraId="0DD36542" w14:textId="77777777" w:rsidR="00F24A95" w:rsidRDefault="00F24A95" w:rsidP="00BE3BE8">
      <w:pPr>
        <w:rPr>
          <w:rFonts w:ascii="Helvetica" w:eastAsia="Calibri" w:hAnsi="Helvetica" w:cs="Calibri"/>
        </w:rPr>
      </w:pPr>
    </w:p>
    <w:p w14:paraId="1A056233" w14:textId="4CE1AA46" w:rsidR="00AF035E" w:rsidRPr="004322EE" w:rsidRDefault="00713471" w:rsidP="00BE3BE8">
      <w:pPr>
        <w:rPr>
          <w:rFonts w:ascii="Helvetica" w:eastAsia="Calibri" w:hAnsi="Helvetica" w:cs="Calibri"/>
        </w:rPr>
      </w:pPr>
      <w:r w:rsidRPr="004322EE">
        <w:rPr>
          <w:rFonts w:ascii="Helvetica" w:eastAsia="Calibri" w:hAnsi="Helvetica" w:cs="Calibri"/>
        </w:rPr>
        <w:t>Throughout the Southland o</w:t>
      </w:r>
      <w:r w:rsidR="00930D68" w:rsidRPr="004322EE">
        <w:rPr>
          <w:rFonts w:ascii="Helvetica" w:eastAsia="Calibri" w:hAnsi="Helvetica" w:cs="Calibri"/>
        </w:rPr>
        <w:t>ur members</w:t>
      </w:r>
      <w:r w:rsidR="0088733E" w:rsidRPr="004322EE">
        <w:rPr>
          <w:rFonts w:ascii="Helvetica" w:eastAsia="Calibri" w:hAnsi="Helvetica" w:cs="Calibri"/>
        </w:rPr>
        <w:t xml:space="preserve"> </w:t>
      </w:r>
      <w:r w:rsidR="001C339E" w:rsidRPr="004322EE">
        <w:rPr>
          <w:rFonts w:ascii="Helvetica" w:eastAsia="Calibri" w:hAnsi="Helvetica" w:cs="Calibri"/>
        </w:rPr>
        <w:t xml:space="preserve">are </w:t>
      </w:r>
      <w:r w:rsidR="0088733E" w:rsidRPr="004322EE">
        <w:rPr>
          <w:rFonts w:ascii="Helvetica" w:eastAsia="Calibri" w:hAnsi="Helvetica" w:cs="Calibri"/>
        </w:rPr>
        <w:t xml:space="preserve">also </w:t>
      </w:r>
      <w:r w:rsidR="001C339E" w:rsidRPr="004322EE">
        <w:rPr>
          <w:rFonts w:ascii="Helvetica" w:eastAsia="Calibri" w:hAnsi="Helvetica" w:cs="Calibri"/>
        </w:rPr>
        <w:t xml:space="preserve">greatly concerned about </w:t>
      </w:r>
      <w:r w:rsidR="007509F5" w:rsidRPr="004322EE">
        <w:rPr>
          <w:rFonts w:ascii="Helvetica" w:eastAsia="Calibri" w:hAnsi="Helvetica" w:cs="Calibri"/>
        </w:rPr>
        <w:t>diesel trucks’</w:t>
      </w:r>
      <w:r w:rsidR="000B1010" w:rsidRPr="004322EE">
        <w:rPr>
          <w:rFonts w:ascii="Helvetica" w:eastAsia="Calibri" w:hAnsi="Helvetica" w:cs="Calibri"/>
        </w:rPr>
        <w:t xml:space="preserve"> smog-forming </w:t>
      </w:r>
      <w:r w:rsidR="001C339E" w:rsidRPr="004322EE">
        <w:rPr>
          <w:rFonts w:ascii="Helvetica" w:eastAsia="Calibri" w:hAnsi="Helvetica" w:cs="Calibri"/>
        </w:rPr>
        <w:t xml:space="preserve">greenhouse </w:t>
      </w:r>
      <w:r w:rsidR="007509F5" w:rsidRPr="004322EE">
        <w:rPr>
          <w:rFonts w:ascii="Helvetica" w:eastAsia="Calibri" w:hAnsi="Helvetica" w:cs="Calibri"/>
        </w:rPr>
        <w:t>gas</w:t>
      </w:r>
      <w:r w:rsidR="00930D68" w:rsidRPr="004322EE">
        <w:rPr>
          <w:rFonts w:ascii="Helvetica" w:eastAsia="Calibri" w:hAnsi="Helvetica" w:cs="Calibri"/>
        </w:rPr>
        <w:t xml:space="preserve"> </w:t>
      </w:r>
      <w:r w:rsidR="007509F5" w:rsidRPr="004322EE">
        <w:rPr>
          <w:rFonts w:ascii="Helvetica" w:eastAsia="Calibri" w:hAnsi="Helvetica" w:cs="Calibri"/>
        </w:rPr>
        <w:t xml:space="preserve">emissions </w:t>
      </w:r>
      <w:r w:rsidR="00930D68" w:rsidRPr="004322EE">
        <w:rPr>
          <w:rFonts w:ascii="Helvetica" w:eastAsia="Calibri" w:hAnsi="Helvetica" w:cs="Calibri"/>
        </w:rPr>
        <w:t xml:space="preserve">as well as their </w:t>
      </w:r>
      <w:r w:rsidR="007509F5" w:rsidRPr="004322EE">
        <w:rPr>
          <w:rFonts w:ascii="Helvetica" w:eastAsia="Calibri" w:hAnsi="Helvetica" w:cs="Calibri"/>
        </w:rPr>
        <w:t>disproportionate c</w:t>
      </w:r>
      <w:r w:rsidR="00930D68" w:rsidRPr="004322EE">
        <w:rPr>
          <w:rFonts w:ascii="Helvetica" w:eastAsia="Calibri" w:hAnsi="Helvetica" w:cs="Calibri"/>
        </w:rPr>
        <w:t>ontribution to the alarming</w:t>
      </w:r>
      <w:r w:rsidR="0088733E" w:rsidRPr="004322EE">
        <w:rPr>
          <w:rFonts w:ascii="Helvetica" w:eastAsia="Calibri" w:hAnsi="Helvetica" w:cs="Calibri"/>
        </w:rPr>
        <w:t xml:space="preserve"> increase in </w:t>
      </w:r>
      <w:r w:rsidR="001C339E" w:rsidRPr="004322EE">
        <w:rPr>
          <w:rFonts w:ascii="Helvetica" w:eastAsia="Calibri" w:hAnsi="Helvetica" w:cs="Calibri"/>
        </w:rPr>
        <w:t>global warming.</w:t>
      </w:r>
      <w:r w:rsidR="00106F1C" w:rsidRPr="004322EE">
        <w:rPr>
          <w:rFonts w:ascii="Helvetica" w:eastAsia="Calibri" w:hAnsi="Helvetica" w:cs="Calibri"/>
        </w:rPr>
        <w:t xml:space="preserve"> </w:t>
      </w:r>
    </w:p>
    <w:p w14:paraId="78239631" w14:textId="77777777" w:rsidR="001C339E" w:rsidRPr="004322EE" w:rsidRDefault="001C339E" w:rsidP="00BE3BE8">
      <w:pPr>
        <w:rPr>
          <w:rFonts w:ascii="Helvetica" w:eastAsia="Calibri" w:hAnsi="Helvetica" w:cs="Calibri"/>
        </w:rPr>
      </w:pPr>
    </w:p>
    <w:p w14:paraId="4A8732BE" w14:textId="0EF14178" w:rsidR="004D1373" w:rsidRPr="002E1212" w:rsidRDefault="00611745">
      <w:pPr>
        <w:rPr>
          <w:rFonts w:ascii="Helvetica" w:hAnsi="Helvetica"/>
        </w:rPr>
      </w:pPr>
      <w:r w:rsidRPr="004322EE">
        <w:rPr>
          <w:rFonts w:ascii="Helvetica" w:hAnsi="Helvetica"/>
        </w:rPr>
        <w:t xml:space="preserve">We encourage you to </w:t>
      </w:r>
      <w:r w:rsidR="00130CF6" w:rsidRPr="004322EE">
        <w:rPr>
          <w:rFonts w:ascii="Helvetica" w:hAnsi="Helvetica"/>
        </w:rPr>
        <w:t>significantly</w:t>
      </w:r>
      <w:r w:rsidRPr="004322EE">
        <w:rPr>
          <w:rFonts w:ascii="Helvetica" w:hAnsi="Helvetica"/>
        </w:rPr>
        <w:t xml:space="preserve"> s</w:t>
      </w:r>
      <w:r w:rsidR="00AF035E" w:rsidRPr="004322EE">
        <w:rPr>
          <w:rFonts w:ascii="Helvetica" w:hAnsi="Helvetica"/>
        </w:rPr>
        <w:t>trengthen</w:t>
      </w:r>
      <w:r w:rsidR="004C7FBF" w:rsidRPr="004322EE">
        <w:rPr>
          <w:rFonts w:ascii="Helvetica" w:hAnsi="Helvetica"/>
        </w:rPr>
        <w:t xml:space="preserve"> </w:t>
      </w:r>
      <w:r w:rsidRPr="004322EE">
        <w:rPr>
          <w:rFonts w:ascii="Helvetica" w:hAnsi="Helvetica"/>
        </w:rPr>
        <w:t xml:space="preserve">the </w:t>
      </w:r>
      <w:r w:rsidR="0049780D" w:rsidRPr="004322EE">
        <w:rPr>
          <w:rFonts w:ascii="Helvetica" w:hAnsi="Helvetica"/>
        </w:rPr>
        <w:t>proposed targets</w:t>
      </w:r>
      <w:r w:rsidR="003362E0" w:rsidRPr="004322EE">
        <w:rPr>
          <w:rFonts w:ascii="Helvetica" w:hAnsi="Helvetica"/>
        </w:rPr>
        <w:t xml:space="preserve"> by specifying</w:t>
      </w:r>
      <w:r w:rsidR="00FD3C34" w:rsidRPr="004322EE">
        <w:rPr>
          <w:rFonts w:ascii="Helvetica" w:hAnsi="Helvetica"/>
        </w:rPr>
        <w:t xml:space="preserve"> a minimum of </w:t>
      </w:r>
      <w:r w:rsidR="00E76D7C" w:rsidRPr="004322EE">
        <w:rPr>
          <w:rFonts w:ascii="Helvetica" w:hAnsi="Helvetica"/>
        </w:rPr>
        <w:t>15%</w:t>
      </w:r>
      <w:r w:rsidR="004C7FBF" w:rsidRPr="004322EE">
        <w:rPr>
          <w:rFonts w:ascii="Helvetica" w:hAnsi="Helvetica"/>
        </w:rPr>
        <w:t xml:space="preserve"> </w:t>
      </w:r>
      <w:r w:rsidR="00FD3C34" w:rsidRPr="004322EE">
        <w:rPr>
          <w:rFonts w:ascii="Helvetica" w:hAnsi="Helvetica"/>
        </w:rPr>
        <w:t xml:space="preserve">zero-emission trucks </w:t>
      </w:r>
      <w:r w:rsidR="00E76D7C" w:rsidRPr="004322EE">
        <w:rPr>
          <w:rFonts w:ascii="Helvetica" w:hAnsi="Helvetica"/>
        </w:rPr>
        <w:t xml:space="preserve">on the road </w:t>
      </w:r>
      <w:r w:rsidR="00EE3971" w:rsidRPr="004322EE">
        <w:rPr>
          <w:rFonts w:ascii="Helvetica" w:hAnsi="Helvetica"/>
        </w:rPr>
        <w:t>in</w:t>
      </w:r>
      <w:r w:rsidR="00FD3C34" w:rsidRPr="004322EE">
        <w:rPr>
          <w:rFonts w:ascii="Helvetica" w:hAnsi="Helvetica"/>
        </w:rPr>
        <w:t xml:space="preserve"> the next ten years</w:t>
      </w:r>
      <w:r w:rsidR="00EE3971" w:rsidRPr="004322EE">
        <w:rPr>
          <w:rFonts w:ascii="Helvetica" w:hAnsi="Helvetica"/>
        </w:rPr>
        <w:t>.</w:t>
      </w:r>
      <w:r w:rsidR="00462537" w:rsidRPr="004322EE">
        <w:rPr>
          <w:rFonts w:ascii="Helvetica" w:hAnsi="Helvetica"/>
        </w:rPr>
        <w:t xml:space="preserve"> You will </w:t>
      </w:r>
      <w:r w:rsidR="001A005C" w:rsidRPr="004322EE">
        <w:rPr>
          <w:rFonts w:ascii="Helvetica" w:hAnsi="Helvetica"/>
        </w:rPr>
        <w:t>effectively stimulate</w:t>
      </w:r>
      <w:r w:rsidR="00462537" w:rsidRPr="004322EE">
        <w:rPr>
          <w:rFonts w:ascii="Helvetica" w:hAnsi="Helvetica"/>
        </w:rPr>
        <w:t xml:space="preserve"> manufacturers to develop both the existing and promising electric truck technology at the more rapid rate that our health, </w:t>
      </w:r>
      <w:r w:rsidR="006F2481" w:rsidRPr="004322EE">
        <w:rPr>
          <w:rFonts w:ascii="Helvetica" w:hAnsi="Helvetica"/>
        </w:rPr>
        <w:t xml:space="preserve">a </w:t>
      </w:r>
      <w:r w:rsidR="00A82898" w:rsidRPr="004322EE">
        <w:rPr>
          <w:rFonts w:ascii="Helvetica" w:hAnsi="Helvetica"/>
        </w:rPr>
        <w:t>family-supporting</w:t>
      </w:r>
      <w:r w:rsidR="00462537" w:rsidRPr="004322EE">
        <w:rPr>
          <w:rFonts w:ascii="Helvetica" w:hAnsi="Helvetica"/>
        </w:rPr>
        <w:t xml:space="preserve"> clean-tech </w:t>
      </w:r>
      <w:r w:rsidR="00A82898" w:rsidRPr="004322EE">
        <w:rPr>
          <w:rFonts w:ascii="Helvetica" w:hAnsi="Helvetica"/>
        </w:rPr>
        <w:t>workforce</w:t>
      </w:r>
      <w:r w:rsidR="00462537" w:rsidRPr="004322EE">
        <w:rPr>
          <w:rFonts w:ascii="Helvetica" w:hAnsi="Helvetica"/>
        </w:rPr>
        <w:t xml:space="preserve">, and our climate </w:t>
      </w:r>
      <w:r w:rsidR="00A82898" w:rsidRPr="004322EE">
        <w:rPr>
          <w:rFonts w:ascii="Helvetica" w:hAnsi="Helvetica"/>
        </w:rPr>
        <w:t xml:space="preserve">emergency </w:t>
      </w:r>
      <w:r w:rsidR="001A005C" w:rsidRPr="004322EE">
        <w:rPr>
          <w:rFonts w:ascii="Helvetica" w:hAnsi="Helvetica"/>
        </w:rPr>
        <w:t>all require</w:t>
      </w:r>
      <w:r w:rsidR="00462537" w:rsidRPr="004322EE">
        <w:rPr>
          <w:rFonts w:ascii="Helvetica" w:hAnsi="Helvetica"/>
        </w:rPr>
        <w:t>.</w:t>
      </w:r>
      <w:r w:rsidR="001A005C" w:rsidRPr="004322EE">
        <w:rPr>
          <w:rFonts w:ascii="Helvetica" w:hAnsi="Helvetica"/>
        </w:rPr>
        <w:t xml:space="preserve"> </w:t>
      </w:r>
    </w:p>
    <w:p w14:paraId="5F1FFFDC" w14:textId="36DBCDF0" w:rsidR="00D35EEA" w:rsidRDefault="003E6E73" w:rsidP="003E6E73">
      <w:pPr>
        <w:pStyle w:val="NormalWeb"/>
        <w:rPr>
          <w:rFonts w:ascii="Helvetica" w:hAnsi="Helvetica" w:cstheme="minorHAnsi"/>
        </w:rPr>
      </w:pPr>
      <w:r w:rsidRPr="002E1212">
        <w:rPr>
          <w:rFonts w:ascii="Helvetica" w:hAnsi="Helvetica" w:cstheme="minorHAnsi"/>
        </w:rPr>
        <w:t>Sincerely,</w:t>
      </w:r>
    </w:p>
    <w:p w14:paraId="4B6F7EBC" w14:textId="77777777" w:rsidR="004305B1" w:rsidRDefault="004305B1" w:rsidP="003E6E73">
      <w:pPr>
        <w:pStyle w:val="NormalWeb"/>
        <w:rPr>
          <w:rFonts w:ascii="Helvetica" w:hAnsi="Helvetica" w:cstheme="minorHAnsi"/>
        </w:rPr>
      </w:pPr>
    </w:p>
    <w:p w14:paraId="480529C3" w14:textId="6615BF22" w:rsidR="00FD5CF1" w:rsidRDefault="00FD5CF1" w:rsidP="003E6E73">
      <w:pPr>
        <w:pStyle w:val="NormalWeb"/>
        <w:rPr>
          <w:rFonts w:ascii="Helvetica" w:hAnsi="Helvetica" w:cstheme="minorHAnsi"/>
        </w:rPr>
      </w:pPr>
      <w:r w:rsidRPr="002E1212">
        <w:rPr>
          <w:rFonts w:ascii="Helvetica" w:hAnsi="Helvetica" w:cstheme="minorHAnsi"/>
          <w:b/>
        </w:rPr>
        <w:t>350 Riverside</w:t>
      </w:r>
      <w:r w:rsidRPr="002E1212">
        <w:rPr>
          <w:rFonts w:ascii="Helvetica" w:hAnsi="Helvetica" w:cstheme="minorHAnsi"/>
        </w:rPr>
        <w:t xml:space="preserve">, Claudia Y. </w:t>
      </w:r>
      <w:proofErr w:type="spellStart"/>
      <w:r w:rsidRPr="002E1212">
        <w:rPr>
          <w:rFonts w:ascii="Helvetica" w:hAnsi="Helvetica" w:cstheme="minorHAnsi"/>
        </w:rPr>
        <w:t>Cust</w:t>
      </w:r>
      <w:r>
        <w:rPr>
          <w:rFonts w:ascii="Helvetica" w:hAnsi="Helvetica" w:cstheme="minorHAnsi"/>
        </w:rPr>
        <w:t>odio</w:t>
      </w:r>
      <w:proofErr w:type="spellEnd"/>
      <w:r>
        <w:rPr>
          <w:rFonts w:ascii="Helvetica" w:hAnsi="Helvetica" w:cstheme="minorHAnsi"/>
        </w:rPr>
        <w:t>, Steering Committee Member</w:t>
      </w:r>
    </w:p>
    <w:p w14:paraId="519DBED5" w14:textId="09FE49EA" w:rsidR="00FD5CF1" w:rsidRDefault="00FD5CF1" w:rsidP="003E6E73">
      <w:pPr>
        <w:pStyle w:val="NormalWeb"/>
        <w:rPr>
          <w:rFonts w:ascii="Helvetica" w:hAnsi="Helvetica" w:cstheme="minorHAnsi"/>
        </w:rPr>
      </w:pPr>
      <w:r w:rsidRPr="002E1212">
        <w:rPr>
          <w:rFonts w:ascii="Helvetica" w:hAnsi="Helvetica" w:cstheme="minorHAnsi"/>
          <w:b/>
        </w:rPr>
        <w:t>350 South Bay Los Angeles</w:t>
      </w:r>
      <w:r w:rsidRPr="002E1212">
        <w:rPr>
          <w:rFonts w:ascii="Helvetica" w:hAnsi="Helvetica" w:cstheme="minorHAnsi"/>
        </w:rPr>
        <w:t>,</w:t>
      </w:r>
      <w:r>
        <w:rPr>
          <w:rFonts w:ascii="Helvetica" w:hAnsi="Helvetica" w:cstheme="minorHAnsi"/>
        </w:rPr>
        <w:t xml:space="preserve"> Sherry Anne Lear, Co-organizer</w:t>
      </w:r>
    </w:p>
    <w:p w14:paraId="70C56B53" w14:textId="65D2B2BE" w:rsidR="003E6E73" w:rsidRPr="002E1212" w:rsidRDefault="003E6E73" w:rsidP="003E6E73">
      <w:pPr>
        <w:pStyle w:val="NormalWeb"/>
        <w:rPr>
          <w:rFonts w:ascii="Helvetica" w:hAnsi="Helvetica" w:cstheme="minorHAnsi"/>
        </w:rPr>
      </w:pPr>
      <w:r w:rsidRPr="002E1212">
        <w:rPr>
          <w:rFonts w:ascii="Helvetica" w:hAnsi="Helvetica" w:cstheme="minorHAnsi"/>
          <w:b/>
        </w:rPr>
        <w:t>SoCal 350 Climate Action</w:t>
      </w:r>
      <w:r w:rsidRPr="002E1212">
        <w:rPr>
          <w:rFonts w:ascii="Helvetica" w:hAnsi="Helvetica" w:cstheme="minorHAnsi"/>
        </w:rPr>
        <w:t xml:space="preserve">, Jack </w:t>
      </w:r>
      <w:proofErr w:type="spellStart"/>
      <w:r w:rsidRPr="002E1212">
        <w:rPr>
          <w:rFonts w:ascii="Helvetica" w:hAnsi="Helvetica" w:cstheme="minorHAnsi"/>
        </w:rPr>
        <w:t>Eidt</w:t>
      </w:r>
      <w:proofErr w:type="spellEnd"/>
      <w:r w:rsidRPr="002E1212">
        <w:rPr>
          <w:rFonts w:ascii="Helvetica" w:hAnsi="Helvetica" w:cstheme="minorHAnsi"/>
        </w:rPr>
        <w:t>, Co-founder</w:t>
      </w:r>
    </w:p>
    <w:p w14:paraId="08CCC501" w14:textId="77777777" w:rsidR="003E6E73" w:rsidRPr="002E1212" w:rsidRDefault="003E6E73" w:rsidP="003E6E73">
      <w:pPr>
        <w:pStyle w:val="NormalWeb"/>
        <w:rPr>
          <w:rFonts w:ascii="Helvetica" w:hAnsi="Helvetica" w:cstheme="minorHAnsi"/>
        </w:rPr>
      </w:pPr>
      <w:r w:rsidRPr="002E1212">
        <w:rPr>
          <w:rFonts w:ascii="Helvetica" w:hAnsi="Helvetica" w:cstheme="minorHAnsi"/>
          <w:b/>
        </w:rPr>
        <w:t>Sunrise Inland Empire</w:t>
      </w:r>
      <w:r w:rsidRPr="002E1212">
        <w:rPr>
          <w:rFonts w:ascii="Helvetica" w:hAnsi="Helvetica" w:cstheme="minorHAnsi"/>
        </w:rPr>
        <w:t>, Courtney Smith, Hub Coordinator</w:t>
      </w:r>
    </w:p>
    <w:p w14:paraId="67C151B9" w14:textId="77777777" w:rsidR="003E6E73" w:rsidRPr="002E1212" w:rsidRDefault="003E6E73" w:rsidP="003E6E73">
      <w:pPr>
        <w:pStyle w:val="NormalWeb"/>
        <w:rPr>
          <w:rFonts w:ascii="Helvetica" w:hAnsi="Helvetica" w:cstheme="minorHAnsi"/>
        </w:rPr>
      </w:pPr>
      <w:r w:rsidRPr="004305B1">
        <w:rPr>
          <w:rFonts w:ascii="Helvetica" w:hAnsi="Helvetica" w:cstheme="minorHAnsi"/>
          <w:b/>
        </w:rPr>
        <w:t>Indivisible</w:t>
      </w:r>
      <w:r w:rsidRPr="002E1212">
        <w:rPr>
          <w:rFonts w:ascii="Helvetica" w:hAnsi="Helvetica" w:cstheme="minorHAnsi"/>
          <w:b/>
        </w:rPr>
        <w:t xml:space="preserve"> Alta-Pasadena</w:t>
      </w:r>
      <w:r w:rsidRPr="002E1212">
        <w:rPr>
          <w:rFonts w:ascii="Helvetica" w:hAnsi="Helvetica" w:cstheme="minorHAnsi"/>
        </w:rPr>
        <w:t>, John Jackson, Organizer</w:t>
      </w:r>
    </w:p>
    <w:p w14:paraId="7E6923B5" w14:textId="6A2F7411" w:rsidR="003E6E73" w:rsidRPr="002E1212" w:rsidRDefault="003E6E73" w:rsidP="003E6E73">
      <w:pPr>
        <w:pStyle w:val="NormalWeb"/>
        <w:rPr>
          <w:rFonts w:ascii="Helvetica" w:hAnsi="Helvetica" w:cstheme="minorHAnsi"/>
        </w:rPr>
      </w:pPr>
      <w:r w:rsidRPr="002E1212">
        <w:rPr>
          <w:rFonts w:ascii="Helvetica" w:hAnsi="Helvetica" w:cstheme="minorHAnsi"/>
          <w:b/>
        </w:rPr>
        <w:t>Indivisible group</w:t>
      </w:r>
      <w:r w:rsidR="002E1212">
        <w:rPr>
          <w:rFonts w:ascii="Helvetica" w:hAnsi="Helvetica" w:cstheme="minorHAnsi"/>
          <w:b/>
        </w:rPr>
        <w:t>,</w:t>
      </w:r>
      <w:r w:rsidRPr="002E1212">
        <w:rPr>
          <w:rFonts w:ascii="Helvetica" w:hAnsi="Helvetica" w:cstheme="minorHAnsi"/>
          <w:b/>
        </w:rPr>
        <w:t xml:space="preserve"> Rooted in Resistance</w:t>
      </w:r>
      <w:r w:rsidRPr="002E1212">
        <w:rPr>
          <w:rFonts w:ascii="Helvetica" w:hAnsi="Helvetica" w:cstheme="minorHAnsi"/>
        </w:rPr>
        <w:t>, Ruth Richardson, Co-leader</w:t>
      </w:r>
    </w:p>
    <w:p w14:paraId="228BE079" w14:textId="77777777" w:rsidR="003E6E73" w:rsidRDefault="003E6E73" w:rsidP="003E6E73">
      <w:pPr>
        <w:pStyle w:val="NormalWeb"/>
        <w:rPr>
          <w:rFonts w:ascii="Helvetica" w:hAnsi="Helvetica" w:cstheme="minorHAnsi"/>
        </w:rPr>
      </w:pPr>
      <w:r w:rsidRPr="002E1212">
        <w:rPr>
          <w:rFonts w:ascii="Helvetica" w:hAnsi="Helvetica" w:cstheme="minorHAnsi"/>
          <w:b/>
        </w:rPr>
        <w:t>Indivisible Suffragists</w:t>
      </w:r>
      <w:r w:rsidRPr="002E1212">
        <w:rPr>
          <w:rFonts w:ascii="Helvetica" w:hAnsi="Helvetica" w:cstheme="minorHAnsi"/>
        </w:rPr>
        <w:t>, Virginia Robbins, Secretary</w:t>
      </w:r>
    </w:p>
    <w:p w14:paraId="5C6C8D24" w14:textId="77777777" w:rsidR="004305B1" w:rsidRPr="002E1212" w:rsidRDefault="004305B1" w:rsidP="004305B1">
      <w:pPr>
        <w:pStyle w:val="NormalWeb"/>
        <w:rPr>
          <w:rFonts w:ascii="Helvetica" w:hAnsi="Helvetica" w:cstheme="minorHAnsi"/>
        </w:rPr>
      </w:pPr>
      <w:r w:rsidRPr="002E1212">
        <w:rPr>
          <w:rFonts w:ascii="Helvetica" w:hAnsi="Helvetica" w:cstheme="minorHAnsi"/>
          <w:b/>
        </w:rPr>
        <w:t>Ban SUP (Single Use Plastics)</w:t>
      </w:r>
      <w:r w:rsidRPr="002E1212">
        <w:rPr>
          <w:rFonts w:ascii="Helvetica" w:hAnsi="Helvetica" w:cstheme="minorHAnsi"/>
        </w:rPr>
        <w:t xml:space="preserve">, Anita </w:t>
      </w:r>
      <w:proofErr w:type="spellStart"/>
      <w:r w:rsidRPr="002E1212">
        <w:rPr>
          <w:rFonts w:ascii="Helvetica" w:hAnsi="Helvetica" w:cstheme="minorHAnsi"/>
        </w:rPr>
        <w:t>Ghazarian</w:t>
      </w:r>
      <w:proofErr w:type="spellEnd"/>
      <w:r w:rsidRPr="002E1212">
        <w:rPr>
          <w:rFonts w:ascii="Helvetica" w:hAnsi="Helvetica" w:cstheme="minorHAnsi"/>
        </w:rPr>
        <w:t>, Vice-lead</w:t>
      </w:r>
    </w:p>
    <w:p w14:paraId="34D14C65" w14:textId="77777777" w:rsidR="004305B1" w:rsidRPr="002E1212" w:rsidRDefault="004305B1" w:rsidP="003E6E73">
      <w:pPr>
        <w:pStyle w:val="NormalWeb"/>
        <w:rPr>
          <w:rFonts w:ascii="Helvetica" w:hAnsi="Helvetica" w:cstheme="minorHAnsi"/>
        </w:rPr>
      </w:pPr>
    </w:p>
    <w:p w14:paraId="55B42283" w14:textId="77777777" w:rsidR="003E6E73" w:rsidRDefault="003E6E73"/>
    <w:sectPr w:rsidR="003E6E73" w:rsidSect="00660D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17"/>
    <w:rsid w:val="00056E30"/>
    <w:rsid w:val="0006035A"/>
    <w:rsid w:val="000B1010"/>
    <w:rsid w:val="000D1A21"/>
    <w:rsid w:val="000D2B7A"/>
    <w:rsid w:val="000E1CFC"/>
    <w:rsid w:val="00106F1C"/>
    <w:rsid w:val="00120ACE"/>
    <w:rsid w:val="00130CF6"/>
    <w:rsid w:val="00187501"/>
    <w:rsid w:val="00191DDD"/>
    <w:rsid w:val="001A005C"/>
    <w:rsid w:val="001B4E6F"/>
    <w:rsid w:val="001C339E"/>
    <w:rsid w:val="0027714F"/>
    <w:rsid w:val="002E1212"/>
    <w:rsid w:val="002F68A4"/>
    <w:rsid w:val="003362E0"/>
    <w:rsid w:val="003371D5"/>
    <w:rsid w:val="003E6E73"/>
    <w:rsid w:val="004305B1"/>
    <w:rsid w:val="004322EE"/>
    <w:rsid w:val="004351FF"/>
    <w:rsid w:val="00462537"/>
    <w:rsid w:val="00494991"/>
    <w:rsid w:val="00495D3F"/>
    <w:rsid w:val="0049780D"/>
    <w:rsid w:val="004B5BDB"/>
    <w:rsid w:val="004B65F7"/>
    <w:rsid w:val="004C46FE"/>
    <w:rsid w:val="004C7FBF"/>
    <w:rsid w:val="004D1373"/>
    <w:rsid w:val="0055016A"/>
    <w:rsid w:val="00577913"/>
    <w:rsid w:val="00581780"/>
    <w:rsid w:val="005F3748"/>
    <w:rsid w:val="00611745"/>
    <w:rsid w:val="006162D2"/>
    <w:rsid w:val="00655A78"/>
    <w:rsid w:val="00660D7E"/>
    <w:rsid w:val="006714E4"/>
    <w:rsid w:val="00686917"/>
    <w:rsid w:val="006C2CD2"/>
    <w:rsid w:val="006C418F"/>
    <w:rsid w:val="006C736F"/>
    <w:rsid w:val="006E2E4A"/>
    <w:rsid w:val="006E7B63"/>
    <w:rsid w:val="006F2481"/>
    <w:rsid w:val="00713471"/>
    <w:rsid w:val="0072192C"/>
    <w:rsid w:val="007509F5"/>
    <w:rsid w:val="0077694B"/>
    <w:rsid w:val="007F0766"/>
    <w:rsid w:val="00861078"/>
    <w:rsid w:val="0088733E"/>
    <w:rsid w:val="008B09E0"/>
    <w:rsid w:val="00920768"/>
    <w:rsid w:val="00930D68"/>
    <w:rsid w:val="00954FDD"/>
    <w:rsid w:val="00960389"/>
    <w:rsid w:val="00962CC2"/>
    <w:rsid w:val="009764F6"/>
    <w:rsid w:val="009968BB"/>
    <w:rsid w:val="009A04AB"/>
    <w:rsid w:val="00A611CA"/>
    <w:rsid w:val="00A82898"/>
    <w:rsid w:val="00AC6082"/>
    <w:rsid w:val="00AE13F9"/>
    <w:rsid w:val="00AF035E"/>
    <w:rsid w:val="00B325B4"/>
    <w:rsid w:val="00B541AA"/>
    <w:rsid w:val="00BA7426"/>
    <w:rsid w:val="00BE3BE8"/>
    <w:rsid w:val="00BF3B8F"/>
    <w:rsid w:val="00C57E1D"/>
    <w:rsid w:val="00CA106B"/>
    <w:rsid w:val="00D35EEA"/>
    <w:rsid w:val="00D630B0"/>
    <w:rsid w:val="00D64160"/>
    <w:rsid w:val="00E325FD"/>
    <w:rsid w:val="00E40670"/>
    <w:rsid w:val="00E75F81"/>
    <w:rsid w:val="00E76D7C"/>
    <w:rsid w:val="00E84D9C"/>
    <w:rsid w:val="00EA5282"/>
    <w:rsid w:val="00ED377E"/>
    <w:rsid w:val="00EE0169"/>
    <w:rsid w:val="00EE3971"/>
    <w:rsid w:val="00EE7BAF"/>
    <w:rsid w:val="00F03DD5"/>
    <w:rsid w:val="00F07C79"/>
    <w:rsid w:val="00F24A95"/>
    <w:rsid w:val="00F5653D"/>
    <w:rsid w:val="00FB3F62"/>
    <w:rsid w:val="00FC5E0D"/>
    <w:rsid w:val="00FD3C34"/>
    <w:rsid w:val="00FD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D936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9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91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6E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9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91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6E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303</Words>
  <Characters>1728</Characters>
  <Application>Microsoft Macintosh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dembowski</dc:creator>
  <cp:keywords/>
  <dc:description/>
  <cp:lastModifiedBy>susan dembowski</cp:lastModifiedBy>
  <cp:revision>70</cp:revision>
  <dcterms:created xsi:type="dcterms:W3CDTF">2019-12-08T02:12:00Z</dcterms:created>
  <dcterms:modified xsi:type="dcterms:W3CDTF">2019-12-09T03:39:00Z</dcterms:modified>
</cp:coreProperties>
</file>