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A8D0" w14:textId="77777777" w:rsidR="000D083D" w:rsidRPr="00DA5E2D" w:rsidRDefault="000D083D" w:rsidP="000D083D">
      <w:pPr>
        <w:pStyle w:val="Header"/>
        <w:pBdr>
          <w:bottom w:val="thickThinSmallGap" w:sz="24" w:space="0" w:color="004D6C"/>
        </w:pBdr>
        <w:rPr>
          <w:rFonts w:ascii="Cambria" w:eastAsia="Times New Roman" w:hAnsi="Cambria" w:cs="Times New Roman"/>
          <w:color w:val="546421"/>
          <w:sz w:val="22"/>
          <w:szCs w:val="32"/>
        </w:rPr>
      </w:pPr>
      <w:bookmarkStart w:id="0" w:name="_GoBack"/>
      <w:bookmarkEnd w:id="0"/>
      <w:r w:rsidRPr="00DA5E2D">
        <w:rPr>
          <w:rFonts w:ascii="Cambria" w:eastAsia="Times New Roman" w:hAnsi="Cambria" w:cs="Times New Roman"/>
          <w:noProof/>
          <w:color w:val="546421"/>
          <w:sz w:val="22"/>
          <w:szCs w:val="32"/>
        </w:rPr>
        <w:drawing>
          <wp:inline distT="0" distB="0" distL="0" distR="0" wp14:anchorId="32317EEF" wp14:editId="48AE1E89">
            <wp:extent cx="1378414" cy="627145"/>
            <wp:effectExtent l="0" t="0" r="0" b="1905"/>
            <wp:docPr id="1" name="Picture 1" descr="LOGO GREEN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EEN TE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2032" cy="633341"/>
                    </a:xfrm>
                    <a:prstGeom prst="rect">
                      <a:avLst/>
                    </a:prstGeom>
                    <a:noFill/>
                    <a:ln>
                      <a:noFill/>
                    </a:ln>
                  </pic:spPr>
                </pic:pic>
              </a:graphicData>
            </a:graphic>
          </wp:inline>
        </w:drawing>
      </w:r>
    </w:p>
    <w:p w14:paraId="44C12271" w14:textId="5AD654A5" w:rsidR="000D083D" w:rsidRPr="00DA5E2D" w:rsidRDefault="000D083D" w:rsidP="000D083D">
      <w:pPr>
        <w:pStyle w:val="Header"/>
        <w:pBdr>
          <w:bottom w:val="thickThinSmallGap" w:sz="24" w:space="0" w:color="004D6C"/>
        </w:pBdr>
        <w:rPr>
          <w:rFonts w:ascii="Cambria" w:eastAsia="Times New Roman" w:hAnsi="Cambria" w:cs="Times New Roman"/>
          <w:color w:val="546421"/>
          <w:sz w:val="22"/>
        </w:rPr>
      </w:pPr>
      <w:r w:rsidRPr="00DA5E2D">
        <w:rPr>
          <w:rFonts w:ascii="Cambria" w:eastAsia="Times New Roman" w:hAnsi="Cambria" w:cs="Times New Roman"/>
          <w:color w:val="546421"/>
          <w:sz w:val="22"/>
        </w:rPr>
        <w:t>GREEN TECHNICAL EDUCATION AND EMPLOYMENT</w:t>
      </w:r>
    </w:p>
    <w:p w14:paraId="40531B53" w14:textId="77777777" w:rsidR="000D083D" w:rsidRPr="00DA5E2D" w:rsidRDefault="000D083D" w:rsidP="000D083D">
      <w:pPr>
        <w:pStyle w:val="Header"/>
        <w:pBdr>
          <w:bottom w:val="thickThinSmallGap" w:sz="24" w:space="0" w:color="004D6C"/>
        </w:pBdr>
        <w:contextualSpacing/>
        <w:rPr>
          <w:rFonts w:ascii="Cambria" w:eastAsia="Times New Roman" w:hAnsi="Cambria" w:cs="Times New Roman"/>
          <w:color w:val="546421"/>
          <w:sz w:val="22"/>
          <w:szCs w:val="18"/>
        </w:rPr>
      </w:pPr>
      <w:r w:rsidRPr="00DA5E2D">
        <w:rPr>
          <w:rFonts w:ascii="Cambria" w:eastAsia="Times New Roman" w:hAnsi="Cambria" w:cs="Times New Roman"/>
          <w:color w:val="546421"/>
          <w:sz w:val="22"/>
          <w:szCs w:val="18"/>
        </w:rPr>
        <w:t>Green Tech –</w:t>
      </w:r>
      <w:r w:rsidRPr="00DA5E2D">
        <w:rPr>
          <w:sz w:val="22"/>
        </w:rPr>
        <w:t xml:space="preserve"> </w:t>
      </w:r>
      <w:r>
        <w:rPr>
          <w:rFonts w:ascii="Cambria" w:eastAsia="Times New Roman" w:hAnsi="Cambria" w:cs="Times New Roman"/>
          <w:color w:val="546421"/>
          <w:sz w:val="22"/>
          <w:szCs w:val="18"/>
        </w:rPr>
        <w:t>1026 Florin Rd. #152</w:t>
      </w:r>
      <w:r w:rsidRPr="00DA5E2D">
        <w:rPr>
          <w:rFonts w:ascii="Cambria" w:eastAsia="Times New Roman" w:hAnsi="Cambria" w:cs="Times New Roman"/>
          <w:color w:val="546421"/>
          <w:sz w:val="22"/>
          <w:szCs w:val="18"/>
        </w:rPr>
        <w:t xml:space="preserve">, Sacramento, CA 95831 – </w:t>
      </w:r>
      <w:hyperlink r:id="rId5" w:history="1">
        <w:r w:rsidRPr="00DA5E2D">
          <w:rPr>
            <w:rStyle w:val="Hyperlink"/>
            <w:rFonts w:ascii="Cambria" w:eastAsia="Times New Roman" w:hAnsi="Cambria" w:cs="Times New Roman"/>
            <w:sz w:val="22"/>
            <w:szCs w:val="18"/>
          </w:rPr>
          <w:t>www.greentechedu.org</w:t>
        </w:r>
      </w:hyperlink>
      <w:r>
        <w:rPr>
          <w:rFonts w:ascii="Cambria" w:eastAsia="Times New Roman" w:hAnsi="Cambria" w:cs="Times New Roman"/>
          <w:color w:val="546421"/>
          <w:sz w:val="22"/>
          <w:szCs w:val="18"/>
        </w:rPr>
        <w:t xml:space="preserve"> – (916) 224-1024</w:t>
      </w:r>
    </w:p>
    <w:p w14:paraId="6C0B19EE" w14:textId="418EE0E9" w:rsidR="000D083D" w:rsidRPr="000D083D" w:rsidRDefault="000D083D" w:rsidP="000D083D">
      <w:r>
        <w:tab/>
      </w:r>
      <w:r>
        <w:tab/>
      </w:r>
    </w:p>
    <w:p w14:paraId="58E1CA22" w14:textId="21BB579B" w:rsidR="003D25C4" w:rsidRPr="000D083D" w:rsidRDefault="008950F1" w:rsidP="003D25C4">
      <w:pPr>
        <w:pStyle w:val="NoSpacing"/>
        <w:rPr>
          <w:rFonts w:ascii="Arial" w:hAnsi="Arial" w:cs="Arial"/>
        </w:rPr>
      </w:pPr>
      <w:r w:rsidRPr="000D083D">
        <w:rPr>
          <w:rFonts w:ascii="Arial" w:hAnsi="Arial" w:cs="Arial"/>
        </w:rPr>
        <w:t>November 12, 2018</w:t>
      </w:r>
    </w:p>
    <w:p w14:paraId="02924C89" w14:textId="77777777" w:rsidR="000D083D" w:rsidRPr="000D083D" w:rsidRDefault="000D083D" w:rsidP="003D25C4">
      <w:pPr>
        <w:pStyle w:val="NoSpacing"/>
        <w:rPr>
          <w:rFonts w:ascii="Arial" w:hAnsi="Arial" w:cs="Arial"/>
        </w:rPr>
      </w:pPr>
    </w:p>
    <w:p w14:paraId="69145C21" w14:textId="732127AF" w:rsidR="003D25C4" w:rsidRPr="000D083D" w:rsidRDefault="003D25C4" w:rsidP="003D25C4">
      <w:pPr>
        <w:pStyle w:val="NoSpacing"/>
        <w:rPr>
          <w:rFonts w:ascii="Arial" w:hAnsi="Arial" w:cs="Arial"/>
        </w:rPr>
      </w:pPr>
      <w:r w:rsidRPr="000D083D">
        <w:rPr>
          <w:rFonts w:ascii="Arial" w:hAnsi="Arial" w:cs="Arial"/>
        </w:rPr>
        <w:t>Mary Nichols, Chair</w:t>
      </w:r>
    </w:p>
    <w:p w14:paraId="59FC51F8" w14:textId="7F78D985" w:rsidR="003D25C4" w:rsidRPr="000D083D" w:rsidRDefault="003D25C4" w:rsidP="003D25C4">
      <w:pPr>
        <w:pStyle w:val="NoSpacing"/>
        <w:rPr>
          <w:rFonts w:ascii="Arial" w:hAnsi="Arial" w:cs="Arial"/>
        </w:rPr>
      </w:pPr>
      <w:r w:rsidRPr="000D083D">
        <w:rPr>
          <w:rFonts w:ascii="Arial" w:hAnsi="Arial" w:cs="Arial"/>
        </w:rPr>
        <w:t>Richard Corey, Executive Officer</w:t>
      </w:r>
    </w:p>
    <w:p w14:paraId="4D1F5FC3" w14:textId="3BB7DFF9" w:rsidR="003D25C4" w:rsidRPr="000D083D" w:rsidRDefault="003D25C4" w:rsidP="003D25C4">
      <w:pPr>
        <w:pStyle w:val="NoSpacing"/>
        <w:rPr>
          <w:rFonts w:ascii="Arial" w:hAnsi="Arial" w:cs="Arial"/>
        </w:rPr>
      </w:pPr>
      <w:r w:rsidRPr="000D083D">
        <w:rPr>
          <w:rFonts w:ascii="Arial" w:hAnsi="Arial" w:cs="Arial"/>
        </w:rPr>
        <w:t>California Air Resources Board</w:t>
      </w:r>
    </w:p>
    <w:p w14:paraId="1818311F" w14:textId="65C0156F" w:rsidR="003D25C4" w:rsidRPr="000D083D" w:rsidRDefault="003D25C4" w:rsidP="003D25C4">
      <w:pPr>
        <w:pStyle w:val="NoSpacing"/>
        <w:rPr>
          <w:rFonts w:ascii="Arial" w:hAnsi="Arial" w:cs="Arial"/>
        </w:rPr>
      </w:pPr>
      <w:r w:rsidRPr="000D083D">
        <w:rPr>
          <w:rFonts w:ascii="Arial" w:hAnsi="Arial" w:cs="Arial"/>
        </w:rPr>
        <w:t>1001 I Street</w:t>
      </w:r>
    </w:p>
    <w:p w14:paraId="150329FB" w14:textId="140D9DD1" w:rsidR="003D25C4" w:rsidRPr="000D083D" w:rsidRDefault="003D25C4" w:rsidP="003D25C4">
      <w:pPr>
        <w:pStyle w:val="NoSpacing"/>
        <w:rPr>
          <w:rFonts w:ascii="Arial" w:hAnsi="Arial" w:cs="Arial"/>
        </w:rPr>
      </w:pPr>
      <w:r w:rsidRPr="000D083D">
        <w:rPr>
          <w:rFonts w:ascii="Arial" w:hAnsi="Arial" w:cs="Arial"/>
        </w:rPr>
        <w:t>Sacramento, CA 95814</w:t>
      </w:r>
    </w:p>
    <w:p w14:paraId="696C1D3C" w14:textId="73AA7D7B" w:rsidR="003D25C4" w:rsidRPr="000D083D" w:rsidRDefault="003D25C4" w:rsidP="003D25C4">
      <w:pPr>
        <w:pStyle w:val="NoSpacing"/>
        <w:rPr>
          <w:rFonts w:ascii="Arial" w:hAnsi="Arial" w:cs="Arial"/>
        </w:rPr>
      </w:pPr>
    </w:p>
    <w:p w14:paraId="6E9CCD18" w14:textId="1DDD88F7" w:rsidR="003D25C4" w:rsidRPr="000D083D" w:rsidRDefault="003D25C4" w:rsidP="003D25C4">
      <w:pPr>
        <w:pStyle w:val="NoSpacing"/>
        <w:rPr>
          <w:rFonts w:ascii="Arial" w:hAnsi="Arial" w:cs="Arial"/>
        </w:rPr>
      </w:pPr>
      <w:r w:rsidRPr="000D083D">
        <w:rPr>
          <w:rFonts w:ascii="Arial" w:hAnsi="Arial" w:cs="Arial"/>
        </w:rPr>
        <w:lastRenderedPageBreak/>
        <w:t>Re: Electrify America’s Cycle 2 ZEV Investment Plan</w:t>
      </w:r>
      <w:r w:rsidR="0011710B" w:rsidRPr="000D083D">
        <w:rPr>
          <w:rFonts w:ascii="Arial" w:hAnsi="Arial" w:cs="Arial"/>
        </w:rPr>
        <w:t>/SUPPORT</w:t>
      </w:r>
    </w:p>
    <w:p w14:paraId="78548F7B" w14:textId="5F114B7B" w:rsidR="003D25C4" w:rsidRPr="000D083D" w:rsidRDefault="003D25C4" w:rsidP="003D25C4">
      <w:pPr>
        <w:pStyle w:val="NoSpacing"/>
        <w:rPr>
          <w:rFonts w:ascii="Arial" w:hAnsi="Arial" w:cs="Arial"/>
        </w:rPr>
      </w:pPr>
    </w:p>
    <w:p w14:paraId="358999CE" w14:textId="2D620264" w:rsidR="003D25C4" w:rsidRPr="000D083D" w:rsidRDefault="003D25C4" w:rsidP="003D25C4">
      <w:pPr>
        <w:pStyle w:val="NoSpacing"/>
        <w:rPr>
          <w:rFonts w:ascii="Arial" w:hAnsi="Arial" w:cs="Arial"/>
        </w:rPr>
      </w:pPr>
      <w:r w:rsidRPr="000D083D">
        <w:rPr>
          <w:rFonts w:ascii="Arial" w:hAnsi="Arial" w:cs="Arial"/>
        </w:rPr>
        <w:t>Dear Ms. Nichols and Mr. Corey:</w:t>
      </w:r>
    </w:p>
    <w:p w14:paraId="240287DA" w14:textId="102281A7" w:rsidR="003D25C4" w:rsidRPr="000D083D" w:rsidRDefault="003D25C4" w:rsidP="003D25C4">
      <w:pPr>
        <w:pStyle w:val="NoSpacing"/>
        <w:rPr>
          <w:rFonts w:ascii="Arial" w:hAnsi="Arial" w:cs="Arial"/>
        </w:rPr>
      </w:pPr>
    </w:p>
    <w:p w14:paraId="16D493C6" w14:textId="22AAABD0" w:rsidR="003D25C4" w:rsidRPr="000D083D" w:rsidRDefault="008950F1" w:rsidP="003D25C4">
      <w:pPr>
        <w:pStyle w:val="NoSpacing"/>
        <w:rPr>
          <w:rFonts w:ascii="Arial" w:hAnsi="Arial" w:cs="Arial"/>
        </w:rPr>
      </w:pPr>
      <w:r w:rsidRPr="000D083D">
        <w:rPr>
          <w:rFonts w:ascii="Arial" w:hAnsi="Arial" w:cs="Arial"/>
        </w:rPr>
        <w:t>On behalf of the Green Technical Education &amp; Employment (Green Tech) Executive Board of Directors</w:t>
      </w:r>
      <w:r w:rsidR="003D25C4" w:rsidRPr="000D083D">
        <w:rPr>
          <w:rFonts w:ascii="Arial" w:hAnsi="Arial" w:cs="Arial"/>
        </w:rPr>
        <w:t xml:space="preserve">, I am writing to </w:t>
      </w:r>
      <w:r w:rsidR="0011710B" w:rsidRPr="000D083D">
        <w:rPr>
          <w:rFonts w:ascii="Arial" w:hAnsi="Arial" w:cs="Arial"/>
        </w:rPr>
        <w:t xml:space="preserve">express </w:t>
      </w:r>
      <w:r w:rsidR="003D25C4" w:rsidRPr="000D083D">
        <w:rPr>
          <w:rFonts w:ascii="Arial" w:hAnsi="Arial" w:cs="Arial"/>
        </w:rPr>
        <w:t xml:space="preserve">our support for Electrify America’s Cycle 2 ZEV Investment Plan.  We are particularly excited about the components dedicated to </w:t>
      </w:r>
      <w:r w:rsidR="0020434F" w:rsidRPr="000D083D">
        <w:rPr>
          <w:rFonts w:ascii="Arial" w:hAnsi="Arial" w:cs="Arial"/>
        </w:rPr>
        <w:t>public education, awareness and outreach</w:t>
      </w:r>
      <w:r w:rsidR="003D25C4" w:rsidRPr="000D083D">
        <w:rPr>
          <w:rFonts w:ascii="Arial" w:hAnsi="Arial" w:cs="Arial"/>
        </w:rPr>
        <w:t xml:space="preserve"> efforts</w:t>
      </w:r>
      <w:r w:rsidR="0020434F" w:rsidRPr="000D083D">
        <w:rPr>
          <w:rFonts w:ascii="Arial" w:hAnsi="Arial" w:cs="Arial"/>
        </w:rPr>
        <w:t>, as well as the</w:t>
      </w:r>
      <w:r w:rsidR="003D25C4" w:rsidRPr="000D083D">
        <w:rPr>
          <w:rFonts w:ascii="Arial" w:hAnsi="Arial" w:cs="Arial"/>
        </w:rPr>
        <w:t xml:space="preserve"> job opportunities that will be created by this investment.  As such, we urge your support for this plan when you consider it at your hearing Friday, November 16.</w:t>
      </w:r>
    </w:p>
    <w:p w14:paraId="5E236A46" w14:textId="0FB0D693" w:rsidR="003D25C4" w:rsidRPr="000D083D" w:rsidRDefault="003D25C4" w:rsidP="003D25C4">
      <w:pPr>
        <w:pStyle w:val="NoSpacing"/>
        <w:rPr>
          <w:rFonts w:ascii="Arial" w:hAnsi="Arial" w:cs="Arial"/>
        </w:rPr>
      </w:pPr>
    </w:p>
    <w:p w14:paraId="0138334D" w14:textId="36BF1C4B" w:rsidR="003D25C4" w:rsidRPr="000D083D" w:rsidRDefault="003D25C4" w:rsidP="003D25C4">
      <w:pPr>
        <w:pStyle w:val="NoSpacing"/>
        <w:rPr>
          <w:rFonts w:ascii="Arial" w:eastAsia="Times New Roman" w:hAnsi="Arial" w:cs="Arial"/>
          <w:color w:val="181C20"/>
        </w:rPr>
      </w:pPr>
      <w:r w:rsidRPr="000D083D">
        <w:rPr>
          <w:rFonts w:ascii="Arial" w:hAnsi="Arial" w:cs="Arial"/>
        </w:rPr>
        <w:t xml:space="preserve">Green Tech </w:t>
      </w:r>
      <w:r w:rsidR="00977FD0" w:rsidRPr="000D083D">
        <w:rPr>
          <w:rFonts w:ascii="Arial" w:hAnsi="Arial" w:cs="Arial"/>
        </w:rPr>
        <w:t>recently celebrated its 10</w:t>
      </w:r>
      <w:r w:rsidR="009C449A" w:rsidRPr="000D083D">
        <w:rPr>
          <w:rFonts w:ascii="Arial" w:hAnsi="Arial" w:cs="Arial"/>
        </w:rPr>
        <w:t>th</w:t>
      </w:r>
      <w:r w:rsidR="00977FD0" w:rsidRPr="000D083D">
        <w:rPr>
          <w:rFonts w:ascii="Arial" w:hAnsi="Arial" w:cs="Arial"/>
        </w:rPr>
        <w:t xml:space="preserve"> </w:t>
      </w:r>
      <w:r w:rsidR="008950F1" w:rsidRPr="000D083D">
        <w:rPr>
          <w:rFonts w:ascii="Arial" w:hAnsi="Arial" w:cs="Arial"/>
        </w:rPr>
        <w:t>Year A</w:t>
      </w:r>
      <w:r w:rsidR="00977FD0" w:rsidRPr="000D083D">
        <w:rPr>
          <w:rFonts w:ascii="Arial" w:hAnsi="Arial" w:cs="Arial"/>
        </w:rPr>
        <w:t xml:space="preserve">nniversary as a </w:t>
      </w:r>
      <w:r w:rsidRPr="000D083D">
        <w:rPr>
          <w:rFonts w:ascii="Arial" w:hAnsi="Arial" w:cs="Arial"/>
        </w:rPr>
        <w:t>Sacramento-based nonprofit organization dedicated to increasing h</w:t>
      </w:r>
      <w:r w:rsidRPr="000D083D">
        <w:rPr>
          <w:rFonts w:ascii="Arial" w:eastAsia="Times New Roman" w:hAnsi="Arial" w:cs="Arial"/>
          <w:color w:val="181C20"/>
        </w:rPr>
        <w:t>igh school and college graduation rates, as well as the development of</w:t>
      </w:r>
      <w:r w:rsidR="00977FD0" w:rsidRPr="000D083D">
        <w:rPr>
          <w:rFonts w:ascii="Arial" w:eastAsia="Times New Roman" w:hAnsi="Arial" w:cs="Arial"/>
          <w:color w:val="181C20"/>
        </w:rPr>
        <w:t xml:space="preserve"> </w:t>
      </w:r>
      <w:r w:rsidRPr="000D083D">
        <w:rPr>
          <w:rFonts w:ascii="Arial" w:eastAsia="Times New Roman" w:hAnsi="Arial" w:cs="Arial"/>
          <w:color w:val="181C20"/>
        </w:rPr>
        <w:t>workforce ethics and 21st century skill</w:t>
      </w:r>
      <w:r w:rsidR="00977FD0" w:rsidRPr="000D083D">
        <w:rPr>
          <w:rFonts w:ascii="Arial" w:eastAsia="Times New Roman" w:hAnsi="Arial" w:cs="Arial"/>
          <w:color w:val="181C20"/>
        </w:rPr>
        <w:t xml:space="preserve">s </w:t>
      </w:r>
      <w:r w:rsidRPr="000D083D">
        <w:rPr>
          <w:rFonts w:ascii="Arial" w:eastAsia="Times New Roman" w:hAnsi="Arial" w:cs="Arial"/>
          <w:color w:val="181C20"/>
        </w:rPr>
        <w:t>through a Career Technical Education program that provides training and prepara</w:t>
      </w:r>
      <w:r w:rsidR="008950F1" w:rsidRPr="000D083D">
        <w:rPr>
          <w:rFonts w:ascii="Arial" w:eastAsia="Times New Roman" w:hAnsi="Arial" w:cs="Arial"/>
          <w:color w:val="181C20"/>
        </w:rPr>
        <w:t>tion for modern career</w:t>
      </w:r>
      <w:r w:rsidRPr="000D083D">
        <w:rPr>
          <w:rFonts w:ascii="Arial" w:eastAsia="Times New Roman" w:hAnsi="Arial" w:cs="Arial"/>
          <w:color w:val="181C20"/>
        </w:rPr>
        <w:t xml:space="preserve"> </w:t>
      </w:r>
      <w:r w:rsidRPr="000D083D">
        <w:rPr>
          <w:rFonts w:ascii="Arial" w:eastAsia="Times New Roman" w:hAnsi="Arial" w:cs="Arial"/>
          <w:color w:val="181C20"/>
        </w:rPr>
        <w:lastRenderedPageBreak/>
        <w:t>opportunities.  Our training includes Urban Agriculture, landscape and property maintenance, pre-apprentice construction, solar installation and theory, building energy efficiency, and computer programming. We offer soft skills training, entrepreneurship and work readiness skills</w:t>
      </w:r>
      <w:r w:rsidR="0020434F" w:rsidRPr="000D083D">
        <w:rPr>
          <w:rFonts w:ascii="Arial" w:eastAsia="Times New Roman" w:hAnsi="Arial" w:cs="Arial"/>
          <w:color w:val="181C20"/>
        </w:rPr>
        <w:t xml:space="preserve"> to high school students and young adults from economically disadvantaged communities with the goal</w:t>
      </w:r>
      <w:r w:rsidRPr="000D083D">
        <w:rPr>
          <w:rFonts w:ascii="Arial" w:eastAsia="Times New Roman" w:hAnsi="Arial" w:cs="Arial"/>
          <w:color w:val="181C20"/>
        </w:rPr>
        <w:t xml:space="preserve"> </w:t>
      </w:r>
      <w:r w:rsidR="0020434F" w:rsidRPr="000D083D">
        <w:rPr>
          <w:rFonts w:ascii="Arial" w:eastAsia="Times New Roman" w:hAnsi="Arial" w:cs="Arial"/>
          <w:color w:val="181C20"/>
        </w:rPr>
        <w:t xml:space="preserve">of </w:t>
      </w:r>
      <w:r w:rsidRPr="000D083D">
        <w:rPr>
          <w:rFonts w:ascii="Arial" w:eastAsia="Times New Roman" w:hAnsi="Arial" w:cs="Arial"/>
          <w:color w:val="181C20"/>
        </w:rPr>
        <w:t>prepar</w:t>
      </w:r>
      <w:r w:rsidR="0020434F" w:rsidRPr="000D083D">
        <w:rPr>
          <w:rFonts w:ascii="Arial" w:eastAsia="Times New Roman" w:hAnsi="Arial" w:cs="Arial"/>
          <w:color w:val="181C20"/>
        </w:rPr>
        <w:t>ing</w:t>
      </w:r>
      <w:r w:rsidRPr="000D083D">
        <w:rPr>
          <w:rFonts w:ascii="Arial" w:eastAsia="Times New Roman" w:hAnsi="Arial" w:cs="Arial"/>
          <w:color w:val="181C20"/>
        </w:rPr>
        <w:t xml:space="preserve"> student</w:t>
      </w:r>
      <w:r w:rsidR="009C449A" w:rsidRPr="000D083D">
        <w:rPr>
          <w:rFonts w:ascii="Arial" w:eastAsia="Times New Roman" w:hAnsi="Arial" w:cs="Arial"/>
          <w:color w:val="181C20"/>
        </w:rPr>
        <w:t>s</w:t>
      </w:r>
      <w:r w:rsidRPr="000D083D">
        <w:rPr>
          <w:rFonts w:ascii="Arial" w:eastAsia="Times New Roman" w:hAnsi="Arial" w:cs="Arial"/>
          <w:color w:val="181C20"/>
        </w:rPr>
        <w:t xml:space="preserve"> for job</w:t>
      </w:r>
      <w:r w:rsidR="009C449A" w:rsidRPr="000D083D">
        <w:rPr>
          <w:rFonts w:ascii="Arial" w:eastAsia="Times New Roman" w:hAnsi="Arial" w:cs="Arial"/>
          <w:color w:val="181C20"/>
        </w:rPr>
        <w:t>s</w:t>
      </w:r>
      <w:r w:rsidR="0020434F" w:rsidRPr="000D083D">
        <w:rPr>
          <w:rFonts w:ascii="Arial" w:eastAsia="Times New Roman" w:hAnsi="Arial" w:cs="Arial"/>
          <w:color w:val="181C20"/>
        </w:rPr>
        <w:t xml:space="preserve">, </w:t>
      </w:r>
      <w:r w:rsidRPr="000D083D">
        <w:rPr>
          <w:rFonts w:ascii="Arial" w:eastAsia="Times New Roman" w:hAnsi="Arial" w:cs="Arial"/>
          <w:color w:val="181C20"/>
        </w:rPr>
        <w:t>business ownership</w:t>
      </w:r>
      <w:r w:rsidR="0020434F" w:rsidRPr="000D083D">
        <w:rPr>
          <w:rFonts w:ascii="Arial" w:eastAsia="Times New Roman" w:hAnsi="Arial" w:cs="Arial"/>
          <w:color w:val="181C20"/>
        </w:rPr>
        <w:t xml:space="preserve">, and participation in the new </w:t>
      </w:r>
      <w:r w:rsidR="008950F1" w:rsidRPr="000D083D">
        <w:rPr>
          <w:rFonts w:ascii="Arial" w:eastAsia="Times New Roman" w:hAnsi="Arial" w:cs="Arial"/>
          <w:color w:val="181C20"/>
        </w:rPr>
        <w:t xml:space="preserve">clean energy </w:t>
      </w:r>
      <w:r w:rsidR="0020434F" w:rsidRPr="000D083D">
        <w:rPr>
          <w:rFonts w:ascii="Arial" w:eastAsia="Times New Roman" w:hAnsi="Arial" w:cs="Arial"/>
          <w:color w:val="181C20"/>
        </w:rPr>
        <w:t>economy</w:t>
      </w:r>
      <w:r w:rsidRPr="000D083D">
        <w:rPr>
          <w:rFonts w:ascii="Arial" w:eastAsia="Times New Roman" w:hAnsi="Arial" w:cs="Arial"/>
          <w:color w:val="181C20"/>
        </w:rPr>
        <w:t>.</w:t>
      </w:r>
      <w:r w:rsidR="00977FD0" w:rsidRPr="000D083D">
        <w:rPr>
          <w:rFonts w:ascii="Arial" w:eastAsia="Times New Roman" w:hAnsi="Arial" w:cs="Arial"/>
          <w:color w:val="181C20"/>
        </w:rPr>
        <w:t xml:space="preserve">  For more information about our program, please visit: </w:t>
      </w:r>
      <w:hyperlink r:id="rId6" w:history="1">
        <w:r w:rsidR="00977FD0" w:rsidRPr="000D083D">
          <w:rPr>
            <w:rStyle w:val="Hyperlink"/>
            <w:rFonts w:ascii="Arial" w:eastAsia="Times New Roman" w:hAnsi="Arial" w:cs="Arial"/>
          </w:rPr>
          <w:t>https://greentechedu.org/</w:t>
        </w:r>
      </w:hyperlink>
      <w:r w:rsidR="00977FD0" w:rsidRPr="000D083D">
        <w:rPr>
          <w:rFonts w:ascii="Arial" w:eastAsia="Times New Roman" w:hAnsi="Arial" w:cs="Arial"/>
          <w:color w:val="181C20"/>
        </w:rPr>
        <w:t xml:space="preserve">. </w:t>
      </w:r>
    </w:p>
    <w:p w14:paraId="47EDB803" w14:textId="05B9229C" w:rsidR="0020434F" w:rsidRPr="000D083D" w:rsidRDefault="0020434F" w:rsidP="003D25C4">
      <w:pPr>
        <w:pStyle w:val="NoSpacing"/>
        <w:rPr>
          <w:rFonts w:ascii="Arial" w:hAnsi="Arial" w:cs="Arial"/>
        </w:rPr>
      </w:pPr>
    </w:p>
    <w:p w14:paraId="72057F1F" w14:textId="7C416830" w:rsidR="003D25C4" w:rsidRPr="000D083D" w:rsidRDefault="0020434F" w:rsidP="003D25C4">
      <w:pPr>
        <w:pStyle w:val="NoSpacing"/>
        <w:rPr>
          <w:rFonts w:ascii="Arial" w:hAnsi="Arial" w:cs="Arial"/>
        </w:rPr>
      </w:pPr>
      <w:r w:rsidRPr="000D083D">
        <w:rPr>
          <w:rFonts w:ascii="Arial" w:hAnsi="Arial" w:cs="Arial"/>
        </w:rPr>
        <w:t xml:space="preserve">We see this plan, as well as Electrify America’s Cycle 1 plan, which you have already approved and is moving forward with important investments such as the “Green City” initiative in Sacramento, as offering important investments in the green economy, while also seeking to raise awareness about the availability of transportation that will both reduce carbon emissions and meet the mobility needs of Californians.  We believe Green Tech can participate in helping prepare workforce participants necessary to </w:t>
      </w:r>
      <w:r w:rsidRPr="000D083D">
        <w:rPr>
          <w:rFonts w:ascii="Arial" w:hAnsi="Arial" w:cs="Arial"/>
        </w:rPr>
        <w:lastRenderedPageBreak/>
        <w:t>implement this plan, as well as bringing further awareness of these technologies to disadvantaged and low-income communities.</w:t>
      </w:r>
    </w:p>
    <w:p w14:paraId="0002C501" w14:textId="054C59AF" w:rsidR="0020434F" w:rsidRPr="000D083D" w:rsidRDefault="0020434F" w:rsidP="003D25C4">
      <w:pPr>
        <w:pStyle w:val="NoSpacing"/>
        <w:rPr>
          <w:rFonts w:ascii="Arial" w:hAnsi="Arial" w:cs="Arial"/>
        </w:rPr>
      </w:pPr>
    </w:p>
    <w:p w14:paraId="4244CBC6" w14:textId="2369E52B" w:rsidR="00977FD0" w:rsidRPr="000D083D" w:rsidRDefault="0020434F" w:rsidP="003D25C4">
      <w:pPr>
        <w:pStyle w:val="NoSpacing"/>
        <w:rPr>
          <w:rFonts w:ascii="Arial" w:hAnsi="Arial" w:cs="Arial"/>
        </w:rPr>
      </w:pPr>
      <w:r w:rsidRPr="000D083D">
        <w:rPr>
          <w:rFonts w:ascii="Arial" w:hAnsi="Arial" w:cs="Arial"/>
        </w:rPr>
        <w:t>We look forward to participatin</w:t>
      </w:r>
      <w:r w:rsidR="00977FD0" w:rsidRPr="000D083D">
        <w:rPr>
          <w:rFonts w:ascii="Arial" w:hAnsi="Arial" w:cs="Arial"/>
        </w:rPr>
        <w:t>g in these efforts on multiple fronts, and appreciate</w:t>
      </w:r>
      <w:r w:rsidR="008950F1" w:rsidRPr="000D083D">
        <w:rPr>
          <w:rFonts w:ascii="Arial" w:hAnsi="Arial" w:cs="Arial"/>
        </w:rPr>
        <w:t xml:space="preserve"> the efforts Electrify America </w:t>
      </w:r>
      <w:r w:rsidR="00977FD0" w:rsidRPr="000D083D">
        <w:rPr>
          <w:rFonts w:ascii="Arial" w:hAnsi="Arial" w:cs="Arial"/>
        </w:rPr>
        <w:t>and your staff have made in crafting a plan that addresses these issues, while also laying a foundation for future investments and strategies in this space.</w:t>
      </w:r>
      <w:r w:rsidR="000D083D">
        <w:rPr>
          <w:rFonts w:ascii="Arial" w:hAnsi="Arial" w:cs="Arial"/>
        </w:rPr>
        <w:t xml:space="preserve">  </w:t>
      </w:r>
      <w:r w:rsidR="00977FD0" w:rsidRPr="000D083D">
        <w:rPr>
          <w:rFonts w:ascii="Arial" w:hAnsi="Arial" w:cs="Arial"/>
        </w:rPr>
        <w:t>I will attempt to attend your hearing on Friday, but please do not hesitate to contact me should you have any questions about Green Tech or the comments above.  Thank you for your consideration in this matter.</w:t>
      </w:r>
    </w:p>
    <w:p w14:paraId="3F2168FE" w14:textId="7FC5A646" w:rsidR="00977FD0" w:rsidRPr="000D083D" w:rsidRDefault="00977FD0" w:rsidP="003D25C4">
      <w:pPr>
        <w:pStyle w:val="NoSpacing"/>
        <w:rPr>
          <w:rFonts w:ascii="Arial" w:hAnsi="Arial" w:cs="Arial"/>
        </w:rPr>
      </w:pPr>
    </w:p>
    <w:p w14:paraId="5C88BFA4" w14:textId="335E5032" w:rsidR="00977FD0" w:rsidRPr="000D083D" w:rsidRDefault="00977FD0" w:rsidP="003D25C4">
      <w:pPr>
        <w:pStyle w:val="NoSpacing"/>
        <w:rPr>
          <w:rFonts w:ascii="Arial" w:hAnsi="Arial" w:cs="Arial"/>
        </w:rPr>
      </w:pPr>
      <w:r w:rsidRPr="000D083D">
        <w:rPr>
          <w:rFonts w:ascii="Arial" w:hAnsi="Arial" w:cs="Arial"/>
        </w:rPr>
        <w:t>Sincerely,</w:t>
      </w:r>
    </w:p>
    <w:p w14:paraId="44376D8C" w14:textId="7C86A15C" w:rsidR="00977FD0" w:rsidRPr="000D083D" w:rsidRDefault="000D083D" w:rsidP="003D25C4">
      <w:pPr>
        <w:pStyle w:val="NoSpacing"/>
        <w:rPr>
          <w:rFonts w:ascii="Arial" w:hAnsi="Arial" w:cs="Arial"/>
        </w:rPr>
      </w:pPr>
      <w:r w:rsidRPr="00047433">
        <w:rPr>
          <w:noProof/>
          <w:color w:val="000000" w:themeColor="text1"/>
        </w:rPr>
        <w:drawing>
          <wp:inline distT="0" distB="0" distL="0" distR="0" wp14:anchorId="53E933BE" wp14:editId="3472DA77">
            <wp:extent cx="981075" cy="447675"/>
            <wp:effectExtent l="0" t="0" r="9525" b="9525"/>
            <wp:docPr id="2" name="Picture 2" descr="simeon_signature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eon_signature_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447675"/>
                    </a:xfrm>
                    <a:prstGeom prst="rect">
                      <a:avLst/>
                    </a:prstGeom>
                    <a:noFill/>
                    <a:ln>
                      <a:noFill/>
                    </a:ln>
                  </pic:spPr>
                </pic:pic>
              </a:graphicData>
            </a:graphic>
          </wp:inline>
        </w:drawing>
      </w:r>
    </w:p>
    <w:p w14:paraId="4B378E91" w14:textId="2D653AA0" w:rsidR="00977FD0" w:rsidRPr="000D083D" w:rsidRDefault="00977FD0" w:rsidP="003D25C4">
      <w:pPr>
        <w:pStyle w:val="NoSpacing"/>
        <w:rPr>
          <w:rFonts w:ascii="Arial" w:hAnsi="Arial" w:cs="Arial"/>
        </w:rPr>
      </w:pPr>
    </w:p>
    <w:p w14:paraId="6F076608" w14:textId="30896383" w:rsidR="00977FD0" w:rsidRPr="000D083D" w:rsidRDefault="00977FD0" w:rsidP="003D25C4">
      <w:pPr>
        <w:pStyle w:val="NoSpacing"/>
        <w:rPr>
          <w:rFonts w:ascii="Arial" w:hAnsi="Arial" w:cs="Arial"/>
        </w:rPr>
      </w:pPr>
      <w:r w:rsidRPr="000D083D">
        <w:rPr>
          <w:rFonts w:ascii="Arial" w:hAnsi="Arial" w:cs="Arial"/>
        </w:rPr>
        <w:t>Simeon Gant, Founder/Executive Director</w:t>
      </w:r>
    </w:p>
    <w:sectPr w:rsidR="00977FD0" w:rsidRPr="000D083D" w:rsidSect="000D08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C4"/>
    <w:rsid w:val="000D083D"/>
    <w:rsid w:val="0011710B"/>
    <w:rsid w:val="00173FB1"/>
    <w:rsid w:val="0020434F"/>
    <w:rsid w:val="0023433A"/>
    <w:rsid w:val="002F0FE6"/>
    <w:rsid w:val="003D25C4"/>
    <w:rsid w:val="008950F1"/>
    <w:rsid w:val="00977FD0"/>
    <w:rsid w:val="009C449A"/>
    <w:rsid w:val="00C2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A167"/>
  <w15:chartTrackingRefBased/>
  <w15:docId w15:val="{1146A12D-9623-43AB-B114-0B4B25D6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25C4"/>
    <w:pPr>
      <w:spacing w:after="0" w:line="240" w:lineRule="auto"/>
    </w:pPr>
  </w:style>
  <w:style w:type="character" w:styleId="Hyperlink">
    <w:name w:val="Hyperlink"/>
    <w:basedOn w:val="DefaultParagraphFont"/>
    <w:uiPriority w:val="99"/>
    <w:unhideWhenUsed/>
    <w:rsid w:val="00977FD0"/>
    <w:rPr>
      <w:color w:val="0563C1" w:themeColor="hyperlink"/>
      <w:u w:val="single"/>
    </w:rPr>
  </w:style>
  <w:style w:type="character" w:customStyle="1" w:styleId="UnresolvedMention">
    <w:name w:val="Unresolved Mention"/>
    <w:basedOn w:val="DefaultParagraphFont"/>
    <w:uiPriority w:val="99"/>
    <w:semiHidden/>
    <w:unhideWhenUsed/>
    <w:rsid w:val="00977FD0"/>
    <w:rPr>
      <w:color w:val="605E5C"/>
      <w:shd w:val="clear" w:color="auto" w:fill="E1DFDD"/>
    </w:rPr>
  </w:style>
  <w:style w:type="paragraph" w:styleId="Header">
    <w:name w:val="header"/>
    <w:basedOn w:val="Normal"/>
    <w:link w:val="HeaderChar"/>
    <w:uiPriority w:val="99"/>
    <w:unhideWhenUsed/>
    <w:rsid w:val="000D083D"/>
    <w:pPr>
      <w:tabs>
        <w:tab w:val="center" w:pos="4680"/>
        <w:tab w:val="right" w:pos="9360"/>
      </w:tabs>
      <w:spacing w:after="0" w:line="240" w:lineRule="auto"/>
      <w:jc w:val="center"/>
    </w:pPr>
    <w:rPr>
      <w:rFonts w:ascii="Arial" w:eastAsia="Calibri" w:hAnsi="Arial" w:cs="Arial"/>
      <w:sz w:val="24"/>
      <w:szCs w:val="24"/>
    </w:rPr>
  </w:style>
  <w:style w:type="character" w:customStyle="1" w:styleId="HeaderChar">
    <w:name w:val="Header Char"/>
    <w:basedOn w:val="DefaultParagraphFont"/>
    <w:link w:val="Header"/>
    <w:uiPriority w:val="99"/>
    <w:rsid w:val="000D083D"/>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eentechedu.org/" TargetMode="External"/><Relationship Id="rId5" Type="http://schemas.openxmlformats.org/officeDocument/2006/relationships/hyperlink" Target="http://www.greentechedu.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2571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London</dc:creator>
  <cp:keywords/>
  <dc:description/>
  <cp:lastModifiedBy>Aguilera, Zenia@ARB</cp:lastModifiedBy>
  <cp:revision>2</cp:revision>
  <dcterms:created xsi:type="dcterms:W3CDTF">2018-11-14T17:17:00Z</dcterms:created>
  <dcterms:modified xsi:type="dcterms:W3CDTF">2018-11-14T17:17:00Z</dcterms:modified>
</cp:coreProperties>
</file>