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F2" w:rsidRDefault="00042A5F" w:rsidP="00042A5F">
      <w:pPr>
        <w:ind w:left="0" w:firstLine="0"/>
      </w:pPr>
      <w:r>
        <w:rPr>
          <w:noProof/>
        </w:rPr>
        <mc:AlternateContent>
          <mc:Choice Requires="wps">
            <w:drawing>
              <wp:anchor distT="0" distB="0" distL="114300" distR="114300" simplePos="0" relativeHeight="251659264" behindDoc="0" locked="0" layoutInCell="0" allowOverlap="1" wp14:anchorId="2E2AE57C" wp14:editId="3EB287E9">
                <wp:simplePos x="0" y="0"/>
                <wp:positionH relativeFrom="column">
                  <wp:posOffset>4019550</wp:posOffset>
                </wp:positionH>
                <wp:positionV relativeFrom="paragraph">
                  <wp:posOffset>-28575</wp:posOffset>
                </wp:positionV>
                <wp:extent cx="2307590" cy="13049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A5F" w:rsidRPr="006723DC" w:rsidRDefault="00042A5F" w:rsidP="00042A5F">
                            <w:pPr>
                              <w:pStyle w:val="Card"/>
                              <w:ind w:right="0"/>
                              <w:rPr>
                                <w:rFonts w:ascii="Interstate-Light" w:hAnsi="Interstate-Light"/>
                                <w:sz w:val="20"/>
                              </w:rPr>
                            </w:pPr>
                            <w:bookmarkStart w:id="0" w:name="SenderE_mail"/>
                            <w:bookmarkEnd w:id="0"/>
                            <w:r>
                              <w:rPr>
                                <w:rFonts w:ascii="Interstate-Light" w:hAnsi="Interstate-Light"/>
                                <w:b/>
                                <w:sz w:val="20"/>
                              </w:rPr>
                              <w:t>Tim Carmichael</w:t>
                            </w:r>
                          </w:p>
                          <w:p w:rsidR="00042A5F" w:rsidRDefault="00042A5F" w:rsidP="00042A5F">
                            <w:pPr>
                              <w:pStyle w:val="Card"/>
                              <w:ind w:right="0"/>
                              <w:rPr>
                                <w:rFonts w:ascii="Interstate-Light" w:hAnsi="Interstate-Light"/>
                                <w:sz w:val="20"/>
                              </w:rPr>
                            </w:pPr>
                            <w:bookmarkStart w:id="1" w:name="SenderTitle"/>
                            <w:bookmarkEnd w:id="1"/>
                            <w:r>
                              <w:rPr>
                                <w:rFonts w:ascii="Interstate-Light" w:hAnsi="Interstate-Light"/>
                                <w:sz w:val="20"/>
                              </w:rPr>
                              <w:t>Agency Relations</w:t>
                            </w:r>
                            <w:r w:rsidRPr="006723DC">
                              <w:rPr>
                                <w:rFonts w:ascii="Interstate-Light" w:hAnsi="Interstate-Light"/>
                                <w:sz w:val="20"/>
                              </w:rPr>
                              <w:t xml:space="preserve"> Manager</w:t>
                            </w:r>
                          </w:p>
                          <w:p w:rsidR="00042A5F" w:rsidRPr="00042A5F" w:rsidRDefault="00042A5F" w:rsidP="00042A5F">
                            <w:pPr>
                              <w:pStyle w:val="Card"/>
                              <w:ind w:right="0"/>
                              <w:rPr>
                                <w:rFonts w:ascii="Interstate-Light" w:hAnsi="Interstate-Light"/>
                                <w:sz w:val="16"/>
                                <w:szCs w:val="16"/>
                              </w:rPr>
                            </w:pPr>
                          </w:p>
                          <w:p w:rsidR="00042A5F" w:rsidRPr="009732D8" w:rsidRDefault="00042A5F" w:rsidP="00042A5F">
                            <w:pPr>
                              <w:tabs>
                                <w:tab w:val="left" w:pos="2808"/>
                              </w:tabs>
                              <w:contextualSpacing/>
                              <w:jc w:val="right"/>
                              <w:rPr>
                                <w:rFonts w:ascii="Interstate-Light" w:hAnsi="Interstate-Light"/>
                                <w:sz w:val="20"/>
                                <w:szCs w:val="20"/>
                              </w:rPr>
                            </w:pPr>
                            <w:bookmarkStart w:id="2" w:name="MainOfficeName"/>
                            <w:bookmarkStart w:id="3" w:name="OptionalMailCode"/>
                            <w:bookmarkStart w:id="4" w:name="MainOfficeAddress"/>
                            <w:bookmarkEnd w:id="2"/>
                            <w:bookmarkEnd w:id="3"/>
                            <w:bookmarkEnd w:id="4"/>
                            <w:r w:rsidRPr="009732D8">
                              <w:rPr>
                                <w:rFonts w:ascii="Interstate-Light" w:hAnsi="Interstate-Light"/>
                                <w:sz w:val="20"/>
                                <w:szCs w:val="20"/>
                              </w:rPr>
                              <w:t>925 L St</w:t>
                            </w:r>
                            <w:r>
                              <w:rPr>
                                <w:rFonts w:ascii="Interstate-Light" w:hAnsi="Interstate-Light"/>
                                <w:sz w:val="20"/>
                                <w:szCs w:val="20"/>
                              </w:rPr>
                              <w:t>,</w:t>
                            </w:r>
                            <w:r w:rsidRPr="009732D8">
                              <w:rPr>
                                <w:rFonts w:ascii="Interstate-Light" w:hAnsi="Interstate-Light"/>
                                <w:sz w:val="20"/>
                                <w:szCs w:val="20"/>
                              </w:rPr>
                              <w:t xml:space="preserve"> S</w:t>
                            </w:r>
                            <w:r>
                              <w:rPr>
                                <w:rFonts w:ascii="Interstate-Light" w:hAnsi="Interstate-Light"/>
                                <w:sz w:val="20"/>
                                <w:szCs w:val="20"/>
                              </w:rPr>
                              <w:t>uite</w:t>
                            </w:r>
                            <w:r w:rsidRPr="009732D8">
                              <w:rPr>
                                <w:rFonts w:ascii="Interstate-Light" w:hAnsi="Interstate-Light"/>
                                <w:sz w:val="20"/>
                                <w:szCs w:val="20"/>
                              </w:rPr>
                              <w:t xml:space="preserve"> 650</w:t>
                            </w:r>
                          </w:p>
                          <w:p w:rsidR="00042A5F" w:rsidRDefault="00042A5F" w:rsidP="00042A5F">
                            <w:pPr>
                              <w:tabs>
                                <w:tab w:val="left" w:pos="2808"/>
                              </w:tabs>
                              <w:contextualSpacing/>
                              <w:jc w:val="right"/>
                              <w:rPr>
                                <w:rFonts w:ascii="Interstate-Light" w:hAnsi="Interstate-Light"/>
                                <w:sz w:val="20"/>
                                <w:szCs w:val="20"/>
                              </w:rPr>
                            </w:pPr>
                            <w:r w:rsidRPr="009732D8">
                              <w:rPr>
                                <w:rFonts w:ascii="Interstate-Light" w:hAnsi="Interstate-Light"/>
                                <w:sz w:val="20"/>
                                <w:szCs w:val="20"/>
                              </w:rPr>
                              <w:t>Sacramento, CA  95814</w:t>
                            </w:r>
                            <w:r>
                              <w:rPr>
                                <w:rFonts w:ascii="Interstate-Light" w:hAnsi="Interstate-Light"/>
                                <w:sz w:val="20"/>
                                <w:szCs w:val="20"/>
                              </w:rPr>
                              <w:t>-</w:t>
                            </w:r>
                            <w:r w:rsidRPr="009732D8">
                              <w:rPr>
                                <w:rFonts w:ascii="Interstate-Light" w:hAnsi="Interstate-Light"/>
                                <w:sz w:val="20"/>
                                <w:szCs w:val="20"/>
                              </w:rPr>
                              <w:t>3773</w:t>
                            </w:r>
                            <w:bookmarkStart w:id="5" w:name="CentralCity"/>
                            <w:bookmarkEnd w:id="5"/>
                          </w:p>
                          <w:p w:rsidR="00042A5F" w:rsidRPr="00042A5F" w:rsidRDefault="00042A5F" w:rsidP="00042A5F">
                            <w:pPr>
                              <w:tabs>
                                <w:tab w:val="left" w:pos="2808"/>
                              </w:tabs>
                              <w:contextualSpacing/>
                              <w:jc w:val="right"/>
                              <w:rPr>
                                <w:rFonts w:ascii="Interstate-Light" w:hAnsi="Interstate-Light"/>
                                <w:sz w:val="16"/>
                                <w:szCs w:val="16"/>
                              </w:rPr>
                            </w:pPr>
                          </w:p>
                          <w:p w:rsidR="00042A5F" w:rsidRPr="006723DC" w:rsidRDefault="00042A5F" w:rsidP="00042A5F">
                            <w:pPr>
                              <w:tabs>
                                <w:tab w:val="left" w:pos="2808"/>
                              </w:tabs>
                              <w:contextualSpacing/>
                              <w:jc w:val="right"/>
                              <w:rPr>
                                <w:rFonts w:ascii="Interstate-Light" w:hAnsi="Interstate-Light"/>
                                <w:sz w:val="20"/>
                                <w:szCs w:val="20"/>
                              </w:rPr>
                            </w:pPr>
                            <w:r w:rsidRPr="006723DC">
                              <w:rPr>
                                <w:rFonts w:ascii="Interstate-Light" w:hAnsi="Interstate-Light"/>
                                <w:sz w:val="20"/>
                                <w:szCs w:val="20"/>
                              </w:rPr>
                              <w:t>Tel:</w:t>
                            </w:r>
                            <w:bookmarkStart w:id="6" w:name="SenderPhone"/>
                            <w:bookmarkEnd w:id="6"/>
                            <w:r w:rsidRPr="006723DC">
                              <w:rPr>
                                <w:rFonts w:ascii="Interstate-Light" w:hAnsi="Interstate-Light"/>
                                <w:sz w:val="20"/>
                                <w:szCs w:val="20"/>
                              </w:rPr>
                              <w:t xml:space="preserve"> </w:t>
                            </w:r>
                            <w:r>
                              <w:rPr>
                                <w:rFonts w:ascii="Interstate-Light" w:hAnsi="Interstate-Light"/>
                                <w:sz w:val="20"/>
                                <w:szCs w:val="20"/>
                              </w:rPr>
                              <w:t>916</w:t>
                            </w:r>
                            <w:r w:rsidRPr="006723DC">
                              <w:rPr>
                                <w:rFonts w:ascii="Interstate-Light" w:hAnsi="Interstate-Light"/>
                                <w:sz w:val="20"/>
                                <w:szCs w:val="20"/>
                              </w:rPr>
                              <w:t>.</w:t>
                            </w:r>
                            <w:r>
                              <w:rPr>
                                <w:rFonts w:ascii="Interstate-Light" w:hAnsi="Interstate-Light"/>
                                <w:sz w:val="20"/>
                                <w:szCs w:val="20"/>
                              </w:rPr>
                              <w:t>492.4</w:t>
                            </w:r>
                            <w:r w:rsidRPr="006723DC">
                              <w:rPr>
                                <w:rFonts w:ascii="Interstate-Light" w:hAnsi="Interstate-Light"/>
                                <w:sz w:val="20"/>
                                <w:szCs w:val="20"/>
                              </w:rPr>
                              <w:t>2</w:t>
                            </w:r>
                            <w:r>
                              <w:rPr>
                                <w:rFonts w:ascii="Interstate-Light" w:hAnsi="Interstate-Light"/>
                                <w:sz w:val="20"/>
                                <w:szCs w:val="20"/>
                              </w:rPr>
                              <w:t>48</w:t>
                            </w:r>
                          </w:p>
                          <w:p w:rsidR="00042A5F" w:rsidRPr="00014F74" w:rsidRDefault="00042A5F" w:rsidP="00042A5F">
                            <w:pPr>
                              <w:contextualSpacing/>
                              <w:jc w:val="right"/>
                              <w:rPr>
                                <w:rFonts w:ascii="Arial" w:hAnsi="Arial"/>
                                <w:bCs/>
                                <w:sz w:val="20"/>
                                <w:szCs w:val="20"/>
                              </w:rPr>
                            </w:pPr>
                            <w:bookmarkStart w:id="7" w:name="SenderFax"/>
                            <w:bookmarkEnd w:id="7"/>
                            <w:r>
                              <w:rPr>
                                <w:rFonts w:ascii="Interstate-Light" w:hAnsi="Interstate-Light"/>
                                <w:sz w:val="20"/>
                                <w:szCs w:val="20"/>
                              </w:rPr>
                              <w:t>Email: TCarmichael</w:t>
                            </w:r>
                            <w:r w:rsidRPr="006723DC">
                              <w:rPr>
                                <w:rFonts w:ascii="Interstate-Light" w:hAnsi="Interstate-Light"/>
                                <w:sz w:val="20"/>
                                <w:szCs w:val="20"/>
                              </w:rPr>
                              <w:t>@semprautilities.com</w:t>
                            </w:r>
                          </w:p>
                          <w:p w:rsidR="00042A5F" w:rsidRDefault="00042A5F" w:rsidP="00042A5F">
                            <w:pPr>
                              <w:tabs>
                                <w:tab w:val="left" w:pos="2808"/>
                              </w:tabs>
                              <w:spacing w:line="180" w:lineRule="exact"/>
                              <w:jc w:val="right"/>
                              <w:rPr>
                                <w:rFonts w:ascii="Interstate-Light" w:hAnsi="Interstate-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5pt;margin-top:-2.25pt;width:181.7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wTggIAABE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" o:allowincell="f" stroked="f">
                <v:textbox>
                  <w:txbxContent>
                    <w:p w:rsidR="00042A5F" w:rsidRPr="006723DC" w:rsidRDefault="00042A5F" w:rsidP="00042A5F">
                      <w:pPr>
                        <w:pStyle w:val="Card"/>
                        <w:ind w:right="0"/>
                        <w:rPr>
                          <w:rFonts w:ascii="Interstate-Light" w:hAnsi="Interstate-Light"/>
                          <w:sz w:val="20"/>
                        </w:rPr>
                      </w:pPr>
                      <w:bookmarkStart w:id="8" w:name="SenderE_mail"/>
                      <w:bookmarkEnd w:id="8"/>
                      <w:r>
                        <w:rPr>
                          <w:rFonts w:ascii="Interstate-Light" w:hAnsi="Interstate-Light"/>
                          <w:b/>
                          <w:sz w:val="20"/>
                        </w:rPr>
                        <w:t>Tim Carmichael</w:t>
                      </w:r>
                    </w:p>
                    <w:p w:rsidR="00042A5F" w:rsidRDefault="00042A5F" w:rsidP="00042A5F">
                      <w:pPr>
                        <w:pStyle w:val="Card"/>
                        <w:ind w:right="0"/>
                        <w:rPr>
                          <w:rFonts w:ascii="Interstate-Light" w:hAnsi="Interstate-Light"/>
                          <w:sz w:val="20"/>
                        </w:rPr>
                      </w:pPr>
                      <w:bookmarkStart w:id="9" w:name="SenderTitle"/>
                      <w:bookmarkEnd w:id="9"/>
                      <w:r>
                        <w:rPr>
                          <w:rFonts w:ascii="Interstate-Light" w:hAnsi="Interstate-Light"/>
                          <w:sz w:val="20"/>
                        </w:rPr>
                        <w:t>Agency Relations</w:t>
                      </w:r>
                      <w:r w:rsidRPr="006723DC">
                        <w:rPr>
                          <w:rFonts w:ascii="Interstate-Light" w:hAnsi="Interstate-Light"/>
                          <w:sz w:val="20"/>
                        </w:rPr>
                        <w:t xml:space="preserve"> Manager</w:t>
                      </w:r>
                    </w:p>
                    <w:p w:rsidR="00042A5F" w:rsidRPr="00042A5F" w:rsidRDefault="00042A5F" w:rsidP="00042A5F">
                      <w:pPr>
                        <w:pStyle w:val="Card"/>
                        <w:ind w:right="0"/>
                        <w:rPr>
                          <w:rFonts w:ascii="Interstate-Light" w:hAnsi="Interstate-Light"/>
                          <w:sz w:val="16"/>
                          <w:szCs w:val="16"/>
                        </w:rPr>
                      </w:pPr>
                    </w:p>
                    <w:p w:rsidR="00042A5F" w:rsidRPr="009732D8" w:rsidRDefault="00042A5F" w:rsidP="00042A5F">
                      <w:pPr>
                        <w:tabs>
                          <w:tab w:val="left" w:pos="2808"/>
                        </w:tabs>
                        <w:contextualSpacing/>
                        <w:jc w:val="right"/>
                        <w:rPr>
                          <w:rFonts w:ascii="Interstate-Light" w:hAnsi="Interstate-Light"/>
                          <w:sz w:val="20"/>
                          <w:szCs w:val="20"/>
                        </w:rPr>
                      </w:pPr>
                      <w:bookmarkStart w:id="10" w:name="MainOfficeName"/>
                      <w:bookmarkStart w:id="11" w:name="OptionalMailCode"/>
                      <w:bookmarkStart w:id="12" w:name="MainOfficeAddress"/>
                      <w:bookmarkEnd w:id="10"/>
                      <w:bookmarkEnd w:id="11"/>
                      <w:bookmarkEnd w:id="12"/>
                      <w:r w:rsidRPr="009732D8">
                        <w:rPr>
                          <w:rFonts w:ascii="Interstate-Light" w:hAnsi="Interstate-Light"/>
                          <w:sz w:val="20"/>
                          <w:szCs w:val="20"/>
                        </w:rPr>
                        <w:t>925 L St</w:t>
                      </w:r>
                      <w:r>
                        <w:rPr>
                          <w:rFonts w:ascii="Interstate-Light" w:hAnsi="Interstate-Light"/>
                          <w:sz w:val="20"/>
                          <w:szCs w:val="20"/>
                        </w:rPr>
                        <w:t>,</w:t>
                      </w:r>
                      <w:r w:rsidRPr="009732D8">
                        <w:rPr>
                          <w:rFonts w:ascii="Interstate-Light" w:hAnsi="Interstate-Light"/>
                          <w:sz w:val="20"/>
                          <w:szCs w:val="20"/>
                        </w:rPr>
                        <w:t xml:space="preserve"> S</w:t>
                      </w:r>
                      <w:r>
                        <w:rPr>
                          <w:rFonts w:ascii="Interstate-Light" w:hAnsi="Interstate-Light"/>
                          <w:sz w:val="20"/>
                          <w:szCs w:val="20"/>
                        </w:rPr>
                        <w:t>uite</w:t>
                      </w:r>
                      <w:r w:rsidRPr="009732D8">
                        <w:rPr>
                          <w:rFonts w:ascii="Interstate-Light" w:hAnsi="Interstate-Light"/>
                          <w:sz w:val="20"/>
                          <w:szCs w:val="20"/>
                        </w:rPr>
                        <w:t xml:space="preserve"> 650</w:t>
                      </w:r>
                    </w:p>
                    <w:p w:rsidR="00042A5F" w:rsidRDefault="00042A5F" w:rsidP="00042A5F">
                      <w:pPr>
                        <w:tabs>
                          <w:tab w:val="left" w:pos="2808"/>
                        </w:tabs>
                        <w:contextualSpacing/>
                        <w:jc w:val="right"/>
                        <w:rPr>
                          <w:rFonts w:ascii="Interstate-Light" w:hAnsi="Interstate-Light"/>
                          <w:sz w:val="20"/>
                          <w:szCs w:val="20"/>
                        </w:rPr>
                      </w:pPr>
                      <w:r w:rsidRPr="009732D8">
                        <w:rPr>
                          <w:rFonts w:ascii="Interstate-Light" w:hAnsi="Interstate-Light"/>
                          <w:sz w:val="20"/>
                          <w:szCs w:val="20"/>
                        </w:rPr>
                        <w:t>Sacramento, CA  95814</w:t>
                      </w:r>
                      <w:r>
                        <w:rPr>
                          <w:rFonts w:ascii="Interstate-Light" w:hAnsi="Interstate-Light"/>
                          <w:sz w:val="20"/>
                          <w:szCs w:val="20"/>
                        </w:rPr>
                        <w:t>-</w:t>
                      </w:r>
                      <w:r w:rsidRPr="009732D8">
                        <w:rPr>
                          <w:rFonts w:ascii="Interstate-Light" w:hAnsi="Interstate-Light"/>
                          <w:sz w:val="20"/>
                          <w:szCs w:val="20"/>
                        </w:rPr>
                        <w:t>3773</w:t>
                      </w:r>
                      <w:bookmarkStart w:id="13" w:name="CentralCity"/>
                      <w:bookmarkEnd w:id="13"/>
                    </w:p>
                    <w:p w:rsidR="00042A5F" w:rsidRPr="00042A5F" w:rsidRDefault="00042A5F" w:rsidP="00042A5F">
                      <w:pPr>
                        <w:tabs>
                          <w:tab w:val="left" w:pos="2808"/>
                        </w:tabs>
                        <w:contextualSpacing/>
                        <w:jc w:val="right"/>
                        <w:rPr>
                          <w:rFonts w:ascii="Interstate-Light" w:hAnsi="Interstate-Light"/>
                          <w:sz w:val="16"/>
                          <w:szCs w:val="16"/>
                        </w:rPr>
                      </w:pPr>
                    </w:p>
                    <w:p w:rsidR="00042A5F" w:rsidRPr="006723DC" w:rsidRDefault="00042A5F" w:rsidP="00042A5F">
                      <w:pPr>
                        <w:tabs>
                          <w:tab w:val="left" w:pos="2808"/>
                        </w:tabs>
                        <w:contextualSpacing/>
                        <w:jc w:val="right"/>
                        <w:rPr>
                          <w:rFonts w:ascii="Interstate-Light" w:hAnsi="Interstate-Light"/>
                          <w:sz w:val="20"/>
                          <w:szCs w:val="20"/>
                        </w:rPr>
                      </w:pPr>
                      <w:r w:rsidRPr="006723DC">
                        <w:rPr>
                          <w:rFonts w:ascii="Interstate-Light" w:hAnsi="Interstate-Light"/>
                          <w:sz w:val="20"/>
                          <w:szCs w:val="20"/>
                        </w:rPr>
                        <w:t>Tel:</w:t>
                      </w:r>
                      <w:bookmarkStart w:id="14" w:name="SenderPhone"/>
                      <w:bookmarkEnd w:id="14"/>
                      <w:r w:rsidRPr="006723DC">
                        <w:rPr>
                          <w:rFonts w:ascii="Interstate-Light" w:hAnsi="Interstate-Light"/>
                          <w:sz w:val="20"/>
                          <w:szCs w:val="20"/>
                        </w:rPr>
                        <w:t xml:space="preserve"> </w:t>
                      </w:r>
                      <w:r>
                        <w:rPr>
                          <w:rFonts w:ascii="Interstate-Light" w:hAnsi="Interstate-Light"/>
                          <w:sz w:val="20"/>
                          <w:szCs w:val="20"/>
                        </w:rPr>
                        <w:t>916</w:t>
                      </w:r>
                      <w:r w:rsidRPr="006723DC">
                        <w:rPr>
                          <w:rFonts w:ascii="Interstate-Light" w:hAnsi="Interstate-Light"/>
                          <w:sz w:val="20"/>
                          <w:szCs w:val="20"/>
                        </w:rPr>
                        <w:t>.</w:t>
                      </w:r>
                      <w:r>
                        <w:rPr>
                          <w:rFonts w:ascii="Interstate-Light" w:hAnsi="Interstate-Light"/>
                          <w:sz w:val="20"/>
                          <w:szCs w:val="20"/>
                        </w:rPr>
                        <w:t>492.4</w:t>
                      </w:r>
                      <w:r w:rsidRPr="006723DC">
                        <w:rPr>
                          <w:rFonts w:ascii="Interstate-Light" w:hAnsi="Interstate-Light"/>
                          <w:sz w:val="20"/>
                          <w:szCs w:val="20"/>
                        </w:rPr>
                        <w:t>2</w:t>
                      </w:r>
                      <w:r>
                        <w:rPr>
                          <w:rFonts w:ascii="Interstate-Light" w:hAnsi="Interstate-Light"/>
                          <w:sz w:val="20"/>
                          <w:szCs w:val="20"/>
                        </w:rPr>
                        <w:t>48</w:t>
                      </w:r>
                    </w:p>
                    <w:p w:rsidR="00042A5F" w:rsidRPr="00014F74" w:rsidRDefault="00042A5F" w:rsidP="00042A5F">
                      <w:pPr>
                        <w:contextualSpacing/>
                        <w:jc w:val="right"/>
                        <w:rPr>
                          <w:rFonts w:ascii="Arial" w:hAnsi="Arial"/>
                          <w:bCs/>
                          <w:sz w:val="20"/>
                          <w:szCs w:val="20"/>
                        </w:rPr>
                      </w:pPr>
                      <w:bookmarkStart w:id="15" w:name="SenderFax"/>
                      <w:bookmarkEnd w:id="15"/>
                      <w:r>
                        <w:rPr>
                          <w:rFonts w:ascii="Interstate-Light" w:hAnsi="Interstate-Light"/>
                          <w:sz w:val="20"/>
                          <w:szCs w:val="20"/>
                        </w:rPr>
                        <w:t>Email: TCarmichael</w:t>
                      </w:r>
                      <w:r w:rsidRPr="006723DC">
                        <w:rPr>
                          <w:rFonts w:ascii="Interstate-Light" w:hAnsi="Interstate-Light"/>
                          <w:sz w:val="20"/>
                          <w:szCs w:val="20"/>
                        </w:rPr>
                        <w:t>@semprautilities.com</w:t>
                      </w:r>
                    </w:p>
                    <w:p w:rsidR="00042A5F" w:rsidRDefault="00042A5F" w:rsidP="00042A5F">
                      <w:pPr>
                        <w:tabs>
                          <w:tab w:val="left" w:pos="2808"/>
                        </w:tabs>
                        <w:spacing w:line="180" w:lineRule="exact"/>
                        <w:jc w:val="right"/>
                        <w:rPr>
                          <w:rFonts w:ascii="Interstate-Light" w:hAnsi="Interstate-Light"/>
                          <w:sz w:val="20"/>
                          <w:szCs w:val="20"/>
                        </w:rPr>
                      </w:pPr>
                    </w:p>
                  </w:txbxContent>
                </v:textbox>
                <w10:wrap type="square"/>
              </v:shape>
            </w:pict>
          </mc:Fallback>
        </mc:AlternateContent>
      </w:r>
      <w:r>
        <w:rPr>
          <w:noProof/>
        </w:rPr>
        <w:drawing>
          <wp:inline distT="0" distB="0" distL="0" distR="0" wp14:anchorId="662D8486" wp14:editId="7B4200F0">
            <wp:extent cx="2032856" cy="12763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alg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856" cy="1276350"/>
                    </a:xfrm>
                    <a:prstGeom prst="rect">
                      <a:avLst/>
                    </a:prstGeom>
                  </pic:spPr>
                </pic:pic>
              </a:graphicData>
            </a:graphic>
          </wp:inline>
        </w:drawing>
      </w:r>
      <w:r w:rsidR="00384CF2">
        <w:tab/>
      </w:r>
      <w:r w:rsidR="00384CF2">
        <w:tab/>
      </w:r>
      <w:r w:rsidR="003A51B4">
        <w:tab/>
      </w:r>
      <w:r w:rsidR="003A51B4">
        <w:tab/>
      </w:r>
      <w:r w:rsidR="003A51B4">
        <w:tab/>
      </w:r>
      <w:r w:rsidR="003A51B4">
        <w:tab/>
      </w:r>
      <w:r w:rsidR="003A51B4">
        <w:tab/>
      </w:r>
    </w:p>
    <w:p w:rsidR="00103C4B" w:rsidRDefault="00384CF2" w:rsidP="00807050">
      <w:pPr>
        <w:spacing w:after="0" w:line="240" w:lineRule="auto"/>
      </w:pPr>
      <w:r>
        <w:rPr>
          <w:noProof/>
        </w:rPr>
        <w:tab/>
      </w:r>
      <w:r w:rsidR="00103C4B" w:rsidRPr="001436F4">
        <w:t>June 6, 2017</w:t>
      </w:r>
    </w:p>
    <w:p w:rsidR="00807050" w:rsidRPr="001436F4" w:rsidRDefault="00807050" w:rsidP="00E55D9B">
      <w:pPr>
        <w:spacing w:after="0" w:line="240" w:lineRule="auto"/>
      </w:pPr>
    </w:p>
    <w:p w:rsidR="00103C4B" w:rsidRDefault="00807050" w:rsidP="00E55D9B">
      <w:pPr>
        <w:spacing w:after="0" w:line="240" w:lineRule="auto"/>
      </w:pPr>
      <w:r w:rsidRPr="001436F4">
        <w:t xml:space="preserve">Mr. </w:t>
      </w:r>
      <w:r>
        <w:t xml:space="preserve">Floyd </w:t>
      </w:r>
      <w:r w:rsidRPr="001436F4">
        <w:t>Vergara</w:t>
      </w:r>
    </w:p>
    <w:p w:rsidR="00E55D9B" w:rsidRPr="00E55D9B" w:rsidRDefault="00E55D9B" w:rsidP="00E55D9B">
      <w:pPr>
        <w:spacing w:after="0" w:line="240" w:lineRule="auto"/>
      </w:pPr>
      <w:r w:rsidRPr="00E55D9B">
        <w:t>Division Chief, Industrial Strategies Division</w:t>
      </w:r>
    </w:p>
    <w:p w:rsidR="00E55D9B" w:rsidRPr="00E55D9B" w:rsidRDefault="00E55D9B" w:rsidP="00E55D9B">
      <w:pPr>
        <w:spacing w:after="0" w:line="240" w:lineRule="auto"/>
      </w:pPr>
      <w:r w:rsidRPr="00E55D9B">
        <w:t xml:space="preserve">California Air Resources Board </w:t>
      </w:r>
      <w:r w:rsidRPr="00E55D9B">
        <w:br/>
        <w:t xml:space="preserve">1001 I Street </w:t>
      </w:r>
      <w:r w:rsidRPr="00E55D9B">
        <w:br/>
        <w:t xml:space="preserve">Sacramento, CA 95814 </w:t>
      </w:r>
    </w:p>
    <w:p w:rsidR="00807050" w:rsidRDefault="00807050" w:rsidP="00807050">
      <w:pPr>
        <w:spacing w:after="0" w:line="240" w:lineRule="auto"/>
      </w:pPr>
    </w:p>
    <w:p w:rsidR="00103C4B" w:rsidRPr="00807050" w:rsidRDefault="00807050" w:rsidP="00807050">
      <w:pPr>
        <w:spacing w:after="0" w:line="240" w:lineRule="auto"/>
        <w:rPr>
          <w:b/>
        </w:rPr>
      </w:pPr>
      <w:r w:rsidRPr="00807050">
        <w:rPr>
          <w:b/>
        </w:rPr>
        <w:t>SoCalGas c</w:t>
      </w:r>
      <w:r w:rsidR="00103C4B" w:rsidRPr="00807050">
        <w:rPr>
          <w:b/>
        </w:rPr>
        <w:t>omments on Dairy &amp; Livestock Greenhouse Gas Reduction Working Group</w:t>
      </w:r>
    </w:p>
    <w:p w:rsidR="00807050" w:rsidRPr="001436F4" w:rsidRDefault="00807050" w:rsidP="00807050">
      <w:pPr>
        <w:spacing w:after="0" w:line="240" w:lineRule="auto"/>
      </w:pPr>
    </w:p>
    <w:p w:rsidR="00103C4B" w:rsidRPr="001436F4" w:rsidRDefault="00103C4B" w:rsidP="00807050">
      <w:pPr>
        <w:spacing w:after="0" w:line="240" w:lineRule="auto"/>
      </w:pPr>
      <w:r w:rsidRPr="001436F4">
        <w:t>Dear Mr. Vergara:</w:t>
      </w:r>
    </w:p>
    <w:p w:rsidR="00103C4B" w:rsidRPr="00E55D9B" w:rsidRDefault="00103C4B" w:rsidP="00807050">
      <w:pPr>
        <w:spacing w:after="0" w:line="240" w:lineRule="auto"/>
        <w:rPr>
          <w:sz w:val="16"/>
          <w:szCs w:val="16"/>
        </w:rPr>
      </w:pPr>
    </w:p>
    <w:p w:rsidR="00103C4B" w:rsidRPr="001436F4" w:rsidRDefault="00103C4B" w:rsidP="00103C4B">
      <w:pPr>
        <w:pStyle w:val="ListParagraph"/>
        <w:ind w:left="0"/>
      </w:pPr>
      <w:r w:rsidRPr="001436F4">
        <w:t>SoCalGas appreciated the opportunity to participate in the California D</w:t>
      </w:r>
      <w:r>
        <w:t>ai</w:t>
      </w:r>
      <w:r w:rsidRPr="001436F4">
        <w:t xml:space="preserve">ry &amp; Livestock Greenhouse Gas Reduction Working Group (“Dairy Working Group”) meeting on May 23, 2017.  SB 1383 establishes an integrated, multi-agency, multi-stakeholder process with an accelerated timeframe of deliverables, from policy recommendations to development of at least 5 dairy pilot projects starting 1/1/18.  As such, the time frame to accomplish a significant amount of work is short. </w:t>
      </w:r>
    </w:p>
    <w:p w:rsidR="00E55D9B" w:rsidRDefault="00103C4B" w:rsidP="00E55D9B">
      <w:pPr>
        <w:spacing w:after="0" w:line="240" w:lineRule="auto"/>
      </w:pPr>
      <w:r w:rsidRPr="001436F4">
        <w:t xml:space="preserve">The initial meeting on May 23 was an exciting start for this important effort and with so many capable people engaged, we should be able to make significant progress in the next several months.  The subgroup process will be useful in helping move this work along.  </w:t>
      </w:r>
    </w:p>
    <w:p w:rsidR="00E55D9B" w:rsidRDefault="00E55D9B" w:rsidP="00E55D9B">
      <w:pPr>
        <w:spacing w:after="0" w:line="240" w:lineRule="auto"/>
      </w:pPr>
    </w:p>
    <w:p w:rsidR="00E55D9B" w:rsidRDefault="00103C4B" w:rsidP="00E55D9B">
      <w:pPr>
        <w:spacing w:after="0" w:line="240" w:lineRule="auto"/>
      </w:pPr>
      <w:r w:rsidRPr="001436F4">
        <w:t>In thinking about the subgroup process, SoCalGas has several recommendations.  First, it would be helpful for Subgroup #2—Fostering Markets for Digester Projects-- to identify policies needed to support rapid development of dairy digester projects, as well as the renewable gas (RG) market more broadly.</w:t>
      </w:r>
    </w:p>
    <w:p w:rsidR="00E55D9B" w:rsidRDefault="00E55D9B" w:rsidP="00E55D9B">
      <w:pPr>
        <w:pStyle w:val="ListParagraph"/>
        <w:ind w:left="0"/>
      </w:pPr>
    </w:p>
    <w:p w:rsidR="00E55D9B" w:rsidRDefault="00103C4B" w:rsidP="00E55D9B">
      <w:pPr>
        <w:pStyle w:val="ListParagraph"/>
        <w:ind w:left="0"/>
      </w:pPr>
      <w:r w:rsidRPr="001436F4">
        <w:t>Second, to the extent possible, we recommend that subgroup #2 engage in SB 1383/RG-- related proceedings at the CEC, ARB, and CPUC to ensure a coordinated and efficient policy development and implementation process. Through this engagement, subgroup #2 can contribute substantially by identifying gaps and opportunities for coordinating existing policies to reduce barriers, create benefits, and support the development of the RG market.</w:t>
      </w:r>
    </w:p>
    <w:p w:rsidR="00E55D9B" w:rsidRDefault="00E55D9B" w:rsidP="00E55D9B">
      <w:pPr>
        <w:pStyle w:val="ListParagraph"/>
        <w:ind w:left="0"/>
      </w:pPr>
    </w:p>
    <w:p w:rsidR="00103C4B" w:rsidRPr="001436F4" w:rsidRDefault="00103C4B" w:rsidP="00E55D9B">
      <w:pPr>
        <w:pStyle w:val="ListParagraph"/>
        <w:ind w:left="0"/>
      </w:pPr>
      <w:r w:rsidRPr="001436F4">
        <w:t xml:space="preserve">Third, SoCalGas encourages Subgroup #2 to consider the important role that the gas utilities can </w:t>
      </w:r>
      <w:proofErr w:type="gramStart"/>
      <w:r w:rsidRPr="001436F4">
        <w:t>play</w:t>
      </w:r>
      <w:proofErr w:type="gramEnd"/>
      <w:r w:rsidRPr="001436F4">
        <w:t xml:space="preserve"> in making the Dairy pilots as success. SoCalGas sees RG as the key to meeting CA’s </w:t>
      </w:r>
      <w:r w:rsidRPr="001436F4">
        <w:lastRenderedPageBreak/>
        <w:t>climate goals. We made the following points at the May 23 workshop and would like to reiterate them here:</w:t>
      </w:r>
    </w:p>
    <w:p w:rsidR="00E55D9B" w:rsidRDefault="00103C4B" w:rsidP="00103C4B">
      <w:pPr>
        <w:pStyle w:val="ListParagraph"/>
        <w:ind w:hanging="360"/>
      </w:pPr>
      <w:r w:rsidRPr="001436F4">
        <w:t>1)   We believe that there is great potential for RG in CA to decarbonize the natural gas system and contribute significantly</w:t>
      </w:r>
      <w:r w:rsidR="00E55D9B">
        <w:t xml:space="preserve"> to meeting CA’s climate goals.</w:t>
      </w:r>
    </w:p>
    <w:p w:rsidR="00E55D9B" w:rsidRDefault="00103C4B" w:rsidP="00103C4B">
      <w:pPr>
        <w:pStyle w:val="ListParagraph"/>
        <w:ind w:hanging="360"/>
      </w:pPr>
      <w:r w:rsidRPr="001436F4">
        <w:t xml:space="preserve">2)   The dairy pilot projects </w:t>
      </w:r>
      <w:r w:rsidRPr="001436F4">
        <w:rPr>
          <w:b/>
        </w:rPr>
        <w:t>with pipeline injection</w:t>
      </w:r>
      <w:r w:rsidRPr="001436F4">
        <w:t xml:space="preserve"> that SB 1383 requires the utilities to develop are an important component of the RG market and the success of the pilots is </w:t>
      </w:r>
      <w:proofErr w:type="gramStart"/>
      <w:r w:rsidRPr="001436F4">
        <w:t>key</w:t>
      </w:r>
      <w:proofErr w:type="gramEnd"/>
      <w:r w:rsidRPr="001436F4">
        <w:t xml:space="preserve"> to the success of the SLCP reduction plan.  </w:t>
      </w:r>
    </w:p>
    <w:p w:rsidR="00103C4B" w:rsidRPr="001436F4" w:rsidRDefault="00103C4B" w:rsidP="00103C4B">
      <w:pPr>
        <w:pStyle w:val="ListParagraph"/>
        <w:ind w:hanging="360"/>
      </w:pPr>
      <w:r w:rsidRPr="001436F4">
        <w:t>3)   SoCalGas is interested in taking a leadership role in making sure that the dairy pilots are a success</w:t>
      </w:r>
    </w:p>
    <w:p w:rsidR="00103C4B" w:rsidRDefault="00103C4B" w:rsidP="00103C4B">
      <w:r w:rsidRPr="001436F4">
        <w:t xml:space="preserve">Fourth, </w:t>
      </w:r>
      <w:r>
        <w:t xml:space="preserve">SoCalGas believes that is appropriate and recommends that the Sub-Group #2 address other technologies such as gasification and pyrolysis.   </w:t>
      </w:r>
    </w:p>
    <w:p w:rsidR="00103C4B" w:rsidRPr="001436F4" w:rsidRDefault="00103C4B" w:rsidP="00103C4B">
      <w:r>
        <w:t xml:space="preserve">And finally, </w:t>
      </w:r>
      <w:r w:rsidRPr="001436F4">
        <w:t>in order to realize all of the potential environmental benefits of turning d</w:t>
      </w:r>
      <w:r>
        <w:t>ai</w:t>
      </w:r>
      <w:r w:rsidRPr="001436F4">
        <w:t>ry waste into biomethane, the pilots need to be structured carefully. We recommend that Subgroup #2 consider how best to structure the different d</w:t>
      </w:r>
      <w:r>
        <w:t>ai</w:t>
      </w:r>
      <w:r w:rsidRPr="001436F4">
        <w:t>ry pilot project components, from production to conditioning to pipeline injection, as well as the assess following:</w:t>
      </w:r>
    </w:p>
    <w:p w:rsidR="00103C4B" w:rsidRPr="001436F4" w:rsidRDefault="00103C4B" w:rsidP="00103C4B">
      <w:pPr>
        <w:pStyle w:val="Default"/>
        <w:rPr>
          <w:sz w:val="22"/>
          <w:szCs w:val="22"/>
        </w:rPr>
      </w:pPr>
    </w:p>
    <w:p w:rsidR="00103C4B" w:rsidRPr="001436F4" w:rsidRDefault="00103C4B" w:rsidP="00103C4B">
      <w:pPr>
        <w:pStyle w:val="Default"/>
        <w:numPr>
          <w:ilvl w:val="1"/>
          <w:numId w:val="29"/>
        </w:numPr>
        <w:spacing w:after="196"/>
        <w:rPr>
          <w:sz w:val="22"/>
          <w:szCs w:val="22"/>
        </w:rPr>
      </w:pPr>
      <w:r w:rsidRPr="001436F4">
        <w:rPr>
          <w:b/>
          <w:bCs/>
          <w:sz w:val="22"/>
          <w:szCs w:val="22"/>
        </w:rPr>
        <w:t xml:space="preserve">Pilot Value </w:t>
      </w:r>
      <w:r w:rsidRPr="001436F4">
        <w:rPr>
          <w:sz w:val="22"/>
          <w:szCs w:val="22"/>
        </w:rPr>
        <w:t xml:space="preserve">– the extent to which the project demonstrates a replicable model and promotes innovation; </w:t>
      </w:r>
    </w:p>
    <w:p w:rsidR="00103C4B" w:rsidRPr="001436F4" w:rsidRDefault="00103C4B" w:rsidP="00103C4B">
      <w:pPr>
        <w:pStyle w:val="Default"/>
        <w:numPr>
          <w:ilvl w:val="1"/>
          <w:numId w:val="29"/>
        </w:numPr>
        <w:spacing w:after="240"/>
        <w:rPr>
          <w:sz w:val="22"/>
          <w:szCs w:val="22"/>
        </w:rPr>
      </w:pPr>
      <w:r w:rsidRPr="001436F4">
        <w:rPr>
          <w:b/>
          <w:bCs/>
          <w:sz w:val="22"/>
          <w:szCs w:val="22"/>
        </w:rPr>
        <w:t xml:space="preserve">Financial strength, experience and other appropriate performance metrics of the project sponsors </w:t>
      </w:r>
      <w:r w:rsidRPr="001436F4">
        <w:rPr>
          <w:sz w:val="22"/>
          <w:szCs w:val="22"/>
        </w:rPr>
        <w:t xml:space="preserve">– to limit risk of non-performance or project failure, resulting in stranded ratepayer costs; </w:t>
      </w:r>
    </w:p>
    <w:p w:rsidR="00103C4B" w:rsidRPr="001436F4" w:rsidRDefault="00103C4B" w:rsidP="00103C4B">
      <w:pPr>
        <w:pStyle w:val="Default"/>
        <w:numPr>
          <w:ilvl w:val="1"/>
          <w:numId w:val="29"/>
        </w:numPr>
        <w:spacing w:after="196"/>
        <w:rPr>
          <w:sz w:val="22"/>
          <w:szCs w:val="22"/>
        </w:rPr>
      </w:pPr>
      <w:r w:rsidRPr="001436F4">
        <w:rPr>
          <w:b/>
          <w:bCs/>
          <w:sz w:val="22"/>
          <w:szCs w:val="22"/>
        </w:rPr>
        <w:t xml:space="preserve">Project readiness </w:t>
      </w:r>
      <w:r w:rsidRPr="001436F4">
        <w:rPr>
          <w:sz w:val="22"/>
          <w:szCs w:val="22"/>
        </w:rPr>
        <w:t xml:space="preserve">– to ensure timely execution; </w:t>
      </w:r>
    </w:p>
    <w:p w:rsidR="00103C4B" w:rsidRPr="001436F4" w:rsidRDefault="00103C4B" w:rsidP="00103C4B">
      <w:pPr>
        <w:pStyle w:val="Default"/>
        <w:numPr>
          <w:ilvl w:val="1"/>
          <w:numId w:val="29"/>
        </w:numPr>
        <w:spacing w:after="196"/>
        <w:rPr>
          <w:sz w:val="22"/>
          <w:szCs w:val="22"/>
        </w:rPr>
      </w:pPr>
      <w:r w:rsidRPr="001436F4">
        <w:rPr>
          <w:b/>
          <w:bCs/>
          <w:sz w:val="22"/>
          <w:szCs w:val="22"/>
        </w:rPr>
        <w:t xml:space="preserve">Potential scalability </w:t>
      </w:r>
      <w:r w:rsidRPr="001436F4">
        <w:rPr>
          <w:sz w:val="22"/>
          <w:szCs w:val="22"/>
        </w:rPr>
        <w:t xml:space="preserve">– this includes potential ability to facilitate the interconnection of additional biogas sources in the future; </w:t>
      </w:r>
    </w:p>
    <w:p w:rsidR="00103C4B" w:rsidRPr="001436F4" w:rsidRDefault="00103C4B" w:rsidP="00103C4B">
      <w:pPr>
        <w:pStyle w:val="Default"/>
        <w:numPr>
          <w:ilvl w:val="1"/>
          <w:numId w:val="29"/>
        </w:numPr>
        <w:spacing w:after="196"/>
        <w:rPr>
          <w:sz w:val="22"/>
          <w:szCs w:val="22"/>
        </w:rPr>
      </w:pPr>
      <w:r w:rsidRPr="001436F4">
        <w:rPr>
          <w:b/>
          <w:bCs/>
          <w:sz w:val="22"/>
          <w:szCs w:val="22"/>
        </w:rPr>
        <w:t xml:space="preserve">Environmental, Community and economic benefits </w:t>
      </w:r>
      <w:r w:rsidRPr="001436F4">
        <w:rPr>
          <w:sz w:val="22"/>
          <w:szCs w:val="22"/>
        </w:rPr>
        <w:t xml:space="preserve">– to optimize for local benefits like air and water quality improvement, job creation and in-state investment economic multipliers; and </w:t>
      </w:r>
    </w:p>
    <w:p w:rsidR="00103C4B" w:rsidRPr="001436F4" w:rsidRDefault="00103C4B" w:rsidP="00103C4B">
      <w:pPr>
        <w:pStyle w:val="Default"/>
        <w:numPr>
          <w:ilvl w:val="1"/>
          <w:numId w:val="29"/>
        </w:numPr>
        <w:rPr>
          <w:sz w:val="22"/>
          <w:szCs w:val="22"/>
        </w:rPr>
      </w:pPr>
      <w:r w:rsidRPr="001436F4">
        <w:rPr>
          <w:b/>
          <w:bCs/>
          <w:sz w:val="22"/>
          <w:szCs w:val="22"/>
        </w:rPr>
        <w:t xml:space="preserve">Cost-effectiveness of greenhouse gas (GHG) reductions </w:t>
      </w:r>
    </w:p>
    <w:p w:rsidR="00103C4B" w:rsidRPr="001436F4" w:rsidRDefault="00103C4B" w:rsidP="00103C4B">
      <w:pPr>
        <w:pStyle w:val="Default"/>
        <w:rPr>
          <w:sz w:val="22"/>
          <w:szCs w:val="22"/>
        </w:rPr>
      </w:pPr>
    </w:p>
    <w:p w:rsidR="00103C4B" w:rsidRPr="001436F4" w:rsidRDefault="00103C4B" w:rsidP="00103C4B">
      <w:pPr>
        <w:pStyle w:val="PlainText"/>
        <w:numPr>
          <w:ilvl w:val="1"/>
          <w:numId w:val="29"/>
        </w:numPr>
        <w:spacing w:after="240"/>
      </w:pPr>
      <w:r w:rsidRPr="001436F4">
        <w:rPr>
          <w:b/>
          <w:bCs/>
        </w:rPr>
        <w:t>Transparency</w:t>
      </w:r>
      <w:r w:rsidRPr="001436F4">
        <w:t xml:space="preserve"> – Data on cost, technology, </w:t>
      </w:r>
      <w:proofErr w:type="spellStart"/>
      <w:r w:rsidRPr="001436F4">
        <w:t>etc</w:t>
      </w:r>
      <w:proofErr w:type="spellEnd"/>
      <w:r w:rsidRPr="001436F4">
        <w:t>, should be shared to ensure broad learning opportunities from the pilot</w:t>
      </w:r>
    </w:p>
    <w:p w:rsidR="00103C4B" w:rsidRPr="001436F4" w:rsidRDefault="00103C4B" w:rsidP="00103C4B">
      <w:pPr>
        <w:pStyle w:val="PlainText"/>
        <w:numPr>
          <w:ilvl w:val="1"/>
          <w:numId w:val="29"/>
        </w:numPr>
        <w:rPr>
          <w:b/>
          <w:bCs/>
        </w:rPr>
      </w:pPr>
      <w:r w:rsidRPr="001436F4">
        <w:rPr>
          <w:b/>
          <w:bCs/>
        </w:rPr>
        <w:t>Customer protection and market development</w:t>
      </w:r>
    </w:p>
    <w:p w:rsidR="00103C4B" w:rsidRPr="001436F4" w:rsidRDefault="00103C4B" w:rsidP="00103C4B">
      <w:pPr>
        <w:pStyle w:val="PlainText"/>
        <w:numPr>
          <w:ilvl w:val="0"/>
          <w:numId w:val="30"/>
        </w:numPr>
      </w:pPr>
      <w:r w:rsidRPr="001436F4">
        <w:t>Manage the risk of stranded assets</w:t>
      </w:r>
    </w:p>
    <w:p w:rsidR="00103C4B" w:rsidRPr="001436F4" w:rsidRDefault="00103C4B" w:rsidP="00103C4B">
      <w:pPr>
        <w:pStyle w:val="PlainText"/>
        <w:numPr>
          <w:ilvl w:val="0"/>
          <w:numId w:val="30"/>
        </w:numPr>
      </w:pPr>
      <w:r w:rsidRPr="001436F4">
        <w:t>A structure that incentivizes performance and project durability from producers</w:t>
      </w:r>
    </w:p>
    <w:p w:rsidR="00103C4B" w:rsidRPr="001436F4" w:rsidRDefault="00103C4B" w:rsidP="00103C4B">
      <w:pPr>
        <w:pStyle w:val="PlainText"/>
        <w:numPr>
          <w:ilvl w:val="0"/>
          <w:numId w:val="30"/>
        </w:numPr>
      </w:pPr>
      <w:r w:rsidRPr="001436F4">
        <w:t>Cost recovery</w:t>
      </w:r>
    </w:p>
    <w:p w:rsidR="00103C4B" w:rsidRPr="001436F4" w:rsidRDefault="00103C4B" w:rsidP="00103C4B">
      <w:pPr>
        <w:pStyle w:val="PlainText"/>
        <w:numPr>
          <w:ilvl w:val="0"/>
          <w:numId w:val="30"/>
        </w:numPr>
      </w:pPr>
      <w:r w:rsidRPr="001436F4">
        <w:t>Utility off-take agreements to enable project financing/viability for developers.</w:t>
      </w:r>
    </w:p>
    <w:p w:rsidR="00103C4B" w:rsidRPr="001436F4" w:rsidRDefault="00103C4B" w:rsidP="00103C4B"/>
    <w:p w:rsidR="00103C4B" w:rsidRPr="001436F4" w:rsidRDefault="00103C4B" w:rsidP="00103C4B">
      <w:r w:rsidRPr="001436F4">
        <w:lastRenderedPageBreak/>
        <w:t>Thank yo</w:t>
      </w:r>
      <w:bookmarkStart w:id="16" w:name="_GoBack"/>
      <w:bookmarkEnd w:id="16"/>
      <w:r w:rsidRPr="001436F4">
        <w:t xml:space="preserve">u again for the opportunity to participate in the initial meeting and we look forward to engaging throughout the Working Group process. </w:t>
      </w:r>
    </w:p>
    <w:p w:rsidR="00973057" w:rsidRPr="00166735" w:rsidRDefault="00973057" w:rsidP="00973057">
      <w:pPr>
        <w:pStyle w:val="BodyText1"/>
        <w:keepNext/>
        <w:keepLines/>
        <w:spacing w:after="0"/>
        <w:ind w:firstLine="0"/>
        <w:rPr>
          <w:rFonts w:cs="Times New Roman"/>
        </w:rPr>
      </w:pPr>
      <w:r>
        <w:rPr>
          <w:rFonts w:cs="Times New Roman"/>
        </w:rPr>
        <w:t>Sincerely,</w:t>
      </w:r>
    </w:p>
    <w:p w:rsidR="00807050" w:rsidRPr="00807050" w:rsidRDefault="00807050" w:rsidP="00973057">
      <w:pPr>
        <w:rPr>
          <w:rFonts w:ascii="Brush Script MT" w:hAnsi="Brush Script MT"/>
          <w:sz w:val="20"/>
          <w:szCs w:val="20"/>
          <w:lang w:val="es-MX"/>
        </w:rPr>
      </w:pPr>
    </w:p>
    <w:p w:rsidR="00973057" w:rsidRPr="00973057" w:rsidRDefault="00973057" w:rsidP="00973057">
      <w:pPr>
        <w:rPr>
          <w:rFonts w:ascii="Brush Script MT" w:hAnsi="Brush Script MT"/>
          <w:sz w:val="36"/>
          <w:szCs w:val="36"/>
          <w:lang w:val="es-MX"/>
        </w:rPr>
      </w:pPr>
      <w:r w:rsidRPr="00973057">
        <w:rPr>
          <w:rFonts w:ascii="Brush Script MT" w:hAnsi="Brush Script MT"/>
          <w:sz w:val="36"/>
          <w:szCs w:val="36"/>
          <w:lang w:val="es-MX"/>
        </w:rPr>
        <w:t>Tim Carmichael</w:t>
      </w:r>
    </w:p>
    <w:p w:rsidR="00973057" w:rsidRPr="00FF6A8C" w:rsidRDefault="00973057" w:rsidP="00973057">
      <w:pPr>
        <w:spacing w:after="0" w:line="271" w:lineRule="auto"/>
        <w:ind w:left="14" w:hanging="14"/>
        <w:rPr>
          <w:lang w:val="es-MX"/>
        </w:rPr>
      </w:pPr>
      <w:r>
        <w:rPr>
          <w:lang w:val="es-MX"/>
        </w:rPr>
        <w:t>Tim Carmichael</w:t>
      </w:r>
    </w:p>
    <w:p w:rsidR="00AD68C9" w:rsidRDefault="00AD68C9" w:rsidP="00973057">
      <w:pPr>
        <w:spacing w:after="0" w:line="271" w:lineRule="auto"/>
        <w:ind w:left="14" w:hanging="14"/>
      </w:pPr>
      <w:r>
        <w:t>Agency Relations Manager</w:t>
      </w:r>
      <w:r w:rsidR="00973057">
        <w:t xml:space="preserve"> </w:t>
      </w:r>
    </w:p>
    <w:p w:rsidR="00973057" w:rsidRPr="00166735" w:rsidRDefault="00AD68C9" w:rsidP="00973057">
      <w:pPr>
        <w:spacing w:after="0" w:line="271" w:lineRule="auto"/>
        <w:ind w:left="14" w:hanging="14"/>
      </w:pPr>
      <w:r>
        <w:t>State Government Affairs</w:t>
      </w:r>
    </w:p>
    <w:p w:rsidR="00973057" w:rsidRPr="00CB0B49" w:rsidRDefault="00AD68C9" w:rsidP="00973057">
      <w:pPr>
        <w:spacing w:after="0" w:line="271" w:lineRule="auto"/>
        <w:ind w:left="14" w:hanging="14"/>
      </w:pPr>
      <w:r>
        <w:t>Sempra Energy Utilities</w:t>
      </w:r>
    </w:p>
    <w:p w:rsidR="00973057" w:rsidRDefault="00973057" w:rsidP="00ED1250">
      <w:pPr>
        <w:rPr>
          <w:rFonts w:ascii="Freestyle Script" w:hAnsi="Freestyle Script"/>
          <w:sz w:val="56"/>
        </w:rPr>
      </w:pPr>
    </w:p>
    <w:p w:rsidR="00807050" w:rsidRPr="001436F4" w:rsidRDefault="00807050" w:rsidP="00807050">
      <w:pPr>
        <w:spacing w:after="0" w:line="240" w:lineRule="auto"/>
      </w:pPr>
      <w:r w:rsidRPr="001436F4">
        <w:t xml:space="preserve">CC: Marcelle </w:t>
      </w:r>
      <w:proofErr w:type="spellStart"/>
      <w:r w:rsidRPr="001436F4">
        <w:t>Surovik</w:t>
      </w:r>
      <w:proofErr w:type="spellEnd"/>
      <w:r w:rsidRPr="001436F4">
        <w:t>, ARB</w:t>
      </w:r>
    </w:p>
    <w:p w:rsidR="00807050" w:rsidRPr="001436F4" w:rsidRDefault="00807050" w:rsidP="00807050">
      <w:pPr>
        <w:spacing w:after="0" w:line="240" w:lineRule="auto"/>
      </w:pPr>
      <w:r w:rsidRPr="001436F4">
        <w:t>Jenny Lester Moffitt, CDFA</w:t>
      </w:r>
    </w:p>
    <w:p w:rsidR="00807050" w:rsidRPr="001436F4" w:rsidRDefault="00807050" w:rsidP="00807050">
      <w:pPr>
        <w:spacing w:after="0" w:line="240" w:lineRule="auto"/>
      </w:pPr>
      <w:r w:rsidRPr="001436F4">
        <w:t>Tim Olson, CEC</w:t>
      </w:r>
    </w:p>
    <w:p w:rsidR="00807050" w:rsidRPr="001436F4" w:rsidRDefault="00807050" w:rsidP="00807050">
      <w:pPr>
        <w:spacing w:after="0" w:line="240" w:lineRule="auto"/>
      </w:pPr>
      <w:r w:rsidRPr="001436F4">
        <w:t>Michael Boccadoro, West Coast Advisors, Subgroup #1 Co-Chair</w:t>
      </w:r>
    </w:p>
    <w:p w:rsidR="00807050" w:rsidRPr="001436F4" w:rsidRDefault="00807050" w:rsidP="00807050">
      <w:pPr>
        <w:spacing w:after="0" w:line="240" w:lineRule="auto"/>
      </w:pPr>
      <w:r w:rsidRPr="001436F4">
        <w:t>Ryan Schuchard, Calstart, Subgroup #1 Co-Chair</w:t>
      </w:r>
    </w:p>
    <w:p w:rsidR="00807050" w:rsidRPr="001436F4" w:rsidRDefault="00807050" w:rsidP="00807050">
      <w:pPr>
        <w:spacing w:after="0" w:line="240" w:lineRule="auto"/>
      </w:pPr>
      <w:r w:rsidRPr="001436F4">
        <w:t>Jim Lucas, SoCalGas, Subgroup #1 Co-Chair</w:t>
      </w:r>
    </w:p>
    <w:p w:rsidR="008B6FC6" w:rsidRDefault="008B6FC6" w:rsidP="00807050">
      <w:pPr>
        <w:spacing w:after="0" w:line="240" w:lineRule="auto"/>
        <w:ind w:left="0" w:firstLine="0"/>
      </w:pPr>
    </w:p>
    <w:sectPr w:rsidR="008B6FC6" w:rsidSect="00973057">
      <w:footerReference w:type="default" r:id="rId13"/>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8B" w:rsidRDefault="0066558B" w:rsidP="0086386D">
      <w:pPr>
        <w:spacing w:after="0" w:line="240" w:lineRule="auto"/>
      </w:pPr>
      <w:r>
        <w:separator/>
      </w:r>
    </w:p>
  </w:endnote>
  <w:endnote w:type="continuationSeparator" w:id="0">
    <w:p w:rsidR="0066558B" w:rsidRDefault="0066558B" w:rsidP="0086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Light">
    <w:altName w:val="Franklin Gothic Medium Cond"/>
    <w:panose1 w:val="00000000000000000000"/>
    <w:charset w:val="00"/>
    <w:family w:val="auto"/>
    <w:notTrueType/>
    <w:pitch w:val="variable"/>
    <w:sig w:usb0="00000083" w:usb1="00000000" w:usb2="00000000" w:usb3="00000000" w:csb0="00000009"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50884"/>
      <w:docPartObj>
        <w:docPartGallery w:val="Page Numbers (Bottom of Page)"/>
        <w:docPartUnique/>
      </w:docPartObj>
    </w:sdtPr>
    <w:sdtEndPr>
      <w:rPr>
        <w:noProof/>
      </w:rPr>
    </w:sdtEndPr>
    <w:sdtContent>
      <w:p w:rsidR="00255FB8" w:rsidRDefault="00255FB8">
        <w:pPr>
          <w:pStyle w:val="Footer"/>
          <w:jc w:val="center"/>
        </w:pPr>
        <w:r>
          <w:fldChar w:fldCharType="begin"/>
        </w:r>
        <w:r>
          <w:instrText xml:space="preserve"> PAGE   \* MERGEFORMAT </w:instrText>
        </w:r>
        <w:r>
          <w:fldChar w:fldCharType="separate"/>
        </w:r>
        <w:r w:rsidR="00E55D9B">
          <w:rPr>
            <w:noProof/>
          </w:rPr>
          <w:t>3</w:t>
        </w:r>
        <w:r>
          <w:rPr>
            <w:noProof/>
          </w:rPr>
          <w:fldChar w:fldCharType="end"/>
        </w:r>
      </w:p>
    </w:sdtContent>
  </w:sdt>
  <w:p w:rsidR="00255FB8" w:rsidRDefault="00255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8B" w:rsidRDefault="0066558B" w:rsidP="0086386D">
      <w:pPr>
        <w:spacing w:after="0" w:line="240" w:lineRule="auto"/>
      </w:pPr>
      <w:r>
        <w:separator/>
      </w:r>
    </w:p>
  </w:footnote>
  <w:footnote w:type="continuationSeparator" w:id="0">
    <w:p w:rsidR="0066558B" w:rsidRDefault="0066558B" w:rsidP="00863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AFA"/>
    <w:multiLevelType w:val="hybridMultilevel"/>
    <w:tmpl w:val="0052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15C1B"/>
    <w:multiLevelType w:val="hybridMultilevel"/>
    <w:tmpl w:val="63924FC0"/>
    <w:lvl w:ilvl="0" w:tplc="D6E22308">
      <w:start w:val="1"/>
      <w:numFmt w:val="upperLetter"/>
      <w:lvlText w:val="(%1)"/>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ED7C2">
      <w:start w:val="1"/>
      <w:numFmt w:val="decimal"/>
      <w:lvlText w:val="%2."/>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66F00">
      <w:start w:val="1"/>
      <w:numFmt w:val="lowerRoman"/>
      <w:lvlText w:val="%3"/>
      <w:lvlJc w:val="left"/>
      <w:pPr>
        <w:ind w:left="4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C5580">
      <w:start w:val="1"/>
      <w:numFmt w:val="decimal"/>
      <w:lvlText w:val="%4"/>
      <w:lvlJc w:val="left"/>
      <w:pPr>
        <w:ind w:left="5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E2DC2">
      <w:start w:val="1"/>
      <w:numFmt w:val="lowerLetter"/>
      <w:lvlText w:val="%5"/>
      <w:lvlJc w:val="left"/>
      <w:pPr>
        <w:ind w:left="6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23F0A">
      <w:start w:val="1"/>
      <w:numFmt w:val="lowerRoman"/>
      <w:lvlText w:val="%6"/>
      <w:lvlJc w:val="left"/>
      <w:pPr>
        <w:ind w:left="6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8143A">
      <w:start w:val="1"/>
      <w:numFmt w:val="decimal"/>
      <w:lvlText w:val="%7"/>
      <w:lvlJc w:val="left"/>
      <w:pPr>
        <w:ind w:left="7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76F68C">
      <w:start w:val="1"/>
      <w:numFmt w:val="lowerLetter"/>
      <w:lvlText w:val="%8"/>
      <w:lvlJc w:val="left"/>
      <w:pPr>
        <w:ind w:left="8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68DF8C">
      <w:start w:val="1"/>
      <w:numFmt w:val="lowerRoman"/>
      <w:lvlText w:val="%9"/>
      <w:lvlJc w:val="left"/>
      <w:pPr>
        <w:ind w:left="8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4B5796"/>
    <w:multiLevelType w:val="hybridMultilevel"/>
    <w:tmpl w:val="AFF2859E"/>
    <w:lvl w:ilvl="0" w:tplc="95E8935A">
      <w:start w:val="1"/>
      <w:numFmt w:val="upperRoman"/>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64476"/>
    <w:multiLevelType w:val="hybridMultilevel"/>
    <w:tmpl w:val="2AC41E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A4797"/>
    <w:multiLevelType w:val="hybridMultilevel"/>
    <w:tmpl w:val="520C2B86"/>
    <w:lvl w:ilvl="0" w:tplc="07081424">
      <w:start w:val="1"/>
      <w:numFmt w:val="upperRoman"/>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4DA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CA06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63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81B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697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A5C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85E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414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0D25A3"/>
    <w:multiLevelType w:val="hybridMultilevel"/>
    <w:tmpl w:val="2708C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EE73A8"/>
    <w:multiLevelType w:val="hybridMultilevel"/>
    <w:tmpl w:val="FF0E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747B6"/>
    <w:multiLevelType w:val="hybridMultilevel"/>
    <w:tmpl w:val="93849296"/>
    <w:lvl w:ilvl="0" w:tplc="B4F6AE8A">
      <w:start w:val="1"/>
      <w:numFmt w:val="upperRoman"/>
      <w:pStyle w:val="Heading1"/>
      <w:lvlText w:val="%1."/>
      <w:lvlJc w:val="left"/>
      <w:pPr>
        <w:ind w:left="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F522B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EE01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D4E95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38BE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B660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7008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66DC9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8078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1A903DED"/>
    <w:multiLevelType w:val="multilevel"/>
    <w:tmpl w:val="BE2A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53481"/>
    <w:multiLevelType w:val="hybridMultilevel"/>
    <w:tmpl w:val="DF902880"/>
    <w:lvl w:ilvl="0" w:tplc="04090013">
      <w:start w:val="1"/>
      <w:numFmt w:val="upperRoman"/>
      <w:lvlText w:val="%1."/>
      <w:lvlJc w:val="righ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10">
    <w:nsid w:val="25C12385"/>
    <w:multiLevelType w:val="hybridMultilevel"/>
    <w:tmpl w:val="5D086D84"/>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1">
    <w:nsid w:val="2A6510E1"/>
    <w:multiLevelType w:val="hybridMultilevel"/>
    <w:tmpl w:val="57F0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E0202"/>
    <w:multiLevelType w:val="hybridMultilevel"/>
    <w:tmpl w:val="6B50461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nsid w:val="2F2C6CFD"/>
    <w:multiLevelType w:val="hybridMultilevel"/>
    <w:tmpl w:val="E5F0AA0C"/>
    <w:lvl w:ilvl="0" w:tplc="3E8E47F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E69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8FA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070C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2683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42DB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82F8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A45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044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DC85207"/>
    <w:multiLevelType w:val="hybridMultilevel"/>
    <w:tmpl w:val="4ADE7D3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49EB7A54"/>
    <w:multiLevelType w:val="hybridMultilevel"/>
    <w:tmpl w:val="70DADD46"/>
    <w:lvl w:ilvl="0" w:tplc="780CC31A">
      <w:start w:val="2"/>
      <w:numFmt w:val="upperLetter"/>
      <w:lvlText w:val="(%1)"/>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4B032">
      <w:start w:val="1"/>
      <w:numFmt w:val="lowerLetter"/>
      <w:lvlText w:val="%2"/>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65DF6">
      <w:start w:val="1"/>
      <w:numFmt w:val="lowerRoman"/>
      <w:lvlText w:val="%3"/>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4EF12">
      <w:start w:val="1"/>
      <w:numFmt w:val="decimal"/>
      <w:lvlText w:val="%4"/>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49F7A">
      <w:start w:val="1"/>
      <w:numFmt w:val="lowerLetter"/>
      <w:lvlText w:val="%5"/>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43F08">
      <w:start w:val="1"/>
      <w:numFmt w:val="lowerRoman"/>
      <w:lvlText w:val="%6"/>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E97B2">
      <w:start w:val="1"/>
      <w:numFmt w:val="decimal"/>
      <w:lvlText w:val="%7"/>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0A3D0">
      <w:start w:val="1"/>
      <w:numFmt w:val="lowerLetter"/>
      <w:lvlText w:val="%8"/>
      <w:lvlJc w:val="left"/>
      <w:pPr>
        <w:ind w:left="8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8A3DC">
      <w:start w:val="1"/>
      <w:numFmt w:val="lowerRoman"/>
      <w:lvlText w:val="%9"/>
      <w:lvlJc w:val="left"/>
      <w:pPr>
        <w:ind w:left="8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B4D06C3"/>
    <w:multiLevelType w:val="hybridMultilevel"/>
    <w:tmpl w:val="C8B6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07D11"/>
    <w:multiLevelType w:val="hybridMultilevel"/>
    <w:tmpl w:val="734E1AD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98062C"/>
    <w:multiLevelType w:val="hybridMultilevel"/>
    <w:tmpl w:val="E098DEBC"/>
    <w:lvl w:ilvl="0" w:tplc="542EF89C">
      <w:start w:val="1"/>
      <w:numFmt w:val="upperLetter"/>
      <w:lvlText w:val="(%1)"/>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C561C">
      <w:start w:val="1"/>
      <w:numFmt w:val="lowerLetter"/>
      <w:lvlText w:val="%2"/>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4908C">
      <w:start w:val="1"/>
      <w:numFmt w:val="lowerRoman"/>
      <w:lvlText w:val="%3"/>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AC9CC">
      <w:start w:val="1"/>
      <w:numFmt w:val="decimal"/>
      <w:lvlText w:val="%4"/>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2BA18">
      <w:start w:val="1"/>
      <w:numFmt w:val="lowerLetter"/>
      <w:lvlText w:val="%5"/>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67282">
      <w:start w:val="1"/>
      <w:numFmt w:val="lowerRoman"/>
      <w:lvlText w:val="%6"/>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85F4C">
      <w:start w:val="1"/>
      <w:numFmt w:val="decimal"/>
      <w:lvlText w:val="%7"/>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4A11E">
      <w:start w:val="1"/>
      <w:numFmt w:val="lowerLetter"/>
      <w:lvlText w:val="%8"/>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C62E6">
      <w:start w:val="1"/>
      <w:numFmt w:val="lowerRoman"/>
      <w:lvlText w:val="%9"/>
      <w:lvlJc w:val="left"/>
      <w:pPr>
        <w:ind w:left="7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7EE1C26"/>
    <w:multiLevelType w:val="hybridMultilevel"/>
    <w:tmpl w:val="247E5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A5473"/>
    <w:multiLevelType w:val="hybridMultilevel"/>
    <w:tmpl w:val="20DAB58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nsid w:val="5B870BAD"/>
    <w:multiLevelType w:val="multilevel"/>
    <w:tmpl w:val="D37A932A"/>
    <w:lvl w:ilvl="0">
      <w:start w:val="1"/>
      <w:numFmt w:val="upperRoman"/>
      <w:lvlText w:val="%1."/>
      <w:lvlJc w:val="left"/>
      <w:pPr>
        <w:tabs>
          <w:tab w:val="num" w:pos="720"/>
        </w:tabs>
        <w:ind w:left="720" w:hanging="720"/>
      </w:pPr>
      <w:rPr>
        <w:rFonts w:ascii="Times New Roman" w:hAnsi="Times New Roman" w:hint="default"/>
        <w:b/>
        <w:i w:val="0"/>
        <w:caps/>
        <w:smallCaps w:val="0"/>
        <w:color w:val="000000"/>
        <w:sz w:val="24"/>
        <w:u w:val="none"/>
      </w:rPr>
    </w:lvl>
    <w:lvl w:ilvl="1">
      <w:start w:val="1"/>
      <w:numFmt w:val="upperLetter"/>
      <w:lvlText w:val="%2."/>
      <w:lvlJc w:val="left"/>
      <w:pPr>
        <w:tabs>
          <w:tab w:val="num" w:pos="1440"/>
        </w:tabs>
        <w:ind w:left="1440" w:hanging="720"/>
      </w:pPr>
      <w:rPr>
        <w:rFonts w:ascii="Times New Roman" w:hAnsi="Times New Roman" w:hint="default"/>
        <w:b/>
        <w:i w:val="0"/>
        <w:caps w:val="0"/>
        <w:smallCaps w:val="0"/>
        <w:color w:val="000000"/>
        <w:sz w:val="24"/>
        <w:u w:val="none"/>
      </w:rPr>
    </w:lvl>
    <w:lvl w:ilvl="2">
      <w:start w:val="1"/>
      <w:numFmt w:val="decimal"/>
      <w:lvlText w:val="%3."/>
      <w:lvlJc w:val="left"/>
      <w:pPr>
        <w:tabs>
          <w:tab w:val="num" w:pos="2160"/>
        </w:tabs>
        <w:ind w:left="2160" w:hanging="720"/>
      </w:pPr>
      <w:rPr>
        <w:rFonts w:ascii="Times New Roman" w:hAnsi="Times New Roman" w:hint="default"/>
        <w:b/>
        <w:i w:val="0"/>
        <w:caps w:val="0"/>
        <w:color w:val="000000"/>
        <w:sz w:val="24"/>
        <w:u w:val="none"/>
      </w:rPr>
    </w:lvl>
    <w:lvl w:ilvl="3">
      <w:start w:val="1"/>
      <w:numFmt w:val="lowerLetter"/>
      <w:lvlText w:val="%4."/>
      <w:lvlJc w:val="left"/>
      <w:pPr>
        <w:tabs>
          <w:tab w:val="num" w:pos="2880"/>
        </w:tabs>
        <w:ind w:left="2880" w:hanging="720"/>
      </w:pPr>
      <w:rPr>
        <w:rFonts w:ascii="Times New Roman" w:hAnsi="Times New Roman" w:hint="default"/>
        <w:b w:val="0"/>
        <w:i w:val="0"/>
        <w:caps w:val="0"/>
        <w:smallCaps w:val="0"/>
        <w:color w:val="000000"/>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000000"/>
        <w:sz w:val="24"/>
        <w:u w:val="none"/>
      </w:rPr>
    </w:lvl>
    <w:lvl w:ilvl="5">
      <w:start w:val="1"/>
      <w:numFmt w:val="lowerLetter"/>
      <w:lvlText w:val="(%6)"/>
      <w:lvlJc w:val="left"/>
      <w:pPr>
        <w:tabs>
          <w:tab w:val="num" w:pos="4320"/>
        </w:tabs>
        <w:ind w:left="4320" w:hanging="720"/>
      </w:pPr>
      <w:rPr>
        <w:rFonts w:hint="default"/>
        <w:smallCaps w:val="0"/>
        <w:sz w:val="24"/>
      </w:rPr>
    </w:lvl>
    <w:lvl w:ilvl="6">
      <w:start w:val="1"/>
      <w:numFmt w:val="lowerRoman"/>
      <w:lvlText w:val="(%7)"/>
      <w:lvlJc w:val="left"/>
      <w:pPr>
        <w:tabs>
          <w:tab w:val="num" w:pos="5040"/>
        </w:tabs>
        <w:ind w:left="5040" w:hanging="720"/>
      </w:pPr>
      <w:rPr>
        <w:rFonts w:ascii="Times New Roman" w:hAnsi="Times New Roman" w:hint="default"/>
        <w:smallCaps w:val="0"/>
        <w:sz w:val="24"/>
      </w:rPr>
    </w:lvl>
    <w:lvl w:ilvl="7">
      <w:start w:val="1"/>
      <w:numFmt w:val="low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22">
    <w:nsid w:val="5D507E79"/>
    <w:multiLevelType w:val="hybridMultilevel"/>
    <w:tmpl w:val="A5AAF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F517EC3"/>
    <w:multiLevelType w:val="hybridMultilevel"/>
    <w:tmpl w:val="A39037B6"/>
    <w:lvl w:ilvl="0" w:tplc="88826A5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FA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C89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278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401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410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2E6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2F6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0B6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9A40338"/>
    <w:multiLevelType w:val="hybridMultilevel"/>
    <w:tmpl w:val="DF902880"/>
    <w:lvl w:ilvl="0" w:tplc="04090013">
      <w:start w:val="1"/>
      <w:numFmt w:val="upperRoman"/>
      <w:lvlText w:val="%1."/>
      <w:lvlJc w:val="righ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nsid w:val="72810710"/>
    <w:multiLevelType w:val="hybridMultilevel"/>
    <w:tmpl w:val="48F2C4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86388C"/>
    <w:multiLevelType w:val="hybridMultilevel"/>
    <w:tmpl w:val="34CCF474"/>
    <w:lvl w:ilvl="0" w:tplc="92B260F0">
      <w:start w:val="3"/>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E14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49D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88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C4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C94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8C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641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EE7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D2B2ECC"/>
    <w:multiLevelType w:val="hybridMultilevel"/>
    <w:tmpl w:val="099CFE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DA15C11"/>
    <w:multiLevelType w:val="hybridMultilevel"/>
    <w:tmpl w:val="A49A3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DE4E54"/>
    <w:multiLevelType w:val="hybridMultilevel"/>
    <w:tmpl w:val="141A7A98"/>
    <w:lvl w:ilvl="0" w:tplc="F2A6528C">
      <w:start w:val="1"/>
      <w:numFmt w:val="decimal"/>
      <w:lvlText w:val="%1."/>
      <w:lvlJc w:val="left"/>
      <w:pPr>
        <w:ind w:left="345" w:hanging="360"/>
      </w:p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start w:val="1"/>
      <w:numFmt w:val="lowerLetter"/>
      <w:lvlText w:val="%5."/>
      <w:lvlJc w:val="left"/>
      <w:pPr>
        <w:ind w:left="3225" w:hanging="360"/>
      </w:pPr>
    </w:lvl>
    <w:lvl w:ilvl="5" w:tplc="0409001B">
      <w:start w:val="1"/>
      <w:numFmt w:val="lowerRoman"/>
      <w:lvlText w:val="%6."/>
      <w:lvlJc w:val="right"/>
      <w:pPr>
        <w:ind w:left="3945" w:hanging="180"/>
      </w:pPr>
    </w:lvl>
    <w:lvl w:ilvl="6" w:tplc="0409000F">
      <w:start w:val="1"/>
      <w:numFmt w:val="decimal"/>
      <w:lvlText w:val="%7."/>
      <w:lvlJc w:val="left"/>
      <w:pPr>
        <w:ind w:left="4665" w:hanging="360"/>
      </w:pPr>
    </w:lvl>
    <w:lvl w:ilvl="7" w:tplc="04090019">
      <w:start w:val="1"/>
      <w:numFmt w:val="lowerLetter"/>
      <w:lvlText w:val="%8."/>
      <w:lvlJc w:val="left"/>
      <w:pPr>
        <w:ind w:left="5385" w:hanging="360"/>
      </w:pPr>
    </w:lvl>
    <w:lvl w:ilvl="8" w:tplc="0409001B">
      <w:start w:val="1"/>
      <w:numFmt w:val="lowerRoman"/>
      <w:lvlText w:val="%9."/>
      <w:lvlJc w:val="right"/>
      <w:pPr>
        <w:ind w:left="6105" w:hanging="180"/>
      </w:pPr>
    </w:lvl>
  </w:abstractNum>
  <w:num w:numId="1">
    <w:abstractNumId w:val="7"/>
  </w:num>
  <w:num w:numId="2">
    <w:abstractNumId w:val="12"/>
  </w:num>
  <w:num w:numId="3">
    <w:abstractNumId w:val="24"/>
  </w:num>
  <w:num w:numId="4">
    <w:abstractNumId w:val="9"/>
  </w:num>
  <w:num w:numId="5">
    <w:abstractNumId w:val="0"/>
  </w:num>
  <w:num w:numId="6">
    <w:abstractNumId w:val="20"/>
  </w:num>
  <w:num w:numId="7">
    <w:abstractNumId w:val="17"/>
  </w:num>
  <w:num w:numId="8">
    <w:abstractNumId w:val="25"/>
  </w:num>
  <w:num w:numId="9">
    <w:abstractNumId w:val="11"/>
  </w:num>
  <w:num w:numId="10">
    <w:abstractNumId w:val="28"/>
  </w:num>
  <w:num w:numId="11">
    <w:abstractNumId w:val="3"/>
  </w:num>
  <w:num w:numId="12">
    <w:abstractNumId w:val="4"/>
  </w:num>
  <w:num w:numId="13">
    <w:abstractNumId w:val="26"/>
  </w:num>
  <w:num w:numId="14">
    <w:abstractNumId w:val="23"/>
  </w:num>
  <w:num w:numId="15">
    <w:abstractNumId w:val="13"/>
  </w:num>
  <w:num w:numId="16">
    <w:abstractNumId w:val="1"/>
  </w:num>
  <w:num w:numId="17">
    <w:abstractNumId w:val="15"/>
  </w:num>
  <w:num w:numId="18">
    <w:abstractNumId w:val="1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7"/>
    <w:lvlOverride w:ilvl="0">
      <w:startOverride w:val="2"/>
    </w:lvlOverride>
  </w:num>
  <w:num w:numId="23">
    <w:abstractNumId w:val="19"/>
  </w:num>
  <w:num w:numId="24">
    <w:abstractNumId w:val="21"/>
  </w:num>
  <w:num w:numId="25">
    <w:abstractNumId w:val="27"/>
  </w:num>
  <w:num w:numId="26">
    <w:abstractNumId w:val="16"/>
  </w:num>
  <w:num w:numId="27">
    <w:abstractNumId w:val="5"/>
  </w:num>
  <w:num w:numId="28">
    <w:abstractNumId w:val="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acock, Tanya">
    <w15:presenceInfo w15:providerId="AD" w15:userId="S-1-5-21-1343024091-1078145449-682003330-15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98"/>
    <w:rsid w:val="00001990"/>
    <w:rsid w:val="00006D98"/>
    <w:rsid w:val="00022734"/>
    <w:rsid w:val="00031018"/>
    <w:rsid w:val="000316A7"/>
    <w:rsid w:val="00031AEA"/>
    <w:rsid w:val="00042A5F"/>
    <w:rsid w:val="000518EF"/>
    <w:rsid w:val="0005643F"/>
    <w:rsid w:val="00063DBF"/>
    <w:rsid w:val="000724BB"/>
    <w:rsid w:val="00074B89"/>
    <w:rsid w:val="000A57B6"/>
    <w:rsid w:val="000B3821"/>
    <w:rsid w:val="000B3E8A"/>
    <w:rsid w:val="000C4B8B"/>
    <w:rsid w:val="000D4C08"/>
    <w:rsid w:val="000D58FC"/>
    <w:rsid w:val="000D625B"/>
    <w:rsid w:val="000D6E0D"/>
    <w:rsid w:val="000D6F47"/>
    <w:rsid w:val="000E016D"/>
    <w:rsid w:val="000E089A"/>
    <w:rsid w:val="00103C4B"/>
    <w:rsid w:val="00104BE5"/>
    <w:rsid w:val="00110790"/>
    <w:rsid w:val="00114170"/>
    <w:rsid w:val="001179EE"/>
    <w:rsid w:val="001376C2"/>
    <w:rsid w:val="001558D7"/>
    <w:rsid w:val="001619CF"/>
    <w:rsid w:val="00181455"/>
    <w:rsid w:val="00184AEE"/>
    <w:rsid w:val="00184B22"/>
    <w:rsid w:val="001962A7"/>
    <w:rsid w:val="001A24E8"/>
    <w:rsid w:val="001D03B8"/>
    <w:rsid w:val="00203A4C"/>
    <w:rsid w:val="002261F2"/>
    <w:rsid w:val="00242E9D"/>
    <w:rsid w:val="00244EC8"/>
    <w:rsid w:val="00255FB8"/>
    <w:rsid w:val="00261477"/>
    <w:rsid w:val="00271F5E"/>
    <w:rsid w:val="0027544C"/>
    <w:rsid w:val="00275C9E"/>
    <w:rsid w:val="00283778"/>
    <w:rsid w:val="0029140D"/>
    <w:rsid w:val="002A13B2"/>
    <w:rsid w:val="002E31FF"/>
    <w:rsid w:val="00305B1B"/>
    <w:rsid w:val="003121E5"/>
    <w:rsid w:val="003259F3"/>
    <w:rsid w:val="0035011E"/>
    <w:rsid w:val="00355951"/>
    <w:rsid w:val="00366D1A"/>
    <w:rsid w:val="003744C8"/>
    <w:rsid w:val="0038380F"/>
    <w:rsid w:val="00383FFE"/>
    <w:rsid w:val="0038429B"/>
    <w:rsid w:val="00384CF2"/>
    <w:rsid w:val="00387CE6"/>
    <w:rsid w:val="00391A3A"/>
    <w:rsid w:val="003931AC"/>
    <w:rsid w:val="003A224B"/>
    <w:rsid w:val="003A4604"/>
    <w:rsid w:val="003A51B4"/>
    <w:rsid w:val="003C20DA"/>
    <w:rsid w:val="003C36AD"/>
    <w:rsid w:val="003C719B"/>
    <w:rsid w:val="003E164D"/>
    <w:rsid w:val="00402743"/>
    <w:rsid w:val="00403C14"/>
    <w:rsid w:val="004045FA"/>
    <w:rsid w:val="00405872"/>
    <w:rsid w:val="004068AF"/>
    <w:rsid w:val="004111A5"/>
    <w:rsid w:val="00420FA0"/>
    <w:rsid w:val="00422704"/>
    <w:rsid w:val="00427A52"/>
    <w:rsid w:val="00440E55"/>
    <w:rsid w:val="00445148"/>
    <w:rsid w:val="00445434"/>
    <w:rsid w:val="004515BB"/>
    <w:rsid w:val="004777F9"/>
    <w:rsid w:val="0048716C"/>
    <w:rsid w:val="00487F9B"/>
    <w:rsid w:val="004911F7"/>
    <w:rsid w:val="004956EE"/>
    <w:rsid w:val="00495C0B"/>
    <w:rsid w:val="004A097F"/>
    <w:rsid w:val="004A1701"/>
    <w:rsid w:val="004A38C7"/>
    <w:rsid w:val="004B295D"/>
    <w:rsid w:val="004B38FE"/>
    <w:rsid w:val="004F208A"/>
    <w:rsid w:val="005103FA"/>
    <w:rsid w:val="00510C92"/>
    <w:rsid w:val="005156C4"/>
    <w:rsid w:val="00520205"/>
    <w:rsid w:val="0053639A"/>
    <w:rsid w:val="00537964"/>
    <w:rsid w:val="00540189"/>
    <w:rsid w:val="00573D2C"/>
    <w:rsid w:val="005743C9"/>
    <w:rsid w:val="005744D4"/>
    <w:rsid w:val="00581915"/>
    <w:rsid w:val="005925FB"/>
    <w:rsid w:val="00596432"/>
    <w:rsid w:val="005A7005"/>
    <w:rsid w:val="005B2109"/>
    <w:rsid w:val="005D5B67"/>
    <w:rsid w:val="005E1DD8"/>
    <w:rsid w:val="005E6EC9"/>
    <w:rsid w:val="005F1C5D"/>
    <w:rsid w:val="00603198"/>
    <w:rsid w:val="00625650"/>
    <w:rsid w:val="00626BAE"/>
    <w:rsid w:val="00626EC3"/>
    <w:rsid w:val="00630F47"/>
    <w:rsid w:val="00637078"/>
    <w:rsid w:val="00640618"/>
    <w:rsid w:val="00652B34"/>
    <w:rsid w:val="00655DD3"/>
    <w:rsid w:val="00662239"/>
    <w:rsid w:val="00664E85"/>
    <w:rsid w:val="0066558B"/>
    <w:rsid w:val="00667E3F"/>
    <w:rsid w:val="006710DB"/>
    <w:rsid w:val="006713FD"/>
    <w:rsid w:val="00671D17"/>
    <w:rsid w:val="00675672"/>
    <w:rsid w:val="006778B2"/>
    <w:rsid w:val="00681347"/>
    <w:rsid w:val="00682EE0"/>
    <w:rsid w:val="006A0012"/>
    <w:rsid w:val="006C64B5"/>
    <w:rsid w:val="006D10B9"/>
    <w:rsid w:val="006E7E42"/>
    <w:rsid w:val="006F4A63"/>
    <w:rsid w:val="006F634B"/>
    <w:rsid w:val="00701F21"/>
    <w:rsid w:val="007072ED"/>
    <w:rsid w:val="007127C6"/>
    <w:rsid w:val="00726360"/>
    <w:rsid w:val="00726E98"/>
    <w:rsid w:val="00731A1B"/>
    <w:rsid w:val="00760AE3"/>
    <w:rsid w:val="00765198"/>
    <w:rsid w:val="0077135D"/>
    <w:rsid w:val="00772D2F"/>
    <w:rsid w:val="00780A09"/>
    <w:rsid w:val="00783B8C"/>
    <w:rsid w:val="00784624"/>
    <w:rsid w:val="007851DA"/>
    <w:rsid w:val="00785D3E"/>
    <w:rsid w:val="00786DDD"/>
    <w:rsid w:val="0079308A"/>
    <w:rsid w:val="007C7E1F"/>
    <w:rsid w:val="007E2E2B"/>
    <w:rsid w:val="007F29D6"/>
    <w:rsid w:val="007F53D5"/>
    <w:rsid w:val="007F7965"/>
    <w:rsid w:val="00807050"/>
    <w:rsid w:val="00816054"/>
    <w:rsid w:val="00820E85"/>
    <w:rsid w:val="00822E22"/>
    <w:rsid w:val="00823007"/>
    <w:rsid w:val="00861D3C"/>
    <w:rsid w:val="0086386D"/>
    <w:rsid w:val="00872F80"/>
    <w:rsid w:val="008758D7"/>
    <w:rsid w:val="00890353"/>
    <w:rsid w:val="008A67B2"/>
    <w:rsid w:val="008B6FC6"/>
    <w:rsid w:val="008C2145"/>
    <w:rsid w:val="008D336B"/>
    <w:rsid w:val="008D6555"/>
    <w:rsid w:val="008E532E"/>
    <w:rsid w:val="008E5BB3"/>
    <w:rsid w:val="008F1177"/>
    <w:rsid w:val="008F7066"/>
    <w:rsid w:val="00902C58"/>
    <w:rsid w:val="0091100F"/>
    <w:rsid w:val="009157D0"/>
    <w:rsid w:val="00923EEB"/>
    <w:rsid w:val="009311AC"/>
    <w:rsid w:val="00932285"/>
    <w:rsid w:val="00944C49"/>
    <w:rsid w:val="00945350"/>
    <w:rsid w:val="00947FA2"/>
    <w:rsid w:val="00973057"/>
    <w:rsid w:val="00986B81"/>
    <w:rsid w:val="00990BB2"/>
    <w:rsid w:val="00992EAC"/>
    <w:rsid w:val="0099403D"/>
    <w:rsid w:val="00995412"/>
    <w:rsid w:val="009A75E3"/>
    <w:rsid w:val="009B7C7C"/>
    <w:rsid w:val="009C1E77"/>
    <w:rsid w:val="009C75AF"/>
    <w:rsid w:val="009C75F0"/>
    <w:rsid w:val="009C7EA1"/>
    <w:rsid w:val="009D085E"/>
    <w:rsid w:val="009D2666"/>
    <w:rsid w:val="009D4D3D"/>
    <w:rsid w:val="009E2AA3"/>
    <w:rsid w:val="009E327A"/>
    <w:rsid w:val="009E3BC3"/>
    <w:rsid w:val="009E3D18"/>
    <w:rsid w:val="009E4494"/>
    <w:rsid w:val="009E49B6"/>
    <w:rsid w:val="009F15B8"/>
    <w:rsid w:val="009F624E"/>
    <w:rsid w:val="009F7B9D"/>
    <w:rsid w:val="00A02A02"/>
    <w:rsid w:val="00A11EAA"/>
    <w:rsid w:val="00A131D6"/>
    <w:rsid w:val="00A345FD"/>
    <w:rsid w:val="00A3630C"/>
    <w:rsid w:val="00A45EC9"/>
    <w:rsid w:val="00A6066F"/>
    <w:rsid w:val="00A66499"/>
    <w:rsid w:val="00A80266"/>
    <w:rsid w:val="00AA01EA"/>
    <w:rsid w:val="00AB64AD"/>
    <w:rsid w:val="00AC037D"/>
    <w:rsid w:val="00AC073B"/>
    <w:rsid w:val="00AC20A6"/>
    <w:rsid w:val="00AD5320"/>
    <w:rsid w:val="00AD68C9"/>
    <w:rsid w:val="00B073C6"/>
    <w:rsid w:val="00B10433"/>
    <w:rsid w:val="00B20D83"/>
    <w:rsid w:val="00B343B2"/>
    <w:rsid w:val="00B475D7"/>
    <w:rsid w:val="00B539B0"/>
    <w:rsid w:val="00B605C5"/>
    <w:rsid w:val="00B64816"/>
    <w:rsid w:val="00B67F2D"/>
    <w:rsid w:val="00B74182"/>
    <w:rsid w:val="00B74AF6"/>
    <w:rsid w:val="00B818A9"/>
    <w:rsid w:val="00B83747"/>
    <w:rsid w:val="00B84EE1"/>
    <w:rsid w:val="00B86206"/>
    <w:rsid w:val="00BB1DEB"/>
    <w:rsid w:val="00BC39F3"/>
    <w:rsid w:val="00BC406E"/>
    <w:rsid w:val="00BD323C"/>
    <w:rsid w:val="00BD7D9F"/>
    <w:rsid w:val="00C0122E"/>
    <w:rsid w:val="00C02C93"/>
    <w:rsid w:val="00C06FCE"/>
    <w:rsid w:val="00C130E4"/>
    <w:rsid w:val="00C132C7"/>
    <w:rsid w:val="00C17297"/>
    <w:rsid w:val="00C24E9E"/>
    <w:rsid w:val="00C31F48"/>
    <w:rsid w:val="00C35D1D"/>
    <w:rsid w:val="00C375A9"/>
    <w:rsid w:val="00C422B2"/>
    <w:rsid w:val="00C475D7"/>
    <w:rsid w:val="00C529F9"/>
    <w:rsid w:val="00C655A3"/>
    <w:rsid w:val="00C844ED"/>
    <w:rsid w:val="00C930AC"/>
    <w:rsid w:val="00CA4244"/>
    <w:rsid w:val="00CB6A27"/>
    <w:rsid w:val="00CD046D"/>
    <w:rsid w:val="00CD461A"/>
    <w:rsid w:val="00CD4F50"/>
    <w:rsid w:val="00CF26AA"/>
    <w:rsid w:val="00CF26D8"/>
    <w:rsid w:val="00CF57DF"/>
    <w:rsid w:val="00D02FB9"/>
    <w:rsid w:val="00D0301C"/>
    <w:rsid w:val="00D54F4A"/>
    <w:rsid w:val="00D609C6"/>
    <w:rsid w:val="00D67092"/>
    <w:rsid w:val="00D71928"/>
    <w:rsid w:val="00D96FA6"/>
    <w:rsid w:val="00DA31BF"/>
    <w:rsid w:val="00DB2803"/>
    <w:rsid w:val="00DC0AF9"/>
    <w:rsid w:val="00DC3C5F"/>
    <w:rsid w:val="00DC4438"/>
    <w:rsid w:val="00DD7B66"/>
    <w:rsid w:val="00DE3803"/>
    <w:rsid w:val="00DE4F2E"/>
    <w:rsid w:val="00DF150A"/>
    <w:rsid w:val="00DF609E"/>
    <w:rsid w:val="00E05199"/>
    <w:rsid w:val="00E11C52"/>
    <w:rsid w:val="00E273C3"/>
    <w:rsid w:val="00E361AD"/>
    <w:rsid w:val="00E55D9B"/>
    <w:rsid w:val="00E57632"/>
    <w:rsid w:val="00E60A17"/>
    <w:rsid w:val="00E63EA4"/>
    <w:rsid w:val="00E70BC4"/>
    <w:rsid w:val="00E73D1E"/>
    <w:rsid w:val="00E957F8"/>
    <w:rsid w:val="00EC51E6"/>
    <w:rsid w:val="00ED1250"/>
    <w:rsid w:val="00ED1FB5"/>
    <w:rsid w:val="00EE7A08"/>
    <w:rsid w:val="00EF11E9"/>
    <w:rsid w:val="00F017EE"/>
    <w:rsid w:val="00F16854"/>
    <w:rsid w:val="00F210D4"/>
    <w:rsid w:val="00F3019C"/>
    <w:rsid w:val="00F31D9F"/>
    <w:rsid w:val="00F348C8"/>
    <w:rsid w:val="00F40692"/>
    <w:rsid w:val="00F4660E"/>
    <w:rsid w:val="00F543B5"/>
    <w:rsid w:val="00F73485"/>
    <w:rsid w:val="00F96E85"/>
    <w:rsid w:val="00FA43F4"/>
    <w:rsid w:val="00FD67D2"/>
    <w:rsid w:val="00FF23B7"/>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qFormat="1"/>
    <w:lsdException w:name="heading 5" w:uiPriority="14" w:qFormat="1"/>
    <w:lsdException w:name="heading 6" w:uiPriority="14" w:qFormat="1"/>
    <w:lsdException w:name="heading 7" w:uiPriority="14" w:qFormat="1"/>
    <w:lsdException w:name="heading 8" w:uiPriority="14"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9"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7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14"/>
    <w:unhideWhenUsed/>
    <w:qFormat/>
    <w:pPr>
      <w:keepNext/>
      <w:keepLines/>
      <w:numPr>
        <w:numId w:val="1"/>
      </w:numPr>
      <w:spacing w:after="224" w:line="249" w:lineRule="auto"/>
      <w:outlineLvl w:val="0"/>
    </w:pPr>
    <w:rPr>
      <w:rFonts w:ascii="Times New Roman" w:eastAsia="Times New Roman" w:hAnsi="Times New Roman" w:cs="Times New Roman"/>
      <w:b/>
      <w:color w:val="000000"/>
      <w:sz w:val="24"/>
    </w:rPr>
  </w:style>
  <w:style w:type="paragraph" w:styleId="Heading2">
    <w:name w:val="heading 2"/>
    <w:basedOn w:val="Normal"/>
    <w:next w:val="BodyText1"/>
    <w:link w:val="Heading2Char"/>
    <w:uiPriority w:val="14"/>
    <w:qFormat/>
    <w:rsid w:val="00C375A9"/>
    <w:pPr>
      <w:keepLines/>
      <w:tabs>
        <w:tab w:val="num" w:pos="1440"/>
      </w:tabs>
      <w:spacing w:after="240" w:line="240" w:lineRule="auto"/>
      <w:ind w:left="1440" w:hanging="720"/>
      <w:outlineLvl w:val="1"/>
    </w:pPr>
    <w:rPr>
      <w:rFonts w:cs="Arial"/>
      <w:szCs w:val="24"/>
    </w:rPr>
  </w:style>
  <w:style w:type="paragraph" w:styleId="Heading3">
    <w:name w:val="heading 3"/>
    <w:basedOn w:val="Normal"/>
    <w:next w:val="BodyText1"/>
    <w:link w:val="Heading3Char"/>
    <w:uiPriority w:val="14"/>
    <w:qFormat/>
    <w:rsid w:val="00C375A9"/>
    <w:pPr>
      <w:keepLines/>
      <w:tabs>
        <w:tab w:val="num" w:pos="2160"/>
      </w:tabs>
      <w:spacing w:after="240" w:line="240" w:lineRule="auto"/>
      <w:ind w:left="2160" w:hanging="720"/>
      <w:outlineLvl w:val="2"/>
    </w:pPr>
    <w:rPr>
      <w:rFonts w:cs="Arial"/>
      <w:szCs w:val="24"/>
    </w:rPr>
  </w:style>
  <w:style w:type="paragraph" w:styleId="Heading4">
    <w:name w:val="heading 4"/>
    <w:basedOn w:val="Normal"/>
    <w:next w:val="BodyText1"/>
    <w:link w:val="Heading4Char"/>
    <w:uiPriority w:val="14"/>
    <w:semiHidden/>
    <w:unhideWhenUsed/>
    <w:qFormat/>
    <w:rsid w:val="00C375A9"/>
    <w:pPr>
      <w:tabs>
        <w:tab w:val="num" w:pos="2880"/>
      </w:tabs>
      <w:spacing w:after="240" w:line="240" w:lineRule="auto"/>
      <w:ind w:left="2880" w:hanging="720"/>
      <w:outlineLvl w:val="3"/>
    </w:pPr>
    <w:rPr>
      <w:rFonts w:cs="Arial"/>
      <w:szCs w:val="24"/>
    </w:rPr>
  </w:style>
  <w:style w:type="paragraph" w:styleId="Heading5">
    <w:name w:val="heading 5"/>
    <w:basedOn w:val="Normal"/>
    <w:next w:val="BodyText1"/>
    <w:link w:val="Heading5Char"/>
    <w:uiPriority w:val="14"/>
    <w:semiHidden/>
    <w:unhideWhenUsed/>
    <w:rsid w:val="00C375A9"/>
    <w:pPr>
      <w:tabs>
        <w:tab w:val="num" w:pos="3600"/>
      </w:tabs>
      <w:spacing w:after="240" w:line="240" w:lineRule="auto"/>
      <w:ind w:left="3600" w:hanging="720"/>
      <w:outlineLvl w:val="4"/>
    </w:pPr>
    <w:rPr>
      <w:rFonts w:cs="Arial"/>
      <w:szCs w:val="24"/>
    </w:rPr>
  </w:style>
  <w:style w:type="paragraph" w:styleId="Heading6">
    <w:name w:val="heading 6"/>
    <w:basedOn w:val="Normal"/>
    <w:next w:val="BodyText1"/>
    <w:link w:val="Heading6Char"/>
    <w:uiPriority w:val="14"/>
    <w:semiHidden/>
    <w:unhideWhenUsed/>
    <w:rsid w:val="00C375A9"/>
    <w:pPr>
      <w:tabs>
        <w:tab w:val="num" w:pos="4320"/>
      </w:tabs>
      <w:spacing w:after="240" w:line="240" w:lineRule="auto"/>
      <w:ind w:left="4320" w:hanging="720"/>
      <w:outlineLvl w:val="5"/>
    </w:pPr>
    <w:rPr>
      <w:rFonts w:cs="Arial"/>
      <w:szCs w:val="24"/>
    </w:rPr>
  </w:style>
  <w:style w:type="paragraph" w:styleId="Heading7">
    <w:name w:val="heading 7"/>
    <w:basedOn w:val="Normal"/>
    <w:next w:val="BodyText1"/>
    <w:link w:val="Heading7Char"/>
    <w:uiPriority w:val="14"/>
    <w:semiHidden/>
    <w:unhideWhenUsed/>
    <w:rsid w:val="00C375A9"/>
    <w:pPr>
      <w:tabs>
        <w:tab w:val="num" w:pos="5040"/>
      </w:tabs>
      <w:spacing w:after="240" w:line="240" w:lineRule="auto"/>
      <w:ind w:left="5040" w:hanging="720"/>
      <w:outlineLvl w:val="6"/>
    </w:pPr>
    <w:rPr>
      <w:rFonts w:cs="Arial"/>
      <w:szCs w:val="24"/>
    </w:rPr>
  </w:style>
  <w:style w:type="paragraph" w:styleId="Heading8">
    <w:name w:val="heading 8"/>
    <w:basedOn w:val="Normal"/>
    <w:next w:val="BodyText1"/>
    <w:link w:val="Heading8Char"/>
    <w:uiPriority w:val="14"/>
    <w:semiHidden/>
    <w:qFormat/>
    <w:rsid w:val="00C375A9"/>
    <w:pPr>
      <w:tabs>
        <w:tab w:val="num" w:pos="5760"/>
      </w:tabs>
      <w:spacing w:after="240" w:line="240" w:lineRule="auto"/>
      <w:ind w:left="5760" w:hanging="720"/>
      <w:outlineLvl w:val="7"/>
    </w:pPr>
    <w:rPr>
      <w:rFonts w:cs="Arial"/>
      <w:szCs w:val="24"/>
    </w:rPr>
  </w:style>
  <w:style w:type="paragraph" w:styleId="Heading9">
    <w:name w:val="heading 9"/>
    <w:basedOn w:val="Normal"/>
    <w:next w:val="BodyText1"/>
    <w:link w:val="Heading9Char"/>
    <w:uiPriority w:val="14"/>
    <w:semiHidden/>
    <w:qFormat/>
    <w:rsid w:val="00C375A9"/>
    <w:pPr>
      <w:tabs>
        <w:tab w:val="num" w:pos="6480"/>
      </w:tabs>
      <w:spacing w:after="240" w:line="240" w:lineRule="auto"/>
      <w:ind w:left="6480" w:hanging="720"/>
      <w:outlineLvl w:val="8"/>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68AF"/>
    <w:pPr>
      <w:ind w:left="720"/>
      <w:contextualSpacing/>
    </w:pPr>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
    <w:basedOn w:val="Normal"/>
    <w:link w:val="FootnoteTextChar"/>
    <w:uiPriority w:val="99"/>
    <w:unhideWhenUsed/>
    <w:rsid w:val="0086386D"/>
    <w:pPr>
      <w:spacing w:after="0" w:line="240" w:lineRule="auto"/>
    </w:pPr>
    <w:rPr>
      <w:sz w:val="20"/>
      <w:szCs w:val="20"/>
    </w:rPr>
  </w:style>
  <w:style w:type="character" w:customStyle="1" w:styleId="FootnoteTextChar">
    <w:name w:val="Footnote Text Char"/>
    <w:aliases w:val="Footnote Text Char1 Char Char,TBG Style Char Char Char Char,Footnote Text Char2 Char,Footnote Text Char1 Char1,TBG Style Char Char Char1,Footnote Text Char3 Char Char,Footnote Text Char Char Char Char,Footnote Text Char3 Char1"/>
    <w:basedOn w:val="DefaultParagraphFont"/>
    <w:link w:val="FootnoteText"/>
    <w:uiPriority w:val="99"/>
    <w:rsid w:val="0086386D"/>
    <w:rPr>
      <w:rFonts w:ascii="Times New Roman" w:eastAsia="Times New Roman" w:hAnsi="Times New Roman" w:cs="Times New Roman"/>
      <w:color w:val="000000"/>
      <w:sz w:val="20"/>
      <w:szCs w:val="20"/>
    </w:rPr>
  </w:style>
  <w:style w:type="character" w:styleId="FootnoteReference">
    <w:name w:val="footnote reference"/>
    <w:aliases w:val="o,o + Times New Roman,fr,Style 3,o1,o2,o3,o4,o5,o6,o11,o21,o7,Style 12,(NECG) Footnote Reference,Appel note de bas de p,Style 124"/>
    <w:basedOn w:val="DefaultParagraphFont"/>
    <w:uiPriority w:val="99"/>
    <w:unhideWhenUsed/>
    <w:rsid w:val="0086386D"/>
    <w:rPr>
      <w:vertAlign w:val="superscript"/>
    </w:rPr>
  </w:style>
  <w:style w:type="character" w:styleId="CommentReference">
    <w:name w:val="annotation reference"/>
    <w:basedOn w:val="DefaultParagraphFont"/>
    <w:uiPriority w:val="99"/>
    <w:semiHidden/>
    <w:unhideWhenUsed/>
    <w:rsid w:val="00FF23B7"/>
    <w:rPr>
      <w:sz w:val="16"/>
      <w:szCs w:val="16"/>
    </w:rPr>
  </w:style>
  <w:style w:type="paragraph" w:styleId="CommentText">
    <w:name w:val="annotation text"/>
    <w:basedOn w:val="Normal"/>
    <w:link w:val="CommentTextChar"/>
    <w:uiPriority w:val="99"/>
    <w:semiHidden/>
    <w:unhideWhenUsed/>
    <w:rsid w:val="00FF23B7"/>
    <w:pPr>
      <w:spacing w:line="240" w:lineRule="auto"/>
    </w:pPr>
    <w:rPr>
      <w:sz w:val="20"/>
      <w:szCs w:val="20"/>
    </w:rPr>
  </w:style>
  <w:style w:type="character" w:customStyle="1" w:styleId="CommentTextChar">
    <w:name w:val="Comment Text Char"/>
    <w:basedOn w:val="DefaultParagraphFont"/>
    <w:link w:val="CommentText"/>
    <w:uiPriority w:val="99"/>
    <w:semiHidden/>
    <w:rsid w:val="00FF23B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F23B7"/>
    <w:rPr>
      <w:b/>
      <w:bCs/>
    </w:rPr>
  </w:style>
  <w:style w:type="character" w:customStyle="1" w:styleId="CommentSubjectChar">
    <w:name w:val="Comment Subject Char"/>
    <w:basedOn w:val="CommentTextChar"/>
    <w:link w:val="CommentSubject"/>
    <w:uiPriority w:val="99"/>
    <w:semiHidden/>
    <w:rsid w:val="00FF23B7"/>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F2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3B7"/>
    <w:rPr>
      <w:rFonts w:ascii="Tahoma" w:eastAsia="Times New Roman" w:hAnsi="Tahoma" w:cs="Tahoma"/>
      <w:color w:val="000000"/>
      <w:sz w:val="16"/>
      <w:szCs w:val="16"/>
    </w:rPr>
  </w:style>
  <w:style w:type="paragraph" w:customStyle="1" w:styleId="footnotedescription">
    <w:name w:val="footnote description"/>
    <w:next w:val="Normal"/>
    <w:link w:val="footnotedescriptionChar"/>
    <w:hidden/>
    <w:rsid w:val="00E05199"/>
    <w:pPr>
      <w:spacing w:after="11"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05199"/>
    <w:rPr>
      <w:rFonts w:ascii="Times New Roman" w:eastAsia="Times New Roman" w:hAnsi="Times New Roman" w:cs="Times New Roman"/>
      <w:color w:val="000000"/>
      <w:sz w:val="20"/>
    </w:rPr>
  </w:style>
  <w:style w:type="character" w:customStyle="1" w:styleId="footnotemark">
    <w:name w:val="footnote mark"/>
    <w:hidden/>
    <w:rsid w:val="00E05199"/>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unhideWhenUsed/>
    <w:rsid w:val="00366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D1A"/>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45434"/>
    <w:rPr>
      <w:color w:val="0000FF" w:themeColor="hyperlink"/>
      <w:u w:val="single"/>
    </w:rPr>
  </w:style>
  <w:style w:type="paragraph" w:customStyle="1" w:styleId="BodyText1">
    <w:name w:val="BodyText 1"/>
    <w:basedOn w:val="Normal"/>
    <w:uiPriority w:val="1"/>
    <w:qFormat/>
    <w:rsid w:val="00184AEE"/>
    <w:pPr>
      <w:spacing w:after="240" w:line="240" w:lineRule="auto"/>
      <w:ind w:left="0" w:firstLine="720"/>
    </w:pPr>
    <w:rPr>
      <w:rFonts w:cs="Arial"/>
      <w:color w:val="auto"/>
      <w:szCs w:val="24"/>
    </w:rPr>
  </w:style>
  <w:style w:type="character" w:customStyle="1" w:styleId="Heading2Char">
    <w:name w:val="Heading 2 Char"/>
    <w:basedOn w:val="DefaultParagraphFont"/>
    <w:link w:val="Heading2"/>
    <w:uiPriority w:val="14"/>
    <w:rsid w:val="00C375A9"/>
    <w:rPr>
      <w:rFonts w:ascii="Times New Roman" w:eastAsia="Times New Roman" w:hAnsi="Times New Roman" w:cs="Arial"/>
      <w:color w:val="000000"/>
      <w:sz w:val="24"/>
      <w:szCs w:val="24"/>
    </w:rPr>
  </w:style>
  <w:style w:type="character" w:customStyle="1" w:styleId="Heading3Char">
    <w:name w:val="Heading 3 Char"/>
    <w:basedOn w:val="DefaultParagraphFont"/>
    <w:link w:val="Heading3"/>
    <w:uiPriority w:val="14"/>
    <w:rsid w:val="00C375A9"/>
    <w:rPr>
      <w:rFonts w:ascii="Times New Roman" w:eastAsia="Times New Roman" w:hAnsi="Times New Roman" w:cs="Arial"/>
      <w:color w:val="000000"/>
      <w:sz w:val="24"/>
      <w:szCs w:val="24"/>
    </w:rPr>
  </w:style>
  <w:style w:type="character" w:customStyle="1" w:styleId="Heading4Char">
    <w:name w:val="Heading 4 Char"/>
    <w:basedOn w:val="DefaultParagraphFont"/>
    <w:link w:val="Heading4"/>
    <w:uiPriority w:val="14"/>
    <w:semiHidden/>
    <w:rsid w:val="00C375A9"/>
    <w:rPr>
      <w:rFonts w:ascii="Times New Roman" w:eastAsia="Times New Roman" w:hAnsi="Times New Roman" w:cs="Arial"/>
      <w:color w:val="000000"/>
      <w:sz w:val="24"/>
      <w:szCs w:val="24"/>
    </w:rPr>
  </w:style>
  <w:style w:type="character" w:customStyle="1" w:styleId="Heading5Char">
    <w:name w:val="Heading 5 Char"/>
    <w:basedOn w:val="DefaultParagraphFont"/>
    <w:link w:val="Heading5"/>
    <w:uiPriority w:val="14"/>
    <w:semiHidden/>
    <w:rsid w:val="00C375A9"/>
    <w:rPr>
      <w:rFonts w:ascii="Times New Roman" w:eastAsia="Times New Roman" w:hAnsi="Times New Roman" w:cs="Arial"/>
      <w:color w:val="000000"/>
      <w:sz w:val="24"/>
      <w:szCs w:val="24"/>
    </w:rPr>
  </w:style>
  <w:style w:type="character" w:customStyle="1" w:styleId="Heading6Char">
    <w:name w:val="Heading 6 Char"/>
    <w:basedOn w:val="DefaultParagraphFont"/>
    <w:link w:val="Heading6"/>
    <w:uiPriority w:val="14"/>
    <w:semiHidden/>
    <w:rsid w:val="00C375A9"/>
    <w:rPr>
      <w:rFonts w:ascii="Times New Roman" w:eastAsia="Times New Roman" w:hAnsi="Times New Roman" w:cs="Arial"/>
      <w:color w:val="000000"/>
      <w:sz w:val="24"/>
      <w:szCs w:val="24"/>
    </w:rPr>
  </w:style>
  <w:style w:type="character" w:customStyle="1" w:styleId="Heading7Char">
    <w:name w:val="Heading 7 Char"/>
    <w:basedOn w:val="DefaultParagraphFont"/>
    <w:link w:val="Heading7"/>
    <w:uiPriority w:val="14"/>
    <w:semiHidden/>
    <w:rsid w:val="00C375A9"/>
    <w:rPr>
      <w:rFonts w:ascii="Times New Roman" w:eastAsia="Times New Roman" w:hAnsi="Times New Roman" w:cs="Arial"/>
      <w:color w:val="000000"/>
      <w:sz w:val="24"/>
      <w:szCs w:val="24"/>
    </w:rPr>
  </w:style>
  <w:style w:type="character" w:customStyle="1" w:styleId="Heading8Char">
    <w:name w:val="Heading 8 Char"/>
    <w:basedOn w:val="DefaultParagraphFont"/>
    <w:link w:val="Heading8"/>
    <w:uiPriority w:val="14"/>
    <w:semiHidden/>
    <w:rsid w:val="00C375A9"/>
    <w:rPr>
      <w:rFonts w:ascii="Times New Roman" w:eastAsia="Times New Roman" w:hAnsi="Times New Roman" w:cs="Arial"/>
      <w:color w:val="000000"/>
      <w:sz w:val="24"/>
      <w:szCs w:val="24"/>
    </w:rPr>
  </w:style>
  <w:style w:type="character" w:customStyle="1" w:styleId="Heading9Char">
    <w:name w:val="Heading 9 Char"/>
    <w:basedOn w:val="DefaultParagraphFont"/>
    <w:link w:val="Heading9"/>
    <w:uiPriority w:val="14"/>
    <w:semiHidden/>
    <w:rsid w:val="00C375A9"/>
    <w:rPr>
      <w:rFonts w:ascii="Times New Roman" w:eastAsia="Times New Roman" w:hAnsi="Times New Roman" w:cs="Arial"/>
      <w:color w:val="000000"/>
      <w:sz w:val="24"/>
      <w:szCs w:val="24"/>
    </w:rPr>
  </w:style>
  <w:style w:type="paragraph" w:styleId="Caption">
    <w:name w:val="caption"/>
    <w:basedOn w:val="Normal"/>
    <w:next w:val="Normal"/>
    <w:uiPriority w:val="39"/>
    <w:unhideWhenUsed/>
    <w:rsid w:val="008758D7"/>
    <w:pPr>
      <w:spacing w:before="120" w:after="120" w:line="240" w:lineRule="auto"/>
      <w:ind w:left="0" w:firstLine="0"/>
    </w:pPr>
    <w:rPr>
      <w:rFonts w:cs="Arial"/>
      <w:b/>
      <w:color w:val="auto"/>
      <w:szCs w:val="24"/>
    </w:rPr>
  </w:style>
  <w:style w:type="table" w:styleId="LightShading">
    <w:name w:val="Light Shading"/>
    <w:basedOn w:val="TableNormal"/>
    <w:uiPriority w:val="60"/>
    <w:rsid w:val="008758D7"/>
    <w:rPr>
      <w:rFonts w:ascii="Times New Roman" w:eastAsia="Times New Roman" w:hAnsi="Times New Roman" w:cs="Arial"/>
      <w:color w:val="000000"/>
      <w:sz w:val="20"/>
      <w:szCs w:val="20"/>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next w:val="BodyText1"/>
    <w:link w:val="BodyTextChar"/>
    <w:uiPriority w:val="99"/>
    <w:semiHidden/>
    <w:qFormat/>
    <w:rsid w:val="00973057"/>
    <w:pPr>
      <w:spacing w:after="240" w:line="240" w:lineRule="auto"/>
      <w:ind w:left="0" w:firstLine="720"/>
    </w:pPr>
    <w:rPr>
      <w:rFonts w:cs="Arial"/>
      <w:color w:val="auto"/>
      <w:szCs w:val="24"/>
    </w:rPr>
  </w:style>
  <w:style w:type="character" w:customStyle="1" w:styleId="BodyTextChar">
    <w:name w:val="Body Text Char"/>
    <w:basedOn w:val="DefaultParagraphFont"/>
    <w:link w:val="BodyText"/>
    <w:uiPriority w:val="99"/>
    <w:semiHidden/>
    <w:rsid w:val="00973057"/>
    <w:rPr>
      <w:rFonts w:ascii="Times New Roman" w:eastAsia="Times New Roman" w:hAnsi="Times New Roman" w:cs="Arial"/>
      <w:sz w:val="24"/>
      <w:szCs w:val="24"/>
    </w:rPr>
  </w:style>
  <w:style w:type="paragraph" w:customStyle="1" w:styleId="TableParagraph">
    <w:name w:val="Table Paragraph"/>
    <w:basedOn w:val="Normal"/>
    <w:uiPriority w:val="1"/>
    <w:qFormat/>
    <w:rsid w:val="00973057"/>
    <w:pPr>
      <w:autoSpaceDE w:val="0"/>
      <w:autoSpaceDN w:val="0"/>
      <w:adjustRightInd w:val="0"/>
      <w:spacing w:after="0" w:line="240" w:lineRule="auto"/>
      <w:ind w:left="0" w:firstLine="0"/>
    </w:pPr>
    <w:rPr>
      <w:color w:val="auto"/>
      <w:szCs w:val="24"/>
    </w:rPr>
  </w:style>
  <w:style w:type="character" w:customStyle="1" w:styleId="Hyperlink1">
    <w:name w:val="Hyperlink1"/>
    <w:basedOn w:val="DefaultParagraphFont"/>
    <w:uiPriority w:val="99"/>
    <w:unhideWhenUsed/>
    <w:rsid w:val="00973057"/>
    <w:rPr>
      <w:color w:val="0000FF"/>
      <w:u w:val="single"/>
    </w:rPr>
  </w:style>
  <w:style w:type="paragraph" w:customStyle="1" w:styleId="FootnoteText1">
    <w:name w:val="Footnote Text1"/>
    <w:basedOn w:val="Normal"/>
    <w:next w:val="FootnoteText"/>
    <w:uiPriority w:val="99"/>
    <w:semiHidden/>
    <w:unhideWhenUsed/>
    <w:rsid w:val="00973057"/>
    <w:pPr>
      <w:spacing w:after="0" w:line="240" w:lineRule="auto"/>
      <w:ind w:left="0" w:firstLine="0"/>
    </w:pPr>
    <w:rPr>
      <w:rFonts w:asciiTheme="minorHAnsi" w:eastAsiaTheme="minorHAnsi" w:hAnsiTheme="minorHAnsi" w:cstheme="minorBidi"/>
      <w:color w:val="auto"/>
      <w:sz w:val="20"/>
      <w:szCs w:val="20"/>
    </w:rPr>
  </w:style>
  <w:style w:type="paragraph" w:styleId="Header">
    <w:name w:val="header"/>
    <w:basedOn w:val="Normal"/>
    <w:link w:val="HeaderChar"/>
    <w:uiPriority w:val="99"/>
    <w:unhideWhenUsed/>
    <w:rsid w:val="0025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FB8"/>
    <w:rPr>
      <w:rFonts w:ascii="Times New Roman" w:eastAsia="Times New Roman" w:hAnsi="Times New Roman" w:cs="Times New Roman"/>
      <w:color w:val="000000"/>
      <w:sz w:val="24"/>
    </w:rPr>
  </w:style>
  <w:style w:type="paragraph" w:customStyle="1" w:styleId="Card">
    <w:name w:val="Card"/>
    <w:basedOn w:val="Normal"/>
    <w:rsid w:val="00042A5F"/>
    <w:pPr>
      <w:spacing w:after="0" w:line="180" w:lineRule="exact"/>
      <w:ind w:left="0" w:right="115" w:firstLine="0"/>
      <w:jc w:val="right"/>
    </w:pPr>
    <w:rPr>
      <w:color w:val="auto"/>
      <w:sz w:val="14"/>
      <w:szCs w:val="20"/>
    </w:rPr>
  </w:style>
  <w:style w:type="paragraph" w:styleId="PlainText">
    <w:name w:val="Plain Text"/>
    <w:basedOn w:val="Normal"/>
    <w:link w:val="PlainTextChar"/>
    <w:uiPriority w:val="99"/>
    <w:semiHidden/>
    <w:unhideWhenUsed/>
    <w:rsid w:val="00103C4B"/>
    <w:pPr>
      <w:spacing w:after="0" w:line="240" w:lineRule="auto"/>
      <w:ind w:left="0" w:firstLine="0"/>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103C4B"/>
    <w:rPr>
      <w:rFonts w:ascii="Calibri" w:eastAsiaTheme="minorHAnsi" w:hAnsi="Calibri" w:cs="Calibri"/>
    </w:rPr>
  </w:style>
  <w:style w:type="paragraph" w:customStyle="1" w:styleId="Default">
    <w:name w:val="Default"/>
    <w:basedOn w:val="Normal"/>
    <w:rsid w:val="00103C4B"/>
    <w:pPr>
      <w:autoSpaceDE w:val="0"/>
      <w:autoSpaceDN w:val="0"/>
      <w:spacing w:after="0" w:line="240" w:lineRule="auto"/>
      <w:ind w:left="0" w:firstLine="0"/>
    </w:pPr>
    <w:rPr>
      <w:rFonts w:ascii="Calibri" w:eastAsiaTheme="minorHAnsi"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qFormat="1"/>
    <w:lsdException w:name="heading 5" w:uiPriority="14" w:qFormat="1"/>
    <w:lsdException w:name="heading 6" w:uiPriority="14" w:qFormat="1"/>
    <w:lsdException w:name="heading 7" w:uiPriority="14" w:qFormat="1"/>
    <w:lsdException w:name="heading 8" w:uiPriority="14"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9"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7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14"/>
    <w:unhideWhenUsed/>
    <w:qFormat/>
    <w:pPr>
      <w:keepNext/>
      <w:keepLines/>
      <w:numPr>
        <w:numId w:val="1"/>
      </w:numPr>
      <w:spacing w:after="224" w:line="249" w:lineRule="auto"/>
      <w:outlineLvl w:val="0"/>
    </w:pPr>
    <w:rPr>
      <w:rFonts w:ascii="Times New Roman" w:eastAsia="Times New Roman" w:hAnsi="Times New Roman" w:cs="Times New Roman"/>
      <w:b/>
      <w:color w:val="000000"/>
      <w:sz w:val="24"/>
    </w:rPr>
  </w:style>
  <w:style w:type="paragraph" w:styleId="Heading2">
    <w:name w:val="heading 2"/>
    <w:basedOn w:val="Normal"/>
    <w:next w:val="BodyText1"/>
    <w:link w:val="Heading2Char"/>
    <w:uiPriority w:val="14"/>
    <w:qFormat/>
    <w:rsid w:val="00C375A9"/>
    <w:pPr>
      <w:keepLines/>
      <w:tabs>
        <w:tab w:val="num" w:pos="1440"/>
      </w:tabs>
      <w:spacing w:after="240" w:line="240" w:lineRule="auto"/>
      <w:ind w:left="1440" w:hanging="720"/>
      <w:outlineLvl w:val="1"/>
    </w:pPr>
    <w:rPr>
      <w:rFonts w:cs="Arial"/>
      <w:szCs w:val="24"/>
    </w:rPr>
  </w:style>
  <w:style w:type="paragraph" w:styleId="Heading3">
    <w:name w:val="heading 3"/>
    <w:basedOn w:val="Normal"/>
    <w:next w:val="BodyText1"/>
    <w:link w:val="Heading3Char"/>
    <w:uiPriority w:val="14"/>
    <w:qFormat/>
    <w:rsid w:val="00C375A9"/>
    <w:pPr>
      <w:keepLines/>
      <w:tabs>
        <w:tab w:val="num" w:pos="2160"/>
      </w:tabs>
      <w:spacing w:after="240" w:line="240" w:lineRule="auto"/>
      <w:ind w:left="2160" w:hanging="720"/>
      <w:outlineLvl w:val="2"/>
    </w:pPr>
    <w:rPr>
      <w:rFonts w:cs="Arial"/>
      <w:szCs w:val="24"/>
    </w:rPr>
  </w:style>
  <w:style w:type="paragraph" w:styleId="Heading4">
    <w:name w:val="heading 4"/>
    <w:basedOn w:val="Normal"/>
    <w:next w:val="BodyText1"/>
    <w:link w:val="Heading4Char"/>
    <w:uiPriority w:val="14"/>
    <w:semiHidden/>
    <w:unhideWhenUsed/>
    <w:qFormat/>
    <w:rsid w:val="00C375A9"/>
    <w:pPr>
      <w:tabs>
        <w:tab w:val="num" w:pos="2880"/>
      </w:tabs>
      <w:spacing w:after="240" w:line="240" w:lineRule="auto"/>
      <w:ind w:left="2880" w:hanging="720"/>
      <w:outlineLvl w:val="3"/>
    </w:pPr>
    <w:rPr>
      <w:rFonts w:cs="Arial"/>
      <w:szCs w:val="24"/>
    </w:rPr>
  </w:style>
  <w:style w:type="paragraph" w:styleId="Heading5">
    <w:name w:val="heading 5"/>
    <w:basedOn w:val="Normal"/>
    <w:next w:val="BodyText1"/>
    <w:link w:val="Heading5Char"/>
    <w:uiPriority w:val="14"/>
    <w:semiHidden/>
    <w:unhideWhenUsed/>
    <w:rsid w:val="00C375A9"/>
    <w:pPr>
      <w:tabs>
        <w:tab w:val="num" w:pos="3600"/>
      </w:tabs>
      <w:spacing w:after="240" w:line="240" w:lineRule="auto"/>
      <w:ind w:left="3600" w:hanging="720"/>
      <w:outlineLvl w:val="4"/>
    </w:pPr>
    <w:rPr>
      <w:rFonts w:cs="Arial"/>
      <w:szCs w:val="24"/>
    </w:rPr>
  </w:style>
  <w:style w:type="paragraph" w:styleId="Heading6">
    <w:name w:val="heading 6"/>
    <w:basedOn w:val="Normal"/>
    <w:next w:val="BodyText1"/>
    <w:link w:val="Heading6Char"/>
    <w:uiPriority w:val="14"/>
    <w:semiHidden/>
    <w:unhideWhenUsed/>
    <w:rsid w:val="00C375A9"/>
    <w:pPr>
      <w:tabs>
        <w:tab w:val="num" w:pos="4320"/>
      </w:tabs>
      <w:spacing w:after="240" w:line="240" w:lineRule="auto"/>
      <w:ind w:left="4320" w:hanging="720"/>
      <w:outlineLvl w:val="5"/>
    </w:pPr>
    <w:rPr>
      <w:rFonts w:cs="Arial"/>
      <w:szCs w:val="24"/>
    </w:rPr>
  </w:style>
  <w:style w:type="paragraph" w:styleId="Heading7">
    <w:name w:val="heading 7"/>
    <w:basedOn w:val="Normal"/>
    <w:next w:val="BodyText1"/>
    <w:link w:val="Heading7Char"/>
    <w:uiPriority w:val="14"/>
    <w:semiHidden/>
    <w:unhideWhenUsed/>
    <w:rsid w:val="00C375A9"/>
    <w:pPr>
      <w:tabs>
        <w:tab w:val="num" w:pos="5040"/>
      </w:tabs>
      <w:spacing w:after="240" w:line="240" w:lineRule="auto"/>
      <w:ind w:left="5040" w:hanging="720"/>
      <w:outlineLvl w:val="6"/>
    </w:pPr>
    <w:rPr>
      <w:rFonts w:cs="Arial"/>
      <w:szCs w:val="24"/>
    </w:rPr>
  </w:style>
  <w:style w:type="paragraph" w:styleId="Heading8">
    <w:name w:val="heading 8"/>
    <w:basedOn w:val="Normal"/>
    <w:next w:val="BodyText1"/>
    <w:link w:val="Heading8Char"/>
    <w:uiPriority w:val="14"/>
    <w:semiHidden/>
    <w:qFormat/>
    <w:rsid w:val="00C375A9"/>
    <w:pPr>
      <w:tabs>
        <w:tab w:val="num" w:pos="5760"/>
      </w:tabs>
      <w:spacing w:after="240" w:line="240" w:lineRule="auto"/>
      <w:ind w:left="5760" w:hanging="720"/>
      <w:outlineLvl w:val="7"/>
    </w:pPr>
    <w:rPr>
      <w:rFonts w:cs="Arial"/>
      <w:szCs w:val="24"/>
    </w:rPr>
  </w:style>
  <w:style w:type="paragraph" w:styleId="Heading9">
    <w:name w:val="heading 9"/>
    <w:basedOn w:val="Normal"/>
    <w:next w:val="BodyText1"/>
    <w:link w:val="Heading9Char"/>
    <w:uiPriority w:val="14"/>
    <w:semiHidden/>
    <w:qFormat/>
    <w:rsid w:val="00C375A9"/>
    <w:pPr>
      <w:tabs>
        <w:tab w:val="num" w:pos="6480"/>
      </w:tabs>
      <w:spacing w:after="240" w:line="240" w:lineRule="auto"/>
      <w:ind w:left="6480" w:hanging="720"/>
      <w:outlineLvl w:val="8"/>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68AF"/>
    <w:pPr>
      <w:ind w:left="720"/>
      <w:contextualSpacing/>
    </w:pPr>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
    <w:basedOn w:val="Normal"/>
    <w:link w:val="FootnoteTextChar"/>
    <w:uiPriority w:val="99"/>
    <w:unhideWhenUsed/>
    <w:rsid w:val="0086386D"/>
    <w:pPr>
      <w:spacing w:after="0" w:line="240" w:lineRule="auto"/>
    </w:pPr>
    <w:rPr>
      <w:sz w:val="20"/>
      <w:szCs w:val="20"/>
    </w:rPr>
  </w:style>
  <w:style w:type="character" w:customStyle="1" w:styleId="FootnoteTextChar">
    <w:name w:val="Footnote Text Char"/>
    <w:aliases w:val="Footnote Text Char1 Char Char,TBG Style Char Char Char Char,Footnote Text Char2 Char,Footnote Text Char1 Char1,TBG Style Char Char Char1,Footnote Text Char3 Char Char,Footnote Text Char Char Char Char,Footnote Text Char3 Char1"/>
    <w:basedOn w:val="DefaultParagraphFont"/>
    <w:link w:val="FootnoteText"/>
    <w:uiPriority w:val="99"/>
    <w:rsid w:val="0086386D"/>
    <w:rPr>
      <w:rFonts w:ascii="Times New Roman" w:eastAsia="Times New Roman" w:hAnsi="Times New Roman" w:cs="Times New Roman"/>
      <w:color w:val="000000"/>
      <w:sz w:val="20"/>
      <w:szCs w:val="20"/>
    </w:rPr>
  </w:style>
  <w:style w:type="character" w:styleId="FootnoteReference">
    <w:name w:val="footnote reference"/>
    <w:aliases w:val="o,o + Times New Roman,fr,Style 3,o1,o2,o3,o4,o5,o6,o11,o21,o7,Style 12,(NECG) Footnote Reference,Appel note de bas de p,Style 124"/>
    <w:basedOn w:val="DefaultParagraphFont"/>
    <w:uiPriority w:val="99"/>
    <w:unhideWhenUsed/>
    <w:rsid w:val="0086386D"/>
    <w:rPr>
      <w:vertAlign w:val="superscript"/>
    </w:rPr>
  </w:style>
  <w:style w:type="character" w:styleId="CommentReference">
    <w:name w:val="annotation reference"/>
    <w:basedOn w:val="DefaultParagraphFont"/>
    <w:uiPriority w:val="99"/>
    <w:semiHidden/>
    <w:unhideWhenUsed/>
    <w:rsid w:val="00FF23B7"/>
    <w:rPr>
      <w:sz w:val="16"/>
      <w:szCs w:val="16"/>
    </w:rPr>
  </w:style>
  <w:style w:type="paragraph" w:styleId="CommentText">
    <w:name w:val="annotation text"/>
    <w:basedOn w:val="Normal"/>
    <w:link w:val="CommentTextChar"/>
    <w:uiPriority w:val="99"/>
    <w:semiHidden/>
    <w:unhideWhenUsed/>
    <w:rsid w:val="00FF23B7"/>
    <w:pPr>
      <w:spacing w:line="240" w:lineRule="auto"/>
    </w:pPr>
    <w:rPr>
      <w:sz w:val="20"/>
      <w:szCs w:val="20"/>
    </w:rPr>
  </w:style>
  <w:style w:type="character" w:customStyle="1" w:styleId="CommentTextChar">
    <w:name w:val="Comment Text Char"/>
    <w:basedOn w:val="DefaultParagraphFont"/>
    <w:link w:val="CommentText"/>
    <w:uiPriority w:val="99"/>
    <w:semiHidden/>
    <w:rsid w:val="00FF23B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F23B7"/>
    <w:rPr>
      <w:b/>
      <w:bCs/>
    </w:rPr>
  </w:style>
  <w:style w:type="character" w:customStyle="1" w:styleId="CommentSubjectChar">
    <w:name w:val="Comment Subject Char"/>
    <w:basedOn w:val="CommentTextChar"/>
    <w:link w:val="CommentSubject"/>
    <w:uiPriority w:val="99"/>
    <w:semiHidden/>
    <w:rsid w:val="00FF23B7"/>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F2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3B7"/>
    <w:rPr>
      <w:rFonts w:ascii="Tahoma" w:eastAsia="Times New Roman" w:hAnsi="Tahoma" w:cs="Tahoma"/>
      <w:color w:val="000000"/>
      <w:sz w:val="16"/>
      <w:szCs w:val="16"/>
    </w:rPr>
  </w:style>
  <w:style w:type="paragraph" w:customStyle="1" w:styleId="footnotedescription">
    <w:name w:val="footnote description"/>
    <w:next w:val="Normal"/>
    <w:link w:val="footnotedescriptionChar"/>
    <w:hidden/>
    <w:rsid w:val="00E05199"/>
    <w:pPr>
      <w:spacing w:after="11"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05199"/>
    <w:rPr>
      <w:rFonts w:ascii="Times New Roman" w:eastAsia="Times New Roman" w:hAnsi="Times New Roman" w:cs="Times New Roman"/>
      <w:color w:val="000000"/>
      <w:sz w:val="20"/>
    </w:rPr>
  </w:style>
  <w:style w:type="character" w:customStyle="1" w:styleId="footnotemark">
    <w:name w:val="footnote mark"/>
    <w:hidden/>
    <w:rsid w:val="00E05199"/>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unhideWhenUsed/>
    <w:rsid w:val="00366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D1A"/>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45434"/>
    <w:rPr>
      <w:color w:val="0000FF" w:themeColor="hyperlink"/>
      <w:u w:val="single"/>
    </w:rPr>
  </w:style>
  <w:style w:type="paragraph" w:customStyle="1" w:styleId="BodyText1">
    <w:name w:val="BodyText 1"/>
    <w:basedOn w:val="Normal"/>
    <w:uiPriority w:val="1"/>
    <w:qFormat/>
    <w:rsid w:val="00184AEE"/>
    <w:pPr>
      <w:spacing w:after="240" w:line="240" w:lineRule="auto"/>
      <w:ind w:left="0" w:firstLine="720"/>
    </w:pPr>
    <w:rPr>
      <w:rFonts w:cs="Arial"/>
      <w:color w:val="auto"/>
      <w:szCs w:val="24"/>
    </w:rPr>
  </w:style>
  <w:style w:type="character" w:customStyle="1" w:styleId="Heading2Char">
    <w:name w:val="Heading 2 Char"/>
    <w:basedOn w:val="DefaultParagraphFont"/>
    <w:link w:val="Heading2"/>
    <w:uiPriority w:val="14"/>
    <w:rsid w:val="00C375A9"/>
    <w:rPr>
      <w:rFonts w:ascii="Times New Roman" w:eastAsia="Times New Roman" w:hAnsi="Times New Roman" w:cs="Arial"/>
      <w:color w:val="000000"/>
      <w:sz w:val="24"/>
      <w:szCs w:val="24"/>
    </w:rPr>
  </w:style>
  <w:style w:type="character" w:customStyle="1" w:styleId="Heading3Char">
    <w:name w:val="Heading 3 Char"/>
    <w:basedOn w:val="DefaultParagraphFont"/>
    <w:link w:val="Heading3"/>
    <w:uiPriority w:val="14"/>
    <w:rsid w:val="00C375A9"/>
    <w:rPr>
      <w:rFonts w:ascii="Times New Roman" w:eastAsia="Times New Roman" w:hAnsi="Times New Roman" w:cs="Arial"/>
      <w:color w:val="000000"/>
      <w:sz w:val="24"/>
      <w:szCs w:val="24"/>
    </w:rPr>
  </w:style>
  <w:style w:type="character" w:customStyle="1" w:styleId="Heading4Char">
    <w:name w:val="Heading 4 Char"/>
    <w:basedOn w:val="DefaultParagraphFont"/>
    <w:link w:val="Heading4"/>
    <w:uiPriority w:val="14"/>
    <w:semiHidden/>
    <w:rsid w:val="00C375A9"/>
    <w:rPr>
      <w:rFonts w:ascii="Times New Roman" w:eastAsia="Times New Roman" w:hAnsi="Times New Roman" w:cs="Arial"/>
      <w:color w:val="000000"/>
      <w:sz w:val="24"/>
      <w:szCs w:val="24"/>
    </w:rPr>
  </w:style>
  <w:style w:type="character" w:customStyle="1" w:styleId="Heading5Char">
    <w:name w:val="Heading 5 Char"/>
    <w:basedOn w:val="DefaultParagraphFont"/>
    <w:link w:val="Heading5"/>
    <w:uiPriority w:val="14"/>
    <w:semiHidden/>
    <w:rsid w:val="00C375A9"/>
    <w:rPr>
      <w:rFonts w:ascii="Times New Roman" w:eastAsia="Times New Roman" w:hAnsi="Times New Roman" w:cs="Arial"/>
      <w:color w:val="000000"/>
      <w:sz w:val="24"/>
      <w:szCs w:val="24"/>
    </w:rPr>
  </w:style>
  <w:style w:type="character" w:customStyle="1" w:styleId="Heading6Char">
    <w:name w:val="Heading 6 Char"/>
    <w:basedOn w:val="DefaultParagraphFont"/>
    <w:link w:val="Heading6"/>
    <w:uiPriority w:val="14"/>
    <w:semiHidden/>
    <w:rsid w:val="00C375A9"/>
    <w:rPr>
      <w:rFonts w:ascii="Times New Roman" w:eastAsia="Times New Roman" w:hAnsi="Times New Roman" w:cs="Arial"/>
      <w:color w:val="000000"/>
      <w:sz w:val="24"/>
      <w:szCs w:val="24"/>
    </w:rPr>
  </w:style>
  <w:style w:type="character" w:customStyle="1" w:styleId="Heading7Char">
    <w:name w:val="Heading 7 Char"/>
    <w:basedOn w:val="DefaultParagraphFont"/>
    <w:link w:val="Heading7"/>
    <w:uiPriority w:val="14"/>
    <w:semiHidden/>
    <w:rsid w:val="00C375A9"/>
    <w:rPr>
      <w:rFonts w:ascii="Times New Roman" w:eastAsia="Times New Roman" w:hAnsi="Times New Roman" w:cs="Arial"/>
      <w:color w:val="000000"/>
      <w:sz w:val="24"/>
      <w:szCs w:val="24"/>
    </w:rPr>
  </w:style>
  <w:style w:type="character" w:customStyle="1" w:styleId="Heading8Char">
    <w:name w:val="Heading 8 Char"/>
    <w:basedOn w:val="DefaultParagraphFont"/>
    <w:link w:val="Heading8"/>
    <w:uiPriority w:val="14"/>
    <w:semiHidden/>
    <w:rsid w:val="00C375A9"/>
    <w:rPr>
      <w:rFonts w:ascii="Times New Roman" w:eastAsia="Times New Roman" w:hAnsi="Times New Roman" w:cs="Arial"/>
      <w:color w:val="000000"/>
      <w:sz w:val="24"/>
      <w:szCs w:val="24"/>
    </w:rPr>
  </w:style>
  <w:style w:type="character" w:customStyle="1" w:styleId="Heading9Char">
    <w:name w:val="Heading 9 Char"/>
    <w:basedOn w:val="DefaultParagraphFont"/>
    <w:link w:val="Heading9"/>
    <w:uiPriority w:val="14"/>
    <w:semiHidden/>
    <w:rsid w:val="00C375A9"/>
    <w:rPr>
      <w:rFonts w:ascii="Times New Roman" w:eastAsia="Times New Roman" w:hAnsi="Times New Roman" w:cs="Arial"/>
      <w:color w:val="000000"/>
      <w:sz w:val="24"/>
      <w:szCs w:val="24"/>
    </w:rPr>
  </w:style>
  <w:style w:type="paragraph" w:styleId="Caption">
    <w:name w:val="caption"/>
    <w:basedOn w:val="Normal"/>
    <w:next w:val="Normal"/>
    <w:uiPriority w:val="39"/>
    <w:unhideWhenUsed/>
    <w:rsid w:val="008758D7"/>
    <w:pPr>
      <w:spacing w:before="120" w:after="120" w:line="240" w:lineRule="auto"/>
      <w:ind w:left="0" w:firstLine="0"/>
    </w:pPr>
    <w:rPr>
      <w:rFonts w:cs="Arial"/>
      <w:b/>
      <w:color w:val="auto"/>
      <w:szCs w:val="24"/>
    </w:rPr>
  </w:style>
  <w:style w:type="table" w:styleId="LightShading">
    <w:name w:val="Light Shading"/>
    <w:basedOn w:val="TableNormal"/>
    <w:uiPriority w:val="60"/>
    <w:rsid w:val="008758D7"/>
    <w:rPr>
      <w:rFonts w:ascii="Times New Roman" w:eastAsia="Times New Roman" w:hAnsi="Times New Roman" w:cs="Arial"/>
      <w:color w:val="000000"/>
      <w:sz w:val="20"/>
      <w:szCs w:val="20"/>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next w:val="BodyText1"/>
    <w:link w:val="BodyTextChar"/>
    <w:uiPriority w:val="99"/>
    <w:semiHidden/>
    <w:qFormat/>
    <w:rsid w:val="00973057"/>
    <w:pPr>
      <w:spacing w:after="240" w:line="240" w:lineRule="auto"/>
      <w:ind w:left="0" w:firstLine="720"/>
    </w:pPr>
    <w:rPr>
      <w:rFonts w:cs="Arial"/>
      <w:color w:val="auto"/>
      <w:szCs w:val="24"/>
    </w:rPr>
  </w:style>
  <w:style w:type="character" w:customStyle="1" w:styleId="BodyTextChar">
    <w:name w:val="Body Text Char"/>
    <w:basedOn w:val="DefaultParagraphFont"/>
    <w:link w:val="BodyText"/>
    <w:uiPriority w:val="99"/>
    <w:semiHidden/>
    <w:rsid w:val="00973057"/>
    <w:rPr>
      <w:rFonts w:ascii="Times New Roman" w:eastAsia="Times New Roman" w:hAnsi="Times New Roman" w:cs="Arial"/>
      <w:sz w:val="24"/>
      <w:szCs w:val="24"/>
    </w:rPr>
  </w:style>
  <w:style w:type="paragraph" w:customStyle="1" w:styleId="TableParagraph">
    <w:name w:val="Table Paragraph"/>
    <w:basedOn w:val="Normal"/>
    <w:uiPriority w:val="1"/>
    <w:qFormat/>
    <w:rsid w:val="00973057"/>
    <w:pPr>
      <w:autoSpaceDE w:val="0"/>
      <w:autoSpaceDN w:val="0"/>
      <w:adjustRightInd w:val="0"/>
      <w:spacing w:after="0" w:line="240" w:lineRule="auto"/>
      <w:ind w:left="0" w:firstLine="0"/>
    </w:pPr>
    <w:rPr>
      <w:color w:val="auto"/>
      <w:szCs w:val="24"/>
    </w:rPr>
  </w:style>
  <w:style w:type="character" w:customStyle="1" w:styleId="Hyperlink1">
    <w:name w:val="Hyperlink1"/>
    <w:basedOn w:val="DefaultParagraphFont"/>
    <w:uiPriority w:val="99"/>
    <w:unhideWhenUsed/>
    <w:rsid w:val="00973057"/>
    <w:rPr>
      <w:color w:val="0000FF"/>
      <w:u w:val="single"/>
    </w:rPr>
  </w:style>
  <w:style w:type="paragraph" w:customStyle="1" w:styleId="FootnoteText1">
    <w:name w:val="Footnote Text1"/>
    <w:basedOn w:val="Normal"/>
    <w:next w:val="FootnoteText"/>
    <w:uiPriority w:val="99"/>
    <w:semiHidden/>
    <w:unhideWhenUsed/>
    <w:rsid w:val="00973057"/>
    <w:pPr>
      <w:spacing w:after="0" w:line="240" w:lineRule="auto"/>
      <w:ind w:left="0" w:firstLine="0"/>
    </w:pPr>
    <w:rPr>
      <w:rFonts w:asciiTheme="minorHAnsi" w:eastAsiaTheme="minorHAnsi" w:hAnsiTheme="minorHAnsi" w:cstheme="minorBidi"/>
      <w:color w:val="auto"/>
      <w:sz w:val="20"/>
      <w:szCs w:val="20"/>
    </w:rPr>
  </w:style>
  <w:style w:type="paragraph" w:styleId="Header">
    <w:name w:val="header"/>
    <w:basedOn w:val="Normal"/>
    <w:link w:val="HeaderChar"/>
    <w:uiPriority w:val="99"/>
    <w:unhideWhenUsed/>
    <w:rsid w:val="0025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FB8"/>
    <w:rPr>
      <w:rFonts w:ascii="Times New Roman" w:eastAsia="Times New Roman" w:hAnsi="Times New Roman" w:cs="Times New Roman"/>
      <w:color w:val="000000"/>
      <w:sz w:val="24"/>
    </w:rPr>
  </w:style>
  <w:style w:type="paragraph" w:customStyle="1" w:styleId="Card">
    <w:name w:val="Card"/>
    <w:basedOn w:val="Normal"/>
    <w:rsid w:val="00042A5F"/>
    <w:pPr>
      <w:spacing w:after="0" w:line="180" w:lineRule="exact"/>
      <w:ind w:left="0" w:right="115" w:firstLine="0"/>
      <w:jc w:val="right"/>
    </w:pPr>
    <w:rPr>
      <w:color w:val="auto"/>
      <w:sz w:val="14"/>
      <w:szCs w:val="20"/>
    </w:rPr>
  </w:style>
  <w:style w:type="paragraph" w:styleId="PlainText">
    <w:name w:val="Plain Text"/>
    <w:basedOn w:val="Normal"/>
    <w:link w:val="PlainTextChar"/>
    <w:uiPriority w:val="99"/>
    <w:semiHidden/>
    <w:unhideWhenUsed/>
    <w:rsid w:val="00103C4B"/>
    <w:pPr>
      <w:spacing w:after="0" w:line="240" w:lineRule="auto"/>
      <w:ind w:left="0" w:firstLine="0"/>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103C4B"/>
    <w:rPr>
      <w:rFonts w:ascii="Calibri" w:eastAsiaTheme="minorHAnsi" w:hAnsi="Calibri" w:cs="Calibri"/>
    </w:rPr>
  </w:style>
  <w:style w:type="paragraph" w:customStyle="1" w:styleId="Default">
    <w:name w:val="Default"/>
    <w:basedOn w:val="Normal"/>
    <w:rsid w:val="00103C4B"/>
    <w:pPr>
      <w:autoSpaceDE w:val="0"/>
      <w:autoSpaceDN w:val="0"/>
      <w:spacing w:after="0" w:line="240" w:lineRule="auto"/>
      <w:ind w:left="0" w:firstLine="0"/>
    </w:pPr>
    <w:rPr>
      <w:rFonts w:ascii="Calibri" w:eastAsiaTheme="minorHAns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58821">
      <w:bodyDiv w:val="1"/>
      <w:marLeft w:val="0"/>
      <w:marRight w:val="0"/>
      <w:marTop w:val="0"/>
      <w:marBottom w:val="0"/>
      <w:divBdr>
        <w:top w:val="none" w:sz="0" w:space="0" w:color="auto"/>
        <w:left w:val="none" w:sz="0" w:space="0" w:color="auto"/>
        <w:bottom w:val="none" w:sz="0" w:space="0" w:color="auto"/>
        <w:right w:val="none" w:sz="0" w:space="0" w:color="auto"/>
      </w:divBdr>
    </w:div>
    <w:div w:id="474227942">
      <w:bodyDiv w:val="1"/>
      <w:marLeft w:val="0"/>
      <w:marRight w:val="0"/>
      <w:marTop w:val="0"/>
      <w:marBottom w:val="0"/>
      <w:divBdr>
        <w:top w:val="none" w:sz="0" w:space="0" w:color="auto"/>
        <w:left w:val="none" w:sz="0" w:space="0" w:color="auto"/>
        <w:bottom w:val="none" w:sz="0" w:space="0" w:color="auto"/>
        <w:right w:val="none" w:sz="0" w:space="0" w:color="auto"/>
      </w:divBdr>
    </w:div>
    <w:div w:id="658339796">
      <w:bodyDiv w:val="1"/>
      <w:marLeft w:val="0"/>
      <w:marRight w:val="0"/>
      <w:marTop w:val="0"/>
      <w:marBottom w:val="0"/>
      <w:divBdr>
        <w:top w:val="none" w:sz="0" w:space="0" w:color="auto"/>
        <w:left w:val="none" w:sz="0" w:space="0" w:color="auto"/>
        <w:bottom w:val="none" w:sz="0" w:space="0" w:color="auto"/>
        <w:right w:val="none" w:sz="0" w:space="0" w:color="auto"/>
      </w:divBdr>
    </w:div>
    <w:div w:id="711030057">
      <w:bodyDiv w:val="1"/>
      <w:marLeft w:val="0"/>
      <w:marRight w:val="0"/>
      <w:marTop w:val="0"/>
      <w:marBottom w:val="0"/>
      <w:divBdr>
        <w:top w:val="none" w:sz="0" w:space="0" w:color="auto"/>
        <w:left w:val="none" w:sz="0" w:space="0" w:color="auto"/>
        <w:bottom w:val="none" w:sz="0" w:space="0" w:color="auto"/>
        <w:right w:val="none" w:sz="0" w:space="0" w:color="auto"/>
      </w:divBdr>
    </w:div>
    <w:div w:id="1129204178">
      <w:bodyDiv w:val="1"/>
      <w:marLeft w:val="0"/>
      <w:marRight w:val="0"/>
      <w:marTop w:val="0"/>
      <w:marBottom w:val="0"/>
      <w:divBdr>
        <w:top w:val="none" w:sz="0" w:space="0" w:color="auto"/>
        <w:left w:val="none" w:sz="0" w:space="0" w:color="auto"/>
        <w:bottom w:val="none" w:sz="0" w:space="0" w:color="auto"/>
        <w:right w:val="none" w:sz="0" w:space="0" w:color="auto"/>
      </w:divBdr>
      <w:divsChild>
        <w:div w:id="1432582484">
          <w:marLeft w:val="0"/>
          <w:marRight w:val="0"/>
          <w:marTop w:val="0"/>
          <w:marBottom w:val="0"/>
          <w:divBdr>
            <w:top w:val="none" w:sz="0" w:space="0" w:color="auto"/>
            <w:left w:val="none" w:sz="0" w:space="0" w:color="auto"/>
            <w:bottom w:val="none" w:sz="0" w:space="0" w:color="auto"/>
            <w:right w:val="none" w:sz="0" w:space="0" w:color="auto"/>
          </w:divBdr>
          <w:divsChild>
            <w:div w:id="1527795313">
              <w:marLeft w:val="0"/>
              <w:marRight w:val="0"/>
              <w:marTop w:val="0"/>
              <w:marBottom w:val="0"/>
              <w:divBdr>
                <w:top w:val="none" w:sz="0" w:space="0" w:color="auto"/>
                <w:left w:val="none" w:sz="0" w:space="0" w:color="auto"/>
                <w:bottom w:val="none" w:sz="0" w:space="0" w:color="auto"/>
                <w:right w:val="none" w:sz="0" w:space="0" w:color="auto"/>
              </w:divBdr>
              <w:divsChild>
                <w:div w:id="419521155">
                  <w:marLeft w:val="0"/>
                  <w:marRight w:val="0"/>
                  <w:marTop w:val="0"/>
                  <w:marBottom w:val="0"/>
                  <w:divBdr>
                    <w:top w:val="none" w:sz="0" w:space="0" w:color="auto"/>
                    <w:left w:val="none" w:sz="0" w:space="0" w:color="auto"/>
                    <w:bottom w:val="none" w:sz="0" w:space="0" w:color="auto"/>
                    <w:right w:val="none" w:sz="0" w:space="0" w:color="auto"/>
                  </w:divBdr>
                  <w:divsChild>
                    <w:div w:id="534078962">
                      <w:marLeft w:val="0"/>
                      <w:marRight w:val="0"/>
                      <w:marTop w:val="0"/>
                      <w:marBottom w:val="0"/>
                      <w:divBdr>
                        <w:top w:val="none" w:sz="0" w:space="0" w:color="auto"/>
                        <w:left w:val="none" w:sz="0" w:space="0" w:color="auto"/>
                        <w:bottom w:val="none" w:sz="0" w:space="0" w:color="auto"/>
                        <w:right w:val="none" w:sz="0" w:space="0" w:color="auto"/>
                      </w:divBdr>
                      <w:divsChild>
                        <w:div w:id="1147938716">
                          <w:marLeft w:val="3135"/>
                          <w:marRight w:val="150"/>
                          <w:marTop w:val="0"/>
                          <w:marBottom w:val="0"/>
                          <w:divBdr>
                            <w:top w:val="none" w:sz="0" w:space="0" w:color="auto"/>
                            <w:left w:val="none" w:sz="0" w:space="0" w:color="auto"/>
                            <w:bottom w:val="none" w:sz="0" w:space="0" w:color="auto"/>
                            <w:right w:val="none" w:sz="0" w:space="0" w:color="auto"/>
                          </w:divBdr>
                          <w:divsChild>
                            <w:div w:id="1762485941">
                              <w:marLeft w:val="0"/>
                              <w:marRight w:val="0"/>
                              <w:marTop w:val="0"/>
                              <w:marBottom w:val="0"/>
                              <w:divBdr>
                                <w:top w:val="none" w:sz="0" w:space="0" w:color="auto"/>
                                <w:left w:val="none" w:sz="0" w:space="0" w:color="auto"/>
                                <w:bottom w:val="none" w:sz="0" w:space="0" w:color="auto"/>
                                <w:right w:val="none" w:sz="0" w:space="0" w:color="auto"/>
                              </w:divBdr>
                              <w:divsChild>
                                <w:div w:id="1368918743">
                                  <w:marLeft w:val="0"/>
                                  <w:marRight w:val="0"/>
                                  <w:marTop w:val="150"/>
                                  <w:marBottom w:val="0"/>
                                  <w:divBdr>
                                    <w:top w:val="none" w:sz="0" w:space="0" w:color="auto"/>
                                    <w:left w:val="none" w:sz="0" w:space="0" w:color="auto"/>
                                    <w:bottom w:val="none" w:sz="0" w:space="0" w:color="auto"/>
                                    <w:right w:val="none" w:sz="0" w:space="0" w:color="auto"/>
                                  </w:divBdr>
                                  <w:divsChild>
                                    <w:div w:id="18879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091713">
      <w:bodyDiv w:val="1"/>
      <w:marLeft w:val="0"/>
      <w:marRight w:val="0"/>
      <w:marTop w:val="0"/>
      <w:marBottom w:val="0"/>
      <w:divBdr>
        <w:top w:val="none" w:sz="0" w:space="0" w:color="auto"/>
        <w:left w:val="none" w:sz="0" w:space="0" w:color="auto"/>
        <w:bottom w:val="none" w:sz="0" w:space="0" w:color="auto"/>
        <w:right w:val="none" w:sz="0" w:space="0" w:color="auto"/>
      </w:divBdr>
    </w:div>
    <w:div w:id="163263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BFFE846461A4F9C289CB615B6DA16" ma:contentTypeVersion="0" ma:contentTypeDescription="Create a new document." ma:contentTypeScope="" ma:versionID="3482bd6c8fe3c82a2a59abffc43f38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7CD3-2322-47E9-9AD7-FA967CF211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A33A8-42FF-41C8-A339-240C9557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AADB4-E8BF-4D8C-A1B2-F6F84899CD21}">
  <ds:schemaRefs>
    <ds:schemaRef ds:uri="http://schemas.microsoft.com/sharepoint/v3/contenttype/forms"/>
  </ds:schemaRefs>
</ds:datastoreItem>
</file>

<file path=customXml/itemProps4.xml><?xml version="1.0" encoding="utf-8"?>
<ds:datastoreItem xmlns:ds="http://schemas.openxmlformats.org/officeDocument/2006/customXml" ds:itemID="{6471A74E-5932-460E-8981-5EBEF9C1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Halbrook, Claire</dc:creator>
  <cp:lastModifiedBy>Carmichael, Tim</cp:lastModifiedBy>
  <cp:revision>4</cp:revision>
  <cp:lastPrinted>2016-09-13T02:14:00Z</cp:lastPrinted>
  <dcterms:created xsi:type="dcterms:W3CDTF">2017-06-07T00:45:00Z</dcterms:created>
  <dcterms:modified xsi:type="dcterms:W3CDTF">2017-06-07T00:58:00Z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0x010100999BFFE846461A4F9C289CB615B6DA16</vt:lpwstr>
  </property>
</Properties>
</file>