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1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</w:t>
            </w:r>
            <w:bookmarkEnd w:id="0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Production of energy from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Bovine rumen gases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Guillermo Berra * Ricardo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Bualo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* Ricardo Arias * Diego Mena ** Roberto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Callieri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* Ariel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Perini **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Néstor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Hilfer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*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i/>
          <w:iCs/>
          <w:sz w:val="24"/>
          <w:szCs w:val="24"/>
        </w:rPr>
        <w:t>gberra@cnia.inta.gov.ar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* Institute of </w:t>
      </w:r>
      <w:proofErr w:type="spellStart"/>
      <w:r w:rsidRPr="009D63B2">
        <w:rPr>
          <w:rFonts w:ascii="Times New Roman" w:eastAsia="Times New Roman" w:hAnsi="Times New Roman" w:cs="Times New Roman"/>
          <w:i/>
          <w:iCs/>
          <w:sz w:val="24"/>
          <w:szCs w:val="24"/>
        </w:rPr>
        <w:t>Pathobiology</w:t>
      </w:r>
      <w:proofErr w:type="spellEnd"/>
      <w:r w:rsidRPr="009D63B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i/>
          <w:iCs/>
          <w:sz w:val="24"/>
          <w:szCs w:val="24"/>
        </w:rPr>
        <w:t>CICVyA</w:t>
      </w:r>
      <w:proofErr w:type="spellEnd"/>
      <w:r w:rsidRPr="009D63B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INTA </w:t>
      </w:r>
      <w:proofErr w:type="spellStart"/>
      <w:r w:rsidRPr="009D63B2">
        <w:rPr>
          <w:rFonts w:ascii="Times New Roman" w:eastAsia="Times New Roman" w:hAnsi="Times New Roman" w:cs="Times New Roman"/>
          <w:i/>
          <w:iCs/>
          <w:sz w:val="24"/>
          <w:szCs w:val="24"/>
        </w:rPr>
        <w:t>Castelar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i/>
          <w:iCs/>
          <w:sz w:val="24"/>
          <w:szCs w:val="24"/>
        </w:rPr>
        <w:t>September 2013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i/>
          <w:iCs/>
          <w:sz w:val="24"/>
          <w:szCs w:val="24"/>
        </w:rPr>
        <w:t>** Private Activity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2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2</w:t>
            </w:r>
            <w:bookmarkEnd w:id="1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INDEX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Introduction: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World population growth and food demands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Availability of fossil fuels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Climate change and greenhouse gases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greenhouse effect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Livestock and greenhouse gas emissions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rumen is a fermentation chamber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Emissions of generated methane generated in the rumen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Pathways of degradation and metabolism of carbohydrates in the rumen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Comparison of a bovine and a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biodigestor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similarities and differences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Materials and Methods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Phase I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Collection of gases produced inside bovine rumen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Description of the gas collection system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Fistula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Assembly of the collection system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Fixing the collection system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Animal welfare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Phase II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Purification of rumen gases using 25%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monoethanolamine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Phase III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Compression of purified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Design of the compression system of rumen gases with a bib pump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Compression of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biomethane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 a bottle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Phase IV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Practical application in the production of light and motor caloric energy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CONCLUSIONS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Bibliography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3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3</w:t>
            </w:r>
            <w:bookmarkEnd w:id="2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Introduction: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world society today poses three questions towards 2050 1) how will it cover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food demands that would generate world population growth 2) how will it give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Response to energy demands due to the lack of availability of fossil fuels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And 3) how to avoid the increase of temperature of the planet produced by the increase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Of greenhouse gases that generate "Climate Change"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World population growth and food demands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According to the report "United Nations Demographic Projections"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(UN), the world that now has 7.2 billion people, and by 2050,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To reach 9,600 million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Agriculture in this century faces many challenges: it has to produce more food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For a growing population and must contribute to the overall development of the numerous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Developing countries, by adopting more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Effective and sustainable and adapting to climate change.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Urbanization is forecast to continue to grow at an accelerated rate,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70% of the world's population by 2050 (compared to 49% in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And the rural population, after reaching a maximum level over the next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Decade will decline.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At the same time, it is estimated that per capita incomes in 2050 will multiply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Current level.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There is a consensus among analysts that it is likely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 the future, the tendency of the economies of developing countries to grow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Much faster than those of developed countries.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demand for livestock and dairy products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that are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more sensitive to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Increase in developing countries will grow faster than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cereals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Projections show that to feed a world population of 9.1 billion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People in 2050 will need to increase food production by 70% between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2010 and 2050.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Life expectancy at birth (world average) will rise from 69 years (2005-2010) to 76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Years in 2050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less developed countries it would go from the present 58 to the 70 years (2050).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Availability of fossil fuels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At the end of the 20th century, 85% of all world trade energy came from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Fossil fuels, distributed as follows: petroleum 40%, natural gas 23%,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Coal 21% and other fuels 1%.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current energy matrix is </w:t>
      </w:r>
      <w:r w:rsidRPr="009D63B2">
        <w:rPr>
          <w:rFonts w:ascii="Cambria Math" w:eastAsia="Times New Roman" w:hAnsi="Cambria Math" w:cs="Cambria Math"/>
          <w:sz w:val="24"/>
          <w:szCs w:val="24"/>
        </w:rPr>
        <w:t>​​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organized around fossil fuels (petroleum,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Gas and coal), which provide nearly 80% of the world's current energy consumption.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4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4</w:t>
            </w:r>
            <w:bookmarkEnd w:id="3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Only oil contributes more than a third of all energy sources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Primary,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which shows the global dependence of it.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There has now been a debate about the pros and cons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Structure of the current energy matrix;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particular on sustainability in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Medium and long term of these patterns of consumption.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debate takes place between two main axes: a) environmental problems and b)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Finite character of fossil fuels.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More recently and as a result of the rise in oil prices a new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Current opinion has formed around the problem of the shortage of this product,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arrival at its "peak" production and the need to think the future "no oil"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Energy networks will tend to become more intelligent and efficient, solving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Intermittent supply from renewable energies,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>Cogeneration and energy efficiency to the maximum.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Fossil fuels current CO2 emitter by a system without CO2 emissions goes to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 formidable investment in the coming decades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Climate change and greenhouse gases </w:t>
      </w:r>
      <w:proofErr w:type="gram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proofErr w:type="gram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greenhouse effect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During the last century, concentrations of greenhouse gases in the atmosphere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Have risen sharply.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This is due, in large measure, to the increase in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Production of the same from human activities or anthropogenic sources,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Such as the burning of fossil fuels.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Figure 1: Distribution of World Emissions South America and Argentina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5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5</w:t>
            </w:r>
            <w:bookmarkEnd w:id="4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Greenhouse gases have different global warming capabilities, based 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 its radioactive impact and its duration in the atmosphere.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main source of CO </w:t>
      </w:r>
      <w:r w:rsidRPr="009D63B2">
        <w:rPr>
          <w:rFonts w:ascii="Times New Roman" w:eastAsia="Times New Roman" w:hAnsi="Times New Roman" w:cs="Times New Roman"/>
          <w:sz w:val="15"/>
        </w:rPr>
        <w:t>2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emissions is the burning of fossil fuels, emissions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Of some significance in the industrial sector and a strong capacity of capture and emission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By practices that make land use change and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afforestation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Figure 2: Solar rays and the generation of the greenhouse effect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Methane is the second most important of the greenhouse gases. Its relevance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accentuated as its global warming potential is 21 times that of CO </w:t>
      </w:r>
      <w:r w:rsidRPr="009D63B2">
        <w:rPr>
          <w:rFonts w:ascii="Times New Roman" w:eastAsia="Times New Roman" w:hAnsi="Times New Roman" w:cs="Times New Roman"/>
          <w:sz w:val="15"/>
        </w:rPr>
        <w:t>2.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Anthropogenic sources of methane are: 1) the fermentation of organic matter in the environment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anaerobic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; 2) fugitive emissions from gas and oil systems and coal mining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And 3) some industrial processes.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According to the Stern Report,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which studied the impact of climate change and warming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Global distribution of GHG emissions by sector is: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Owing to electricity generation, 14% to industry, 14% to transport, 8% to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Buildings and 5% more energy-related activities.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This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2/3 of the total and corresponds to emissions motivated by the use of energy.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Approximately the remaining 1/3 is distributed as follows: 18% for the use of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(Including deforestation), 14% for agriculture and 3% for waste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Developed countries are mainly </w:t>
      </w:r>
      <w:r w:rsidRPr="009D63B2">
        <w:rPr>
          <w:rFonts w:ascii="Times New Roman" w:eastAsia="Times New Roman" w:hAnsi="Times New Roman" w:cs="Times New Roman"/>
          <w:sz w:val="15"/>
        </w:rPr>
        <w:t>CO2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emitters, while those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They are developing, which are producers of agricultural raw materials,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They have significant emissions of CH </w:t>
      </w:r>
      <w:r w:rsidRPr="009D63B2">
        <w:rPr>
          <w:rFonts w:ascii="Times New Roman" w:eastAsia="Times New Roman" w:hAnsi="Times New Roman" w:cs="Times New Roman"/>
          <w:sz w:val="15"/>
        </w:rPr>
        <w:t>4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and N </w:t>
      </w:r>
      <w:r w:rsidRPr="009D63B2">
        <w:rPr>
          <w:rFonts w:ascii="Times New Roman" w:eastAsia="Times New Roman" w:hAnsi="Times New Roman" w:cs="Times New Roman"/>
          <w:sz w:val="15"/>
        </w:rPr>
        <w:t>2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O.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 an analysis of global emissions, South America generates, as a whole, 5%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Global emissions and therefore emissions of greenhouse gases should be considered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Are a problem common to all countries, but their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Are differentiated.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6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6</w:t>
            </w:r>
            <w:bookmarkEnd w:id="5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Livestock and greenhouse gas emissions.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world population of bovines is estimated in the order of 1350 million head,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Occupying 3.4 million hectares (26% of the Earth's land surface)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South America contains approximately 312 million cattle in its territory,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being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Brazil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Argentina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Who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they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have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higher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population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Cattle are estimated to provide 16% of calories consumed and 33% of calories consumed.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Protein contributions from the diet of the inhabitants of the planet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It is estimated that 1.3 billion people participate in the chain and 600 million poor people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Producers have it as a way of life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Figure 3: Emissions of greenhouse gases generated by livestock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FAO defines livestock as responsible for 18% in its report "Livestock Long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Shadow "in a study of the carbon footprint taking the whole chain of meat and milk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bovine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 Argentina, according to the GHG inventory for the year 2000, prepared in the framework of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Second National Communication presented to the UNFCCC, livestock contributes more than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30% of total emissions produced by human activities in the country,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The sector contributing with two of these gases, methane and nitrous oxide.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Also according to the Second National Communication, beef cattle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Meat and milk are responsible for approximately 95% of these emissions,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With the remaining 5% corresponding to all other species of production (sheep,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Goats, swine, equines, birds, buffalo,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asnales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mulos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and South American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camelids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7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7</w:t>
            </w:r>
            <w:bookmarkEnd w:id="6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The rumen a fermentation chamber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Bovine animals are herbivorous mammals that have in their digestive system three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One called rumen is where the digestion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Cellulose and other polysaccharides by microbial activity,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rumen has a relatively large adult bovine with a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100 to 150 liters and is at a constant temperature and acidity (39 ° C, pH 6.5).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Figure 4: Location of the rumen in the bovine abdominal cavity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fodder reaches the rumen or tummy, mixed with saliva containing bicarbonate and there is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Subjected to a rotational movement and mixing during which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Bacterial fermentations.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This peristaltic action facilitates microbial adherence to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Suspended cellulosic material.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food remains in the rumen from nine to twelve hours. Bacteria and Fungi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Cellulolytics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act to produce the disaccharide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cellobiose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and glucose. This one experiences a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Bacterial action in which acetic,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propionic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Butyric acid, carbon dioxide and methane.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Fatty acids cross the wall of the rumen and pass into the blood. From there they go to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Tissues where they are used as the main source of energy.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 addition,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Rumen microorganisms synthesize essential amino acids and vitamins for the animal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Methane emissions generated in the rumen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production of methane gas is part of the normal digestive processes of animals.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During digestion, the microorganisms present in the digestive tract ferment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Food consumed by the animal. This microbial fermentation process, known as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8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Page 8</w:t>
            </w:r>
            <w:bookmarkEnd w:id="7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Enteric fermentation, produces methane as a by-product, which is belch by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animal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Under normal conditions, ruminants are fed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cellulose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. The fermentation process, which takes place in the rumen, offers an opportunity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Microorganisms to split the cellulose into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Can be absorbed and used by the animal.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Methane-producing bacteria are responsible for the production of methane and, although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Constitute a very small fraction of the total microbial population,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Very important function, by providing a mechanism to eliminate the hydrogen produced in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The rumen.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Figure 5: Cross section of the bovine abdominal cavity with the distribution of the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Forage consumed inside the rumen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32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9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9</w:t>
            </w:r>
            <w:bookmarkEnd w:id="8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N2O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CH4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Urine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Matter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faecal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fluid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Eruption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Reticle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Rumen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Esophagus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Intestine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Bladder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Vagina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N2O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CH4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Urine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Matter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faecal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fluid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Eruption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Reticle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Rumen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Esophagus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Intestine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Bladder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Vagina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Emissions of gases greenhouse effect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Generated by ruminants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Methane and Nitrous Oxide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Figure 6: Outline of the production and eructation of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gases (CH4 and CO2)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Bovine animals have a true microbial fermentation chamber in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Which carbohydrates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the most important source of energy of the food consumed.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Microorganisms in the rumen allow cattle to obtain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Fibrous carbohydrates (cellulose and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hemicellulose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) that ferment slowly and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Fibrous (starches and sugars) that do so quickly and almost completely in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Rumen.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During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fermentation, the population of microorganisms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Bacteria degrade to carbohydrates to produce gases (methane and carbon dioxide)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Heat and acids.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Acetic acid,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propionic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acid and butyric acid make up most of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Acids produced in the rumen by approximately 95%.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formed gases (CH4 and CO2) are burst and the energy present in the methane is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misses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. Then the volatile fatty acids (VFA) are transformed into the final products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Of the microbial fermentation that are then absorbed through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mucosa.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33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10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10</w:t>
            </w:r>
            <w:bookmarkEnd w:id="9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Comparison of a bovine and a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biodigestor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similarities and differences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Comparison of a bovine and a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biodigester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Production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methane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CH4 + CO2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CH4 + CO2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Ruminant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CO2 + CH4 + others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Fermentation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Entry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Departure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Ruminant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Biogas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CO2 70%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CH4 25%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CO2 40%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CH4 60%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Figure 7: Comparison of bovine rumen and a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biodigester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1) The microbial fermentation that takes place in the bovine rumen behaves in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Similar form to a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biodigestor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 both cases the microbial activity develops in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Anaerobiosis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ie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 the absence of oxygen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2) The accumulation of gases in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biodigester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is carried out at the top and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Disposal is through a pipe that allows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to release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it, in the bovine the gases are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Accumulate in the upper end of the rumen dorsal sac the elimination of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Performs during the physiological digestive process known as eructation that expels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Each one to three minutes through the esophagus depending on the diet consumed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3) Organic matter in the bovine rumen is mixed from the contractions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Runino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reticulares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while in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biodigestor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 some cases a mechanical mixer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Allows organic matter to contact bacterial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microflora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4) Temperature is a fundamental component for the development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Microorganisms in the rumen as well as in the interior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biodigester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 the first case.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Own metabolism of the animal confers the autonomous temperature of 38.5 C for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In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biodigestor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depends on the external temperature and in some cases it is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34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11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11</w:t>
            </w:r>
            <w:bookmarkEnd w:id="10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incorporation of caloric energy from the outside to allow the development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bacterial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5) In the bovine the mouth is its organ of grasp of the food that via the esophagus is directed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To the rumen then finished digestive processes of defecation allows you to eliminate and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To discharge the organic matter that was not absorbed in its passage through the digestive system El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Biodigestor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requires an operator for both loading and unloading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6) The volume of gases and the composition of CO2 and CH4 in the bovine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depends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size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biodigester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of the components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Fermentative processes the external temperature In the case of the bovine its weight will determine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size of the rumen and the gas production also the digestibility of the diet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Is also responsible for the different amounts of methane produced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7) The two major gases in both biogas and rumen are CO2 and CH4 La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Concentration of CH4 is in the biogas between 50 and 60% in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CH4 concentrations of 25% and CO2 70%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8) In both cases both in biogas and in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gases the presence of H2S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Present in traces but with high capacity of corrosion makes difficult its use in motors if it is not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Previously sequestered with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monoethanolamine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and / or ferrous oxide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9) To generate caloric energy biogas can be used directly without process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Purification prior to some 5000cal / cubic meter energy quality is lower if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Compares with that produced by natural gas 9000cal / cubic meter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rumen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To generate caloric energy it becomes necessary to pass a purification process in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That CO2 capture takes place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10) In an adult bovine animal with a rumen with a capacity of approximately 100 kg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Collection is of the order of 1 m3 / day with 20-25% of methane, in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biodigester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Gas production will depend on the volume of the incorporated inputs and the temperature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11) The effluents from the discharge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biodigester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can be used as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Fertilizer requiring mechanical energy for its transfer and distribution on soils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On the contrary the bovine for being a mobile digester and having autonomous translation its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Fecal matter is directly eliminated on the ground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35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12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12</w:t>
            </w:r>
            <w:bookmarkEnd w:id="11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Phase I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Collection of gases produced inside bovine rumen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method consists of puncture-installing a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microcannula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endotracheal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tube for use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 the back of the bovine rumen allowing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Gases produced in their interior and to direct them through a system valves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Unidirectional to a flexible container or bag for storage located in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back of the animal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device is constituted by a flexible container or bag which in connection with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 one-way valve allows the flow of gases from the rumen into the interior of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container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-reticular contractions of the digestive system allow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Towards the collection bag through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intraruminal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Photo1: Bovine with the gas collection system built on the back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36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" w:name="13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13</w:t>
            </w:r>
            <w:bookmarkEnd w:id="12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Collection System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gases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CH4 + CO2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CH4 + CO2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Ruminant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CO2 + CH4 + others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Valve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unidirectional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Figure 8: Scheme of the collection system with collection bag on the back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of</w:t>
      </w:r>
      <w:proofErr w:type="gram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bovine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Description of the gas collection system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Rumen Fistula: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newly fed bovine is installed in the stump so that the rumen with content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Food is in contact the dorsal sac of the rumen with the abdominal wall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An area of </w:t>
      </w:r>
      <w:r w:rsidRPr="009D63B2">
        <w:rPr>
          <w:rFonts w:ascii="Cambria Math" w:eastAsia="Times New Roman" w:hAnsi="Cambria Math" w:cs="Cambria Math"/>
          <w:sz w:val="24"/>
          <w:szCs w:val="24"/>
        </w:rPr>
        <w:t>​​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10 cm 2 is shaved in the center of which is located puncture site 5 cm, behind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Of the last rib and 5 cm below the transverse process of the third vertebra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Left lumbar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area is disinfected with a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povidone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-iodine solution.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Local anesthesia is performed with 15 cm3 local anesthesia (2%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lidocaine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), which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Infiltrates the subcutaneous cellular tissue and external and internal oblique abdominal muscles.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 stainless steel mini-car of 0.5 cm diameter with a sharp end in one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Of its ends serves to puncture the skin, the muscular planes and peritoneum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And the dorsal rumen sac wall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37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14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14</w:t>
            </w:r>
            <w:bookmarkEnd w:id="13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Foto2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Minitrocar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and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microcanula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Tube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endotracheal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Switch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punsante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Content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Ruminant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CO2 + CH4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Skin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Abdominal muscles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Parietal Peritoneum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Rumen Wall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Washer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Fixing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Inflatable hose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Syringe 10 cm3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Intraruminal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Figure 9: Schematic system of puncture and installation of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microcanula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inside the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Dorsal rumen sac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After the puncture is done,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minitrocar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is removed, leaving the end of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Microcánula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Endotracheal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tube of pediatric use N 4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,5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to which the ball of his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Anterior extremity within the rumen.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38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15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15</w:t>
            </w:r>
            <w:bookmarkEnd w:id="14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Puncture touch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Pediatric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Endotracheal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Tube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Inflatable hose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Washer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Introduction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endoruminal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by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puncture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Photo3: Puncture and introduction of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microcannula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correct location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microcanula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is recognized by the flow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gases that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Are easily recognized in addition to the </w:t>
      </w: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suis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generis odor of rumen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Description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outer part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microcanula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has a plastic washer 5 cm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Diameter, to fix it and ensure the system's tightness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After 10 days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installed inside the rumen produces scarring in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Point of puncture by the adhesion that takes place between the parietal and visceral peritoneum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wall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39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5" w:name="16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16</w:t>
            </w:r>
            <w:bookmarkEnd w:id="15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 GAS COLLECTION CANULA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Gas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Gas (CO2 + CH4)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solids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liquid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Gas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liquids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inflatable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ball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Filters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Filter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 CYCLE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A COORDINATED CONTRACTION SET OF THE WALLS OF THE RUMEN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IT HAS PLACE EVERY 1 TO 3 MINUTES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solid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Figure 10: Schematic of location and functioning of the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microcanula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Collection system: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Endotracheal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tube for pediatric use consisting of a plastic tube of 5.5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Mm of external diameter and 2 mm of thickness, bored, was fixed to a circular patch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Rubber of 10 cm in diameter.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B) Unidirectional valve: a one-way anesthetic valve (ADOX,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Argentina).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Unidirectional valve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Connecting pipes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collector</w:t>
      </w:r>
      <w:proofErr w:type="gram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bag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fistula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40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" w:name="17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17</w:t>
            </w:r>
            <w:bookmarkEnd w:id="16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Photo 4: Connecting the unidirectional valve with the micro fistula and the bag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collector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Foto5: One-way valve for anesthetic use allows directional rumen gases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To the bag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C) Collection bags: polyethylene bags of 150 L capacity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Completely sealed with a flexible plastic outlet pipe attached to one of the walls.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(D) Connector tubes: silicone tubes were used as intermediaries between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Different components described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Inner fixation of the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Insufflation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of the inner sleeve in the rumen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10cm3 syringe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Pediatric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tuboendotracheal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N5</w:t>
      </w:r>
      <w:proofErr w:type="gram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,5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41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" w:name="18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18</w:t>
            </w:r>
            <w:bookmarkEnd w:id="17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Photo 6: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Insufflation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of the inner cuff with a syringe of the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microcanula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Tube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endotracheal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Intraruminal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Content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ruminant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Skin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Abdominal muscles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Parietal Peritoneum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Rumen Wall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Washer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Fixing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external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Sleeve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inflatable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Syringe 10 cm3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Valve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unidirectional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Peritoneal adhesion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Parietal and visceral (10 days)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Figure 11: Schematic of the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microcanula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device installed inside the rumen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With one-way valve coupling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Assembly of the collection system: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One end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is located in the gas accumulation sector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Produced in the rumen the other end is connected to the unidirectional valve by means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>A connector tube.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 turn, the unidirectional valve is continued and connected through an intermediary to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The collection bag.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42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8" w:name="19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19</w:t>
            </w:r>
            <w:bookmarkEnd w:id="18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System of collection of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gases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collector</w:t>
      </w:r>
      <w:proofErr w:type="gram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bag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fistula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Unidirectional valve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Connecting pipes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Photo 7 Connection of the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to the collector tank with a valve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unidirectional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Collection System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gases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CH4 + CO2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CH4 + CO2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Ruminant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CO2 + CH4 + others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Valve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unidirectional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Figure 12: Scheme of the collection system of rumen gases via micro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valve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Unidirectional and collecting bag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collection bag is sucked in until it is completely emptied beforehand to eliminate all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air that might contain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Fixing collection system: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43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9" w:name="20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20</w:t>
            </w:r>
            <w:bookmarkEnd w:id="19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One end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is inserted through the fistula into the dorsal sac of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Rumen.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external washer is attached to the skin by means of contact cement, forming a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Sealing (without leakage).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 this way a system was obtained in which the gas could flow from the rumen to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Bag, but not return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Fixation of the bag of collection and storage of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gases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collection bag is attached to the animal by means of a harness designed for this purpose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end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bovine animal is placed in the trap and the gas collection device is installed.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Then sent to the morning grazing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From that moment the gas was collected for 24 hours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Animal welfare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One of the fundamental aspects in the process of obtaining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gases is not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Generate pain or annoy animals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For this reason, I always work with animals, because of their temperament and docility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Allow work in comfort and safety for animals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cattle were accustomed to be introduced in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brete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so much for the realization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Of the fistula to collect accumulated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The performance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fistula performed under conditions of local anesthesia in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Point of puncture avoiding any sign of pain to have the area under the effects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local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anesthetic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process of internal healing that takes place in between the parietal peritoneum and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Visceral peritoneum of the wall of the rumen dorsal sac is completed in 10 days during that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Period movements of installation and removal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are avoided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Completed the healing process the animals did not manifest pain or discomfort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During the moment of introduction or withdrawal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 order to establish a comparison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orifice is similar to what happened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With humans when they do a "piercing" situation in which 10 days later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Of the puncture point has no sensitivity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No signs of pain and / or discomfort are observed fulfilling their physiological activities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normally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is withdrawn the closure communication hole in 24 hours closes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Phase II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Purification of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gases CO2 capture ySH2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gases produced inside the rumen have similarities in composition with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Known as "biogas" produced by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biodigesters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44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0" w:name="21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21</w:t>
            </w:r>
            <w:bookmarkEnd w:id="20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gases to be used as generators of caloric energy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Light or motor must first pass through a process of acid removal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Hydrogen sulfide (H2S) and carbon dioxide (CO2)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Photo 8: CH4 concentration measurement equipment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 variety of methods and processes are known for the capture of H2S CO2;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Some, very costly or unprofitable, that is why the idea of </w:t>
      </w:r>
      <w:r w:rsidRPr="009D63B2">
        <w:rPr>
          <w:rFonts w:ascii="Cambria Math" w:eastAsia="Times New Roman" w:hAnsi="Cambria Math" w:cs="Cambria Math"/>
          <w:sz w:val="24"/>
          <w:szCs w:val="24"/>
        </w:rPr>
        <w:t>​​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applying a process is born,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Based on aqueous solutions of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alkanolamines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(also known as amines),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gases, the product of the anaerobic fermentation of organic matter in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Rumen, are composed of several gases in different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Average methane (20-25%), carbon dioxide (65-70%) and other trace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Such as hydrogen sulfide (5000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ppm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), water vapor, nitrogen, among others.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For use in internal cycle engines,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Acid components, such as CO2 and H2S, which cause corrosion problems in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Interior of the engine and the decrease of the power in its output.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method chosen to purify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gases in this work is one of the methods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Well known and used in the petrochemical industry, but their application was not known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 the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gases nor the absorption behavior of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monoethanolamine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45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1" w:name="22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22</w:t>
            </w:r>
            <w:bookmarkEnd w:id="21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Photo 9: Purification of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gas with bubbling in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monoethanolamine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25%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We work with a "bubbling method" through which intimate contact is made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Rumen gases with the amine solution, allowing the absorption of these gases. ) from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CO2 and S2H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An aqueous solution of 25%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monoethanolamine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was used, analyzing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Absorption of the amines by the bubbling method,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ie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without regenerating the amine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Saturated, only the solution was bottled and then discarded in an appropriate place.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For the determination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 composition, an analyzer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Portable gas meter for the determination of the concentration of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 before and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After the capture of CO2 and SH2 by the bubbling in 25%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monoethylenamine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46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2" w:name="23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23</w:t>
            </w:r>
            <w:bookmarkEnd w:id="22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Ruminant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CO2 75% CH4 24%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H2S traces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MEA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25%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Biomethane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95% CH4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Monoethanolamine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Bubble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Fixed active bicycle suction piston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Rumen gas collector bag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Purification of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gases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To capture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CO2 and H2S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In MEA at 25%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Figure 13: Purification and compression of rumen gases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To carry out the purification of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biomethane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by the bubbling method,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 used a bib-pump system that allowed the transfer of gases collected if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gastp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Energy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 was required to pass twice through a 25% solution of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monoethanolamine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reach a concentration of 60 to 65% in the first pass and then 95 to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97% in the second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Effect of presence of H2S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hydrogen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sulphide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 its gaseous state is part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biogas, presenting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Corrosive properties against metallic parts if used for practical purposes in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Engines.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H2S destroys non-ferrous metals or non-ferrous metal parts,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Such as pressure regulators, gas meters, valves and fittings. Corrosion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Induced by the presence of H2S occurs when the metal comes in contact with the H2S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And reacts forming iron sulfides and atomic hydrogen causing wear on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Piece, obscuring its color and forming cracks in the surface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47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3" w:name="24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24</w:t>
            </w:r>
            <w:bookmarkEnd w:id="23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Phase III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Compression of purified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gases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Mobilization and compression of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gas by the use of energy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Mechanics produced by a bicycle.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 cycling fan can easily give about 90 pedals per minute (1.5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Pedals per second).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Stationary pedaling is not the same as en route. In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Movement on a road the rider has to overcome resistance to wind and friction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Of the surface by which a cyclist of about 70 kg is cycled that pedals between 10 and 20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Km / h consumes between 245 and 410 kcal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hour.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Starting from the principle that one of the most efficient machines to transmit the power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Human energy is the bicycle. Remember that when you ride a bicycle you will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Consume about 0.15 calories per gram of individual weight per kilometer,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objective was to design in a simple and efficient form of pumping of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For its purification and compression using human energy by means of a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bicycle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bib pump is designed to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transfer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gases collected in a container on the back of the bovine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And directed into a container containing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monoethanol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amine for purification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Extracting Co2 and H2S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compress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biomethane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to 95% of the purified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gases in a container that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Store it and then be used in a practical way from the combustion in a kitchen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Their use in a refrigerator producing light or running a car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48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4" w:name="25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25</w:t>
            </w:r>
            <w:bookmarkEnd w:id="24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Picture 10: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Bimini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pump components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bike pump works in the same way as a motor pump (electric), with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Difference that the driving force is not exercised with electric power, but with the feet.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An adult person can generate about 125-200 watts of power on a bicycle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For a period of one hour.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Therefore, it is important to choose a pump with similar power;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appropriate pump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Could be a 200-400 watt.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Design of the system of mobilization and compression of rumen gases with a bicycle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fixed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It is designed and developed a bike pump consisting of the following elements: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-1)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piston pump is a hydraulic pump movement therein That Generates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movement of a piston. Each movement of the piston displaces in each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moving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the same volume of fluid, Which is equal to the volume occupied by the piston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During the race itself.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-2) A gear system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Converts the rotational energy to bicycle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operating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the pump,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- 3) That connect the pump hoses from the source and output, and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-4) A station Where the user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pedalearía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stationary bike.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49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5" w:name="26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26</w:t>
            </w:r>
            <w:bookmarkEnd w:id="25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operation of the system is based on the movement of the piston Pump That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details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as Follows: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-1) Piston pump rotational energy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ranges of the bicycle,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- 2) When the piston moves down, a void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Which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draws or pulls the water is created,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- 3) When the piston rises, the water is pushed out.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Figure 14 Inner part of a piston </w:t>
      </w:r>
      <w:proofErr w:type="gram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pump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complete design shown in Figure 2 Wherein the coupling is performed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bicycle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pump; Which for the following steps: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-4) Bicycle and pump welded and bolted to a common metal support,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5) - a strap or belt is fastened or Engages rear wheel of the bicycle and wheel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>the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bomb,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-6) Hose extends from the well or source to the pump inlet,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7) - A check valve on the basis of the source is used to allow the liquid to flow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only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one direction.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-8) Stretch out the hose from the pump outlet to the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Desired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containment.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50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6" w:name="27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27</w:t>
            </w:r>
            <w:bookmarkEnd w:id="26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phase</w:t>
      </w:r>
      <w:proofErr w:type="gram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IV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Practical application of </w:t>
      </w: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biomentano</w:t>
      </w:r>
      <w:proofErr w:type="spellEnd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as energy source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From purification to 95-97% methane and subsequent compression in a decanter to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12 bar pressure Proceeded to the practical Implementation and use in generation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Energy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Motive Power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car Chevrolet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Corsa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2010 model Adapted for Use with gas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Natural gas CNG concentrated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Whose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tank installed in the trunk was closed valve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That prevented us the passage of commercial CNG gas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That was used flagon was installed on the roof of the car on a luggage rack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compression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for methane at a pressure of 13 bars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Figure 15 Sequence to </w:t>
      </w:r>
      <w:proofErr w:type="gramStart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Achieve</w:t>
      </w:r>
      <w:proofErr w:type="gramEnd"/>
      <w:r w:rsidRPr="009D63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energy use in driving a car</w:t>
      </w: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 plastic pipe connection being established carrier flagon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biomethane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installed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on the car roof and the gas inlet site Where the gas is loaded into the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51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7" w:name="28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28</w:t>
            </w:r>
            <w:bookmarkEnd w:id="27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automobile service stations and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Properly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lit march was like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the commercial CNG </w:t>
      </w:r>
    </w:p>
    <w:p w:rsidR="009D63B2" w:rsidRPr="009D63B2" w:rsidRDefault="00FF2AE5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Photo</w:t>
      </w:r>
      <w:r w:rsidR="009D63B2"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11: Attaching the bottle carrier </w:t>
      </w:r>
      <w:proofErr w:type="spellStart"/>
      <w:r w:rsidR="009D63B2"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biomethane</w:t>
      </w:r>
      <w:proofErr w:type="spellEnd"/>
      <w:r w:rsidR="009D63B2"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the luggage carrier</w:t>
      </w:r>
      <w:r w:rsidR="009D63B2"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car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conclusions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proposal Described Makes available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biomethane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from collecting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Demonstrates bovine rumen and practical use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ITS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through a process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captures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the CO2 purification and H2S Have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biomethane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to 95-97% of Achieving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Allowing power generation and purity Also Constituting a measure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mitigation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to Achieve the reduction of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methane Emissions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harness used to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Maintain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the collection bag on the back of the animals PROVED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useful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and not create discomfort in cattle after a period of adaptation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5 days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method of producing a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using an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endotracheal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tube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microfistula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pediatric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use is a simple practice and does not cause pain or discomfort to the animals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developed technique PROVED to be efficient to collect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gases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purification method for CO2 capture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sparging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monoethanolamine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H2S can be efficient in order to Obtain methane concentration in a pass 20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To 95-97% -25%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52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8" w:name="29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29</w:t>
            </w:r>
            <w:bookmarkEnd w:id="28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use of the bike pump allowed the mobilization of rumen gases Collected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be purified through the bubbling of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monoethanolamine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to 25% and then a for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Carafe compression pressure up to 13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bar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 Construction of a bike-pump Contained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This document is Easily adaptable and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very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practical,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The blue flame combustion is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Obtained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 a verifiable indicator of the high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quality purified and compressed gas as thermal energy generator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Carafe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Incorporating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the gas inlet via an adapter allowed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incorporation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of bio methane combustion engine for operation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b/>
          <w:bCs/>
          <w:sz w:val="24"/>
          <w:szCs w:val="24"/>
        </w:rPr>
        <w:t>Bibliogafia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Mortenson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Center in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Enginneering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of Developing Communities.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University of Colorado at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>Boulder. The wheel deal a bicycle powered water pump. Pdf. (Online) [http: //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ceae.colorado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/ mc-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edc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ppt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/ WheelDeal.pdf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With natural gas sweetening amines.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delproceso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simulation and sensitivity analysis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Parametric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Eleonora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Erdmann1,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Liliana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Ale Ruiz2,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Julieta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Martínez3, John P. Gutierrez4,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Enrique Tarifa5 Advances in Science and Engineering - ISSN: 0718-8706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Av. Hundred.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ing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: 3 . (4), 89-101 (October / December, 2012)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Abedini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R.,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Abedini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A. &amp;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Zanganeh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, I. (2010).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Investigation of mixed amine solution in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gas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sweetening plant.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Journal of Natural Gas Science and Engineering, 2, 36-40.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Erdmann, E., Ale Ruiz, L., Fields, N.,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Kostrencic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, D., Martinez, J. &amp; Mercado, L. (2008).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Natural gas sweetening of Simulation With amines.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 Interdisciplinary Meeting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RITeQ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technology and chemical processes.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Complex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Vaquerías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- Valle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Hermoso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Cordoba - Argentina. 19-22 October 2008.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Published in digital format.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Velasquez, O. (2008). Sweetening Natural Gas, Disposal Pollutant or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Process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Sweetened.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Thesis Faculty of Natural Sciences.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Ing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 perforations.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college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Nacional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de Salta. Salta, Argentina. Library of the National University of Salta - Headquarters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Tartagal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Water Scrubbing: A Better Option for Effective Purification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forBiogas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Storage World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Applied Sciences Journal 5 (Special Issue for Environment): 122-125, 2009 C.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Ofori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Boateng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and EM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Kwofie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Department of Energy Systems Engineering, School of Engineering,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Koforidua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Polytechnic, Ghana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53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9" w:name="30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30</w:t>
            </w:r>
            <w:bookmarkEnd w:id="29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Jean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Lui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Salazar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Cuaila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Assessment and removing biogas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endulzamiento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using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aqueous solutions of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alkanolamines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Jorge National University 2CO 2HS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Basadre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Grohmann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- Tacna Faculty of Sciences Academic Professional School of Physics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applied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Ratna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Bajracharya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Er.Tri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Mechanical Engineering Department,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Pulchowk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Campus,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Institute of Engineering,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Tribhuvan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University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Biogas Purification And Compression: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 Research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Experience Journal of the Institute of Engineering, Vol. 7, No. 1, pp. 1-9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© TUTA / EEO / PCU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Piyapong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Singbua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Ratchaphon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Suntivarakorn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Department of Mechanical Engineering,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Faculty of Engineering,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Khon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Kaen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University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Maung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Khon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Kaen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40002 Thailand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Development of Biogas System for Using Compression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First TSME International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Conference on Mechanical Engineering 20-22 October, 2010, in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Ubon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Ratchathani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Household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Ma.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Fernanda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Romero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Cún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Professional Training, Private Technical University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Actuation Loja to pump water using mechanical energy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produced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by a bicycle.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Morero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MC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Croquer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-Martinis, E.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Groppelli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EA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CampanellaInstituto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Development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Technology for the Chemical Industry (INTEC), National Research Council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Scientific and Technical Research (CONICET),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Guemes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3450, Santa Fe, Argentina, 3000 Comparison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Amines Different Solutions for purification of biogas. Advances in Energy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Renewable and Environment Vol. 15, 2011.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Printed in Argentina.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ISSN 0329-5184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Abdel-Fattah, M., 1999.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The goat as a model for experimental surgery.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Ph. D. thesis,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surgery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anesthesiology, and radiology, Fac. Vet. Med., Cairo Univ.,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Beni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Suef-brnch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Egypt.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Anderson, JF,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Frederikson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ED, 1976. Surgical fistula as an aid in the treatment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chronic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bloat in cattle. Vet.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Med. Small Anim.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Clin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71, 1363-1367.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Brown, GF,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Armstong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DG,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MacRac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JC, 1968. The establishment in one operation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into the rumen and re-entrant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into the duodenum and ileum of the sheep.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British Vet. J. 124, 78-81.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Buckner, R., 1995.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Surgical correction of left displaced abomasums in cattle.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Vet. Record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136, 265-267.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Corley, RN, Murphy, MR,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Lucena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J.,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Panno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SV, 1999. Technical note: A device for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Obtaining samples of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integrated Time fluids.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J. Anim. Sci. 77, 2540-2544.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54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0" w:name="31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31</w:t>
            </w:r>
            <w:bookmarkEnd w:id="30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Dougherty, RW, 1981.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Experimental surgery in farm animals.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1st ed. Ames, Iowa,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Iowa State University Press.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El-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Monzaly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, M., 1975.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Simplified surgery for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cannulation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of Rumen goats under the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influence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Rumpun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. J. Egypt. Vet. Med. Assoc.35, 207-218.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Hassanein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A.,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Soliman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AS,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Eifat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, JF, 1988.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Rumen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cannulation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 sheep.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Alexanderia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J. Vet. Sci. 4, 429-435.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Hecker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, JF, 1974.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Experimental surgery on small ruminants.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Butterworths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&amp; Co.,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London, England.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Komarek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RJ,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Leffel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EC, 1961. Gas-tight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for rumen fistula. J. Anim. Sci. 20,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982-984.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Misra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SS, Angelo, SJ, 1981.Vaginopexy technique for the management of recurrent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utero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-vaginal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prolapse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 bovines. Ind. Vet. J. 58, 576-580.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Nangeroni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LL, 1954.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 steer with a twelve-year old rumen fistula.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JAVMA 125,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451-452.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Nocek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JE,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Allman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JG,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Kautzw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P., 2002. Evaluation of an indwelling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probe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methodology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and effect of grain pH level on diurnal variation in dairy cattle. J. Dairy Sci.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85, 422-428.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Ragab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GA, 1989. Some studies on the surgery of the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urogenital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system in small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ruminants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Ph. D. thesis, Fac. Vet.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Med., Cairo Univ., Egypt.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Santra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A.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Karim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SA, 2002.Rumen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cannulation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in sheep and goats: Fabrication of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cannula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and surgical implantation procedure for STIs. Ind. J. Anim. Sci. 72, 978-980.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lastRenderedPageBreak/>
        <w:t>Schnautz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JO, 1957.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A modification rumen fistula.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Am. J. Vet. Res.18, 73-75.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Tantawy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, M., 1978.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Studies on the effect of some Anesthetics in sheep and goats.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Ph. D.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thesis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Vet.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Surg.,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Assiut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Univ., Egypt.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Thyfaultt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HA,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Leffel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, EC, Huang, MD, 1975.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Simplified method for producing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permanent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rumen fistula. J. Dairy Science 58, 1899-1901.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Venugopalan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A., 1986.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Essentials of veterinary surgery.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5th ed., Oxford and IBH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Publishing Co. PVT.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LTD; New Delhi-Bombay.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Wakanker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DC,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Mantri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, MB, </w:t>
      </w:r>
      <w:proofErr w:type="spellStart"/>
      <w:r w:rsidRPr="009D63B2">
        <w:rPr>
          <w:rFonts w:ascii="Times New Roman" w:eastAsia="Times New Roman" w:hAnsi="Times New Roman" w:cs="Times New Roman"/>
          <w:sz w:val="24"/>
          <w:szCs w:val="24"/>
        </w:rPr>
        <w:t>Deshpande</w:t>
      </w:r>
      <w:proofErr w:type="spellEnd"/>
      <w:r w:rsidRPr="009D63B2">
        <w:rPr>
          <w:rFonts w:ascii="Times New Roman" w:eastAsia="Times New Roman" w:hAnsi="Times New Roman" w:cs="Times New Roman"/>
          <w:sz w:val="24"/>
          <w:szCs w:val="24"/>
        </w:rPr>
        <w:t>, KS, 1980.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A study on evaluation of rumen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fistulation</w:t>
      </w:r>
      <w:proofErr w:type="spellEnd"/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techniques in bovines.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Indian Vet.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J. 57, 160-163. </w:t>
      </w:r>
    </w:p>
    <w:p w:rsidR="009D63B2" w:rsidRPr="009D63B2" w:rsidRDefault="00A002BB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2BB">
        <w:rPr>
          <w:rFonts w:ascii="Times New Roman" w:eastAsia="Times New Roman" w:hAnsi="Times New Roman" w:cs="Times New Roman"/>
          <w:sz w:val="24"/>
          <w:szCs w:val="24"/>
        </w:rPr>
        <w:pict>
          <v:rect id="_x0000_i1055" style="width:0;height:1.5pt" o:hralign="center" o:hrstd="t" o:hr="t" fillcolor="#aca899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9D63B2" w:rsidRPr="009D63B2" w:rsidTr="009D63B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9D63B2" w:rsidRPr="009D63B2" w:rsidRDefault="009D63B2" w:rsidP="009D6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1" w:name="32"/>
            <w:r w:rsidRPr="009D63B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32</w:t>
            </w:r>
            <w:bookmarkEnd w:id="31"/>
            <w:r w:rsidRPr="009D6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Wayne B. Lynn, FJ, 1959. A plastic apparatus for sheep rumen fistula - its insertion and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. JAVMA 15, 603-605.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[Pedal powered technology solutions. </w:t>
      </w: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Massachusetts Institute of Technology.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Construction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Bike-pump mobile.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Pdf. (Online) [www.mayapedal.org/bicibomba_movil.pdf]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63B2">
        <w:rPr>
          <w:rFonts w:ascii="Times New Roman" w:eastAsia="Times New Roman" w:hAnsi="Times New Roman" w:cs="Times New Roman"/>
          <w:sz w:val="24"/>
          <w:szCs w:val="24"/>
        </w:rPr>
        <w:t>Pumps concepts.</w:t>
      </w:r>
      <w:proofErr w:type="gramEnd"/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 Pdf. (Online) [http: //www.scribd.com/doc/32396634/CONCEPTOS- </w:t>
      </w:r>
    </w:p>
    <w:p w:rsidR="009D63B2" w:rsidRPr="009D63B2" w:rsidRDefault="009D63B2" w:rsidP="009D6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63B2">
        <w:rPr>
          <w:rFonts w:ascii="Times New Roman" w:eastAsia="Times New Roman" w:hAnsi="Times New Roman" w:cs="Times New Roman"/>
          <w:sz w:val="24"/>
          <w:szCs w:val="24"/>
        </w:rPr>
        <w:t xml:space="preserve">PUMPS] </w:t>
      </w:r>
    </w:p>
    <w:p w:rsidR="004B7100" w:rsidRDefault="004B7100"/>
    <w:sectPr w:rsidR="004B7100" w:rsidSect="004B71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63B2"/>
    <w:rsid w:val="004B7100"/>
    <w:rsid w:val="009D63B2"/>
    <w:rsid w:val="00A002BB"/>
    <w:rsid w:val="00FF2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1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translate">
    <w:name w:val="notranslate"/>
    <w:basedOn w:val="DefaultParagraphFont"/>
    <w:rsid w:val="009D63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6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4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1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5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5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5687</Words>
  <Characters>32420</Characters>
  <Application>Microsoft Office Word</Application>
  <DocSecurity>0</DocSecurity>
  <Lines>270</Lines>
  <Paragraphs>76</Paragraphs>
  <ScaleCrop>false</ScaleCrop>
  <Company>install</Company>
  <LinksUpToDate>false</LinksUpToDate>
  <CharactersWithSpaces>38031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2016-11-22T05:22:00Z</dcterms:created>
  <dcterms:modified xsi:type="dcterms:W3CDTF">2017-01-17T22:07:00Z</dcterms:modified>
</cp:coreProperties>
</file>