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3FCB" w14:textId="3B0CD23E" w:rsidR="006B5195" w:rsidRDefault="005172E3">
      <w:r>
        <w:t>Comments regarding Vaquero project for LCFS credits</w:t>
      </w:r>
    </w:p>
    <w:p w14:paraId="75EA69B7" w14:textId="6AF71ADF" w:rsidR="005172E3" w:rsidRDefault="005172E3">
      <w:r>
        <w:t xml:space="preserve">This is a perverse project in which a petroleum </w:t>
      </w:r>
      <w:r w:rsidR="00D77E2D">
        <w:t>extraction</w:t>
      </w:r>
      <w:r>
        <w:t xml:space="preserve"> company, Vaquero</w:t>
      </w:r>
      <w:r w:rsidR="003047A5">
        <w:t>,</w:t>
      </w:r>
      <w:r>
        <w:t xml:space="preserve"> is </w:t>
      </w:r>
      <w:r w:rsidR="00D77E2D">
        <w:t>proposing</w:t>
      </w:r>
      <w:r>
        <w:t xml:space="preserve"> to get LCFS credits by using </w:t>
      </w:r>
      <w:r w:rsidR="00D77E2D">
        <w:t>photovoltaic</w:t>
      </w:r>
      <w:r>
        <w:t xml:space="preserve"> electricity to run its petroleum pumping equipment. Thus, each kw of solar power produced is used to </w:t>
      </w:r>
      <w:r w:rsidR="00D77E2D">
        <w:t>release</w:t>
      </w:r>
      <w:r>
        <w:t xml:space="preserve"> a fraction of a barrel of petroleum from </w:t>
      </w:r>
      <w:r w:rsidR="00D77E2D">
        <w:t>underground</w:t>
      </w:r>
      <w:r>
        <w:t xml:space="preserve"> burial </w:t>
      </w:r>
      <w:r w:rsidR="00D77E2D">
        <w:t>and introduce it</w:t>
      </w:r>
      <w:r>
        <w:t xml:space="preserve"> into the biosphere. When </w:t>
      </w:r>
      <w:r w:rsidR="00D77E2D">
        <w:t>that</w:t>
      </w:r>
      <w:r>
        <w:t xml:space="preserve"> petroleum is refined and burned it introduces toxic air pollutants, criteria pollutants</w:t>
      </w:r>
      <w:r w:rsidR="00DC7261">
        <w:t xml:space="preserve">, </w:t>
      </w:r>
      <w:r>
        <w:t xml:space="preserve">and </w:t>
      </w:r>
      <w:r w:rsidR="00234DBB">
        <w:t>short- and long-term</w:t>
      </w:r>
      <w:r>
        <w:t xml:space="preserve"> global warming gasses </w:t>
      </w:r>
      <w:r w:rsidR="00DC7261">
        <w:t>such</w:t>
      </w:r>
      <w:r>
        <w:t xml:space="preserve"> as nitrous oxide, </w:t>
      </w:r>
      <w:r w:rsidR="00DC7261">
        <w:t>black</w:t>
      </w:r>
      <w:r>
        <w:t xml:space="preserve"> </w:t>
      </w:r>
      <w:r w:rsidR="00DC7261">
        <w:t>carbon</w:t>
      </w:r>
      <w:r>
        <w:t xml:space="preserve">, </w:t>
      </w:r>
      <w:r w:rsidR="00DC7261">
        <w:t>methane</w:t>
      </w:r>
      <w:r>
        <w:t xml:space="preserve">, and carbon dioxide. CARB needs to consider all the </w:t>
      </w:r>
      <w:r w:rsidR="00DC7261">
        <w:t>emissions</w:t>
      </w:r>
      <w:r>
        <w:t xml:space="preserve"> associated with this project including Scope 3, which would include the </w:t>
      </w:r>
      <w:r w:rsidR="00DC7261">
        <w:t>effects</w:t>
      </w:r>
      <w:r>
        <w:t xml:space="preserve"> just cited. </w:t>
      </w:r>
      <w:r w:rsidR="00DC7261">
        <w:t xml:space="preserve">As a </w:t>
      </w:r>
      <w:r w:rsidR="003047A5">
        <w:t>result,</w:t>
      </w:r>
      <w:r w:rsidR="00DC7261">
        <w:t xml:space="preserve"> there would</w:t>
      </w:r>
      <w:r w:rsidR="003047A5">
        <w:t xml:space="preserve"> likely</w:t>
      </w:r>
      <w:r w:rsidR="00DC7261">
        <w:t xml:space="preserve"> be no carbon credits.</w:t>
      </w:r>
    </w:p>
    <w:p w14:paraId="0D6CA3FC" w14:textId="100D43B4" w:rsidR="003047A5" w:rsidRDefault="003047A5" w:rsidP="00DC7261">
      <w:r>
        <w:t xml:space="preserve">Tiny incremental improvements in petroleum </w:t>
      </w:r>
      <w:r w:rsidR="00234DBB">
        <w:t>carbon intensity</w:t>
      </w:r>
      <w:r>
        <w:t xml:space="preserve"> will never get us to carbon neutrality.  Indeed, such provisions may delay our progress to move away from petroleum by propping up an industry that is not only a major carbon emitter, but </w:t>
      </w:r>
      <w:r w:rsidR="00234DBB">
        <w:t xml:space="preserve">also </w:t>
      </w:r>
      <w:r>
        <w:t xml:space="preserve">a resolute opponent </w:t>
      </w:r>
      <w:r>
        <w:t xml:space="preserve">of carbon emissions reduction </w:t>
      </w:r>
      <w:r>
        <w:t xml:space="preserve">since the earliest days of the LCFS.  </w:t>
      </w:r>
    </w:p>
    <w:p w14:paraId="6B68CF49" w14:textId="4F0BBE91" w:rsidR="003047A5" w:rsidRDefault="003047A5" w:rsidP="003047A5">
      <w:pPr>
        <w:pStyle w:val="PlainText"/>
      </w:pPr>
      <w:r>
        <w:t>I also note that there is at least one statute (in the Public Resources Code) that expressly states it is California’s policy to move away from petroleum.  Likewise countless statutorily created programs at CEC and CARB seek to decarbonize our grid, our economy</w:t>
      </w:r>
      <w:r w:rsidR="00E23A58">
        <w:t>,</w:t>
      </w:r>
      <w:r>
        <w:t xml:space="preserve"> and our transportation </w:t>
      </w:r>
      <w:r w:rsidR="00285737">
        <w:t xml:space="preserve">system </w:t>
      </w:r>
      <w:r>
        <w:t xml:space="preserve">on an </w:t>
      </w:r>
      <w:r>
        <w:t>aggressive</w:t>
      </w:r>
      <w:r>
        <w:t xml:space="preserve"> schedule.  </w:t>
      </w:r>
      <w:r w:rsidR="00234DBB">
        <w:t xml:space="preserve">In </w:t>
      </w:r>
      <w:r w:rsidR="00E23A58">
        <w:t>addition,</w:t>
      </w:r>
      <w:r w:rsidR="00234DBB">
        <w:t xml:space="preserve"> </w:t>
      </w:r>
      <w:r w:rsidR="00E23A58">
        <w:t xml:space="preserve">this project is at cross purposes </w:t>
      </w:r>
      <w:r w:rsidR="002E63F7">
        <w:t xml:space="preserve">with </w:t>
      </w:r>
      <w:r w:rsidR="00234DBB">
        <w:t>Governor Newsom’s recent executive order, N-79-20</w:t>
      </w:r>
      <w:r w:rsidR="00E23A58">
        <w:t>,</w:t>
      </w:r>
      <w:r w:rsidR="00234DBB">
        <w:t xml:space="preserve"> calling for an end to combustion in California by 2035</w:t>
      </w:r>
      <w:r w:rsidR="000024C3">
        <w:t xml:space="preserve"> including the phase out of all light duty internal combustion vehicles</w:t>
      </w:r>
      <w:r w:rsidR="00234DBB">
        <w:t xml:space="preserve">. </w:t>
      </w:r>
      <w:r>
        <w:t>Any incentive at cross purposes with those over-arching, vital</w:t>
      </w:r>
      <w:r w:rsidR="00E23A58">
        <w:t>,</w:t>
      </w:r>
      <w:r>
        <w:t xml:space="preserve"> goals is simply a bad idea.</w:t>
      </w:r>
    </w:p>
    <w:p w14:paraId="6A0E1F23" w14:textId="77777777" w:rsidR="003047A5" w:rsidRDefault="003047A5" w:rsidP="003047A5">
      <w:pPr>
        <w:pStyle w:val="PlainText"/>
      </w:pPr>
    </w:p>
    <w:p w14:paraId="460CBFF8" w14:textId="5EC2835B" w:rsidR="003047A5" w:rsidRDefault="003047A5" w:rsidP="003047A5">
      <w:pPr>
        <w:pStyle w:val="PlainText"/>
      </w:pPr>
      <w:r>
        <w:t xml:space="preserve">Moreover, incentivizing investment in petroleum production and refining diverts investment from the innovation that offers the only hope of truly meeting our </w:t>
      </w:r>
      <w:r w:rsidR="00E23A58">
        <w:t xml:space="preserve">climate </w:t>
      </w:r>
      <w:r>
        <w:t>goals.</w:t>
      </w:r>
    </w:p>
    <w:p w14:paraId="722D6518" w14:textId="77777777" w:rsidR="003047A5" w:rsidRDefault="003047A5" w:rsidP="003047A5">
      <w:pPr>
        <w:pStyle w:val="PlainText"/>
      </w:pPr>
    </w:p>
    <w:p w14:paraId="7DE0AFFA" w14:textId="77777777" w:rsidR="003047A5" w:rsidRDefault="003047A5" w:rsidP="00DC7261">
      <w:pPr>
        <w:rPr>
          <w:rFonts w:eastAsia="Times New Roman"/>
        </w:rPr>
      </w:pPr>
    </w:p>
    <w:p w14:paraId="491B1FF7" w14:textId="77777777" w:rsidR="00DC7261" w:rsidRDefault="00DC7261"/>
    <w:sectPr w:rsidR="00DC7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E3"/>
    <w:rsid w:val="000024C3"/>
    <w:rsid w:val="00234DBB"/>
    <w:rsid w:val="00285737"/>
    <w:rsid w:val="002E63F7"/>
    <w:rsid w:val="003047A5"/>
    <w:rsid w:val="005172E3"/>
    <w:rsid w:val="006B5195"/>
    <w:rsid w:val="00D77E2D"/>
    <w:rsid w:val="00DC7261"/>
    <w:rsid w:val="00E2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8B84"/>
  <w15:chartTrackingRefBased/>
  <w15:docId w15:val="{598E83A1-AF49-4B06-A5D3-DBFB2E6C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47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47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14689">
      <w:bodyDiv w:val="1"/>
      <w:marLeft w:val="0"/>
      <w:marRight w:val="0"/>
      <w:marTop w:val="0"/>
      <w:marBottom w:val="0"/>
      <w:divBdr>
        <w:top w:val="none" w:sz="0" w:space="0" w:color="auto"/>
        <w:left w:val="none" w:sz="0" w:space="0" w:color="auto"/>
        <w:bottom w:val="none" w:sz="0" w:space="0" w:color="auto"/>
        <w:right w:val="none" w:sz="0" w:space="0" w:color="auto"/>
      </w:divBdr>
    </w:div>
    <w:div w:id="767428887">
      <w:bodyDiv w:val="1"/>
      <w:marLeft w:val="0"/>
      <w:marRight w:val="0"/>
      <w:marTop w:val="0"/>
      <w:marBottom w:val="0"/>
      <w:divBdr>
        <w:top w:val="none" w:sz="0" w:space="0" w:color="auto"/>
        <w:left w:val="none" w:sz="0" w:space="0" w:color="auto"/>
        <w:bottom w:val="none" w:sz="0" w:space="0" w:color="auto"/>
        <w:right w:val="none" w:sz="0" w:space="0" w:color="auto"/>
      </w:divBdr>
    </w:div>
    <w:div w:id="19677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Rosenblum</dc:creator>
  <cp:keywords/>
  <dc:description/>
  <cp:lastModifiedBy>Stephen Rosenblum</cp:lastModifiedBy>
  <cp:revision>3</cp:revision>
  <dcterms:created xsi:type="dcterms:W3CDTF">2022-03-10T04:22:00Z</dcterms:created>
  <dcterms:modified xsi:type="dcterms:W3CDTF">2022-03-10T05:03:00Z</dcterms:modified>
</cp:coreProperties>
</file>