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87" w:rsidRDefault="009E6F87" w:rsidP="00D11381">
      <w:pPr>
        <w:spacing w:after="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bookmarkStart w:id="0" w:name="_GoBack"/>
      <w:bookmarkEnd w:id="0"/>
    </w:p>
    <w:p w:rsidR="00262590" w:rsidRPr="009E6F87" w:rsidRDefault="005A1D31" w:rsidP="00D11381">
      <w:pPr>
        <w:spacing w:after="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E6F87">
        <w:rPr>
          <w:rFonts w:ascii="Times New Roman" w:eastAsia="Times New Roman" w:hAnsi="Times New Roman" w:cs="Times New Roman"/>
          <w:spacing w:val="-3"/>
          <w:sz w:val="24"/>
          <w:szCs w:val="24"/>
        </w:rPr>
        <w:t>June</w:t>
      </w:r>
      <w:r w:rsidR="00BB7B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A4EA9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Pr="009E6F87">
        <w:rPr>
          <w:rFonts w:ascii="Times New Roman" w:eastAsia="Times New Roman" w:hAnsi="Times New Roman" w:cs="Times New Roman"/>
          <w:spacing w:val="-3"/>
          <w:sz w:val="24"/>
          <w:szCs w:val="24"/>
        </w:rPr>
        <w:t>8</w:t>
      </w:r>
      <w:r w:rsidR="00EB2496" w:rsidRPr="009E6F87">
        <w:rPr>
          <w:rFonts w:ascii="Times New Roman" w:eastAsia="Times New Roman" w:hAnsi="Times New Roman" w:cs="Times New Roman"/>
          <w:spacing w:val="-3"/>
          <w:sz w:val="24"/>
          <w:szCs w:val="24"/>
        </w:rPr>
        <w:t>, 2015</w:t>
      </w:r>
    </w:p>
    <w:p w:rsidR="00B6539C" w:rsidRPr="009E6F87" w:rsidRDefault="00B6539C" w:rsidP="004913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2496" w:rsidRPr="009E6F87" w:rsidRDefault="00EB2496" w:rsidP="004913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Mary D. Nichols</w:t>
      </w:r>
    </w:p>
    <w:p w:rsidR="00EB2496" w:rsidRPr="009E6F87" w:rsidRDefault="00EB2496" w:rsidP="004913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Chair</w:t>
      </w:r>
    </w:p>
    <w:p w:rsidR="0049133B" w:rsidRPr="009E6F87" w:rsidRDefault="0049133B" w:rsidP="004913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California Air Resources Board</w:t>
      </w:r>
    </w:p>
    <w:p w:rsidR="00EB2496" w:rsidRPr="009E6F87" w:rsidRDefault="00EB2496" w:rsidP="004913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P.O. Box 2815</w:t>
      </w:r>
    </w:p>
    <w:p w:rsidR="00EB2496" w:rsidRPr="009E6F87" w:rsidRDefault="00EB2496" w:rsidP="004913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Sacramento, CA 95814</w:t>
      </w:r>
    </w:p>
    <w:p w:rsidR="0049133B" w:rsidRPr="009E6F87" w:rsidRDefault="0049133B" w:rsidP="004913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Submitted via electr</w:t>
      </w:r>
      <w:r w:rsidR="00EB2496" w:rsidRPr="009E6F87">
        <w:rPr>
          <w:rFonts w:ascii="Times New Roman" w:hAnsi="Times New Roman" w:cs="Times New Roman"/>
          <w:bCs/>
          <w:sz w:val="24"/>
          <w:szCs w:val="24"/>
        </w:rPr>
        <w:t>onic mail.</w:t>
      </w:r>
    </w:p>
    <w:p w:rsidR="0049133B" w:rsidRPr="009E6F87" w:rsidRDefault="0049133B" w:rsidP="004913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9133B" w:rsidRPr="009E6F87" w:rsidRDefault="007B5F18" w:rsidP="004913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6F87">
        <w:rPr>
          <w:rFonts w:ascii="Times New Roman" w:hAnsi="Times New Roman" w:cs="Times New Roman"/>
          <w:b/>
          <w:bCs/>
          <w:sz w:val="24"/>
          <w:szCs w:val="24"/>
        </w:rPr>
        <w:t>Re:  W</w:t>
      </w:r>
      <w:r w:rsidR="0049133B" w:rsidRPr="009E6F87">
        <w:rPr>
          <w:rFonts w:ascii="Times New Roman" w:hAnsi="Times New Roman" w:cs="Times New Roman"/>
          <w:b/>
          <w:bCs/>
          <w:sz w:val="24"/>
          <w:szCs w:val="24"/>
        </w:rPr>
        <w:t>ritten comments from the National Biodiese</w:t>
      </w:r>
      <w:r w:rsidR="004A7F89" w:rsidRPr="009E6F87">
        <w:rPr>
          <w:rFonts w:ascii="Times New Roman" w:hAnsi="Times New Roman" w:cs="Times New Roman"/>
          <w:b/>
          <w:bCs/>
          <w:sz w:val="24"/>
          <w:szCs w:val="24"/>
        </w:rPr>
        <w:t>l Board on</w:t>
      </w:r>
      <w:r w:rsidR="00E0794C" w:rsidRPr="009E6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52F">
        <w:rPr>
          <w:rFonts w:ascii="Times New Roman" w:hAnsi="Times New Roman" w:cs="Times New Roman"/>
          <w:b/>
          <w:bCs/>
          <w:sz w:val="24"/>
          <w:szCs w:val="24"/>
        </w:rPr>
        <w:t>the P</w:t>
      </w:r>
      <w:r w:rsidRPr="009E6F87">
        <w:rPr>
          <w:rFonts w:ascii="Times New Roman" w:hAnsi="Times New Roman" w:cs="Times New Roman"/>
          <w:b/>
          <w:bCs/>
          <w:sz w:val="24"/>
          <w:szCs w:val="24"/>
        </w:rPr>
        <w:t xml:space="preserve">roposed </w:t>
      </w:r>
      <w:r w:rsidR="00D3152F">
        <w:rPr>
          <w:rFonts w:ascii="Times New Roman" w:hAnsi="Times New Roman" w:cs="Times New Roman"/>
          <w:b/>
          <w:bCs/>
          <w:sz w:val="24"/>
          <w:szCs w:val="24"/>
        </w:rPr>
        <w:t>Re-Adoption of the Low Carbon Fuel Standard.</w:t>
      </w:r>
    </w:p>
    <w:p w:rsidR="0049133B" w:rsidRPr="009E6F87" w:rsidRDefault="0049133B" w:rsidP="004913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9133B" w:rsidRPr="009E6F87" w:rsidRDefault="00EB2496" w:rsidP="004913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Dear Chair Nichols</w:t>
      </w:r>
      <w:r w:rsidR="0049133B" w:rsidRPr="009E6F87">
        <w:rPr>
          <w:rFonts w:ascii="Times New Roman" w:hAnsi="Times New Roman" w:cs="Times New Roman"/>
          <w:bCs/>
          <w:sz w:val="24"/>
          <w:szCs w:val="24"/>
        </w:rPr>
        <w:t>:</w:t>
      </w:r>
    </w:p>
    <w:p w:rsidR="00534B45" w:rsidRPr="009E6F87" w:rsidRDefault="00534B45" w:rsidP="00491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0AD" w:rsidRPr="009E6F87" w:rsidRDefault="00042F53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Thank you for th</w:t>
      </w:r>
      <w:r w:rsidR="007B5F18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65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opportunity to comment on this</w:t>
      </w:r>
      <w:r w:rsidR="00C10C77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regulation</w:t>
      </w:r>
      <w:r w:rsidR="007E46E4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01E6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We </w:t>
      </w:r>
      <w:r w:rsidR="00C10C77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sincerely </w:t>
      </w:r>
      <w:r w:rsidR="00BB01E6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value the job you and all</w:t>
      </w:r>
      <w:r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ARB </w:t>
      </w:r>
      <w:r w:rsidR="00E30B06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board members and </w:t>
      </w:r>
      <w:r w:rsidR="00EC4732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staff undertake</w:t>
      </w:r>
      <w:r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4732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in protecting the state’s</w:t>
      </w:r>
      <w:r w:rsidR="007B5F18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</w:t>
      </w:r>
      <w:r w:rsidR="00182F7A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vironment and public health.</w:t>
      </w:r>
    </w:p>
    <w:p w:rsidR="001D40AD" w:rsidRPr="009E6F87" w:rsidRDefault="001D40AD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4E" w:rsidRPr="009E6F87" w:rsidRDefault="00BB01E6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By way of background, t</w:t>
      </w:r>
      <w:r w:rsidR="0002504E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he N</w:t>
      </w:r>
      <w:r w:rsidR="00765501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ational Biodiesel Board (NBB) serves as</w:t>
      </w:r>
      <w:r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02504E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trade association for the U.S. biodiesel and renewable diesel industries. </w:t>
      </w:r>
      <w:r w:rsidR="00765501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NBB represents more than</w:t>
      </w:r>
      <w:r w:rsidR="0002504E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 percent of domestic biodiesel and renewable </w:t>
      </w:r>
      <w:r w:rsidR="00765501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diesel </w:t>
      </w:r>
      <w:r w:rsidR="0002504E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production.  </w:t>
      </w:r>
      <w:r w:rsidR="003E0B24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In addition to government</w:t>
      </w:r>
      <w:r w:rsidR="00831135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3E0B24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affairs</w:t>
      </w:r>
      <w:r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F7A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r w:rsidR="00831135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, the association</w:t>
      </w:r>
      <w:r w:rsidR="003E0B24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coordinate</w:t>
      </w:r>
      <w:r w:rsidR="00831135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E0B24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industry’s research and </w:t>
      </w:r>
      <w:r w:rsidR="00831135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development</w:t>
      </w:r>
      <w:r w:rsidR="003E0B24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efforts</w:t>
      </w:r>
      <w:r w:rsidR="00831135" w:rsidRPr="009E6F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504E" w:rsidRPr="009E6F87" w:rsidRDefault="0002504E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08C" w:rsidRDefault="000A4EA9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Our comments on this m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>atter are brief, reflecting broad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agreement with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39C">
        <w:rPr>
          <w:rFonts w:ascii="Times New Roman" w:hAnsi="Times New Roman" w:cs="Times New Roman"/>
          <w:color w:val="000000" w:themeColor="text1"/>
          <w:sz w:val="24"/>
          <w:szCs w:val="24"/>
        </w:rPr>
        <w:t>the work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staff have done in crafting the regulation.  Listed below are a few 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relatively minor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matters we hope can be clarified or addressed before the regulation </w:t>
      </w:r>
      <w:r w:rsidR="00B6539C">
        <w:rPr>
          <w:rFonts w:ascii="Times New Roman" w:hAnsi="Times New Roman" w:cs="Times New Roman"/>
          <w:color w:val="000000" w:themeColor="text1"/>
          <w:sz w:val="24"/>
          <w:szCs w:val="24"/>
        </w:rPr>
        <w:t>receives final approval.</w:t>
      </w:r>
    </w:p>
    <w:p w:rsidR="000A4EA9" w:rsidRDefault="000A4EA9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4EA9" w:rsidRPr="000A4EA9" w:rsidRDefault="00BB7B87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Tier 1 and</w:t>
      </w:r>
      <w:r w:rsidR="000A4EA9" w:rsidRPr="000A4E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Tier 2 Classification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</w:p>
    <w:p w:rsidR="000A4EA9" w:rsidRDefault="000A4EA9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Biodiesel is unique.  While it is an established technology, having been in commercial pr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>oduction for more than a decade, the industry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2113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5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same</w:t>
      </w:r>
      <w:r w:rsidR="00211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time,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continuing to evolve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advan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exciting ways—both in terms of feedstock development and proces</w:t>
      </w:r>
      <w:r w:rsidR="00B6539C">
        <w:rPr>
          <w:rFonts w:ascii="Times New Roman" w:hAnsi="Times New Roman" w:cs="Times New Roman"/>
          <w:color w:val="000000" w:themeColor="text1"/>
          <w:sz w:val="24"/>
          <w:szCs w:val="24"/>
        </w:rPr>
        <w:t>sing technology.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addition, numerous feedstocks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processes 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creating ASTM grade biodiesel.  For these reasons, we believe </w:t>
      </w:r>
      <w:r w:rsidR="00217A1C">
        <w:rPr>
          <w:rFonts w:ascii="Times New Roman" w:hAnsi="Times New Roman" w:cs="Times New Roman"/>
          <w:color w:val="000000" w:themeColor="text1"/>
          <w:sz w:val="24"/>
          <w:szCs w:val="24"/>
        </w:rPr>
        <w:t>that ARB should include Tier 1 pathways for integrated oil and biodiesel producers</w:t>
      </w:r>
      <w:r w:rsidR="002113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7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integrated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biodiesel producers should be able to utilize the Tier 2 </w:t>
      </w:r>
      <w:r w:rsidR="00217A1C">
        <w:rPr>
          <w:rFonts w:ascii="Times New Roman" w:hAnsi="Times New Roman" w:cs="Times New Roman"/>
          <w:color w:val="000000" w:themeColor="text1"/>
          <w:sz w:val="24"/>
          <w:szCs w:val="24"/>
        </w:rPr>
        <w:t>GREET model</w:t>
      </w:r>
      <w:r w:rsidR="002113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7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should circums</w:t>
      </w:r>
      <w:r w:rsidR="00B6539C">
        <w:rPr>
          <w:rFonts w:ascii="Times New Roman" w:hAnsi="Times New Roman" w:cs="Times New Roman"/>
          <w:color w:val="000000" w:themeColor="text1"/>
          <w:sz w:val="24"/>
          <w:szCs w:val="24"/>
        </w:rPr>
        <w:t>tances merit 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7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specific examples are provided below.</w:t>
      </w:r>
    </w:p>
    <w:p w:rsidR="000A4EA9" w:rsidRDefault="000A4EA9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DEA" w:rsidRDefault="00484DEA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4EA9" w:rsidRPr="00484DEA" w:rsidRDefault="000A4EA9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84DE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Used Cooking Oil (Cooking Not Required)</w:t>
      </w:r>
    </w:p>
    <w:p w:rsidR="000A4EA9" w:rsidRDefault="000A4EA9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appears 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pathway for “uncooked” us</w:t>
      </w:r>
      <w:r w:rsidR="00484DEA">
        <w:rPr>
          <w:rFonts w:ascii="Times New Roman" w:hAnsi="Times New Roman" w:cs="Times New Roman"/>
          <w:color w:val="000000" w:themeColor="text1"/>
          <w:sz w:val="24"/>
          <w:szCs w:val="24"/>
        </w:rPr>
        <w:t>ed cooking oil (UCO) has been removed and is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therefore</w:t>
      </w:r>
      <w:r w:rsidR="0048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>ot available under Tier 1</w:t>
      </w:r>
      <w:r w:rsidR="00484DEA">
        <w:rPr>
          <w:rFonts w:ascii="Times New Roman" w:hAnsi="Times New Roman" w:cs="Times New Roman"/>
          <w:color w:val="000000" w:themeColor="text1"/>
          <w:sz w:val="24"/>
          <w:szCs w:val="24"/>
        </w:rPr>
        <w:t>.  This pathway is particularly relevant for California biodiesel producers, some of whom collect grease directly from restaurants and do not “cook”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DEA">
        <w:rPr>
          <w:rFonts w:ascii="Times New Roman" w:hAnsi="Times New Roman" w:cs="Times New Roman"/>
          <w:color w:val="000000" w:themeColor="text1"/>
          <w:sz w:val="24"/>
          <w:szCs w:val="24"/>
        </w:rPr>
        <w:t>or otherwise refine the produc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>t before inputting the UCO</w:t>
      </w:r>
      <w:r w:rsidR="0048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their biodiesel production process</w:t>
      </w:r>
      <w:r w:rsidR="00B6539C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48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Therefore, using the proposed Tier 1 (cooked) UCO pathway would result in a 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double counting 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>penalty for these producers equating to</w:t>
      </w:r>
      <w:r w:rsidR="0048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several carbon intensity points.</w:t>
      </w:r>
    </w:p>
    <w:p w:rsidR="00E944A0" w:rsidRDefault="00E944A0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4A0" w:rsidRDefault="00E944A0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 also believe integrated operations should be accounte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>d for in the Tier 1 pathways.  For example, a biodiesel production facility that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attach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>ed to a canola processing facility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be able to input its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feedstock processing values rather</w:t>
      </w:r>
      <w:r w:rsidR="006E6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being forced to rely on default </w:t>
      </w:r>
      <w:r w:rsidR="00B6539C">
        <w:rPr>
          <w:rFonts w:ascii="Times New Roman" w:hAnsi="Times New Roman" w:cs="Times New Roman"/>
          <w:color w:val="000000" w:themeColor="text1"/>
          <w:sz w:val="24"/>
          <w:szCs w:val="24"/>
        </w:rPr>
        <w:t>inputs.  This would provide the most accurate carbon intensity value for the fuel.</w:t>
      </w:r>
    </w:p>
    <w:p w:rsidR="000A4EA9" w:rsidRDefault="000A4EA9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DBB" w:rsidRPr="00E944A0" w:rsidRDefault="00E944A0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944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Hydrochloric Acid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(HCL)</w:t>
      </w:r>
    </w:p>
    <w:p w:rsidR="00484DBB" w:rsidRDefault="00484DBB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It appears that staff may develop numerous methods for HCL recording.  Typically, we support this type of flexibility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diverse industry such as ours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>. 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this 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particular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case, 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 think t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>he matter sufficiently simple as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warrant such an approach.  Instead,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>recommend providing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guidance </w:t>
      </w:r>
      <w:r w:rsidR="0029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regulation 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HCL</w:t>
      </w:r>
      <w:r w:rsidR="00BB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be recorded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if it were 100% HCL rather than </w:t>
      </w:r>
      <w:r w:rsidR="00217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actual volume of diluted HCL. </w:t>
      </w:r>
    </w:p>
    <w:p w:rsidR="000A4EA9" w:rsidRPr="009E6F87" w:rsidRDefault="000A4EA9" w:rsidP="004913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279" w:rsidRPr="009E6F87" w:rsidRDefault="004B4279" w:rsidP="004B42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Thank you, in advance, for your consideration of ou</w:t>
      </w:r>
      <w:r w:rsidR="00294108">
        <w:rPr>
          <w:rFonts w:ascii="Times New Roman" w:hAnsi="Times New Roman" w:cs="Times New Roman"/>
          <w:bCs/>
          <w:sz w:val="24"/>
          <w:szCs w:val="24"/>
        </w:rPr>
        <w:t>r views</w:t>
      </w:r>
      <w:r w:rsidR="0031608C" w:rsidRPr="009E6F87">
        <w:rPr>
          <w:rFonts w:ascii="Times New Roman" w:hAnsi="Times New Roman" w:cs="Times New Roman"/>
          <w:bCs/>
          <w:sz w:val="24"/>
          <w:szCs w:val="24"/>
        </w:rPr>
        <w:t>.</w:t>
      </w:r>
      <w:r w:rsidR="002D5102" w:rsidRPr="009E6F8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B7B87">
        <w:rPr>
          <w:rFonts w:ascii="Times New Roman" w:hAnsi="Times New Roman" w:cs="Times New Roman"/>
          <w:bCs/>
          <w:sz w:val="24"/>
          <w:szCs w:val="24"/>
        </w:rPr>
        <w:t xml:space="preserve">We very much appreciate the continued excellent work of </w:t>
      </w:r>
      <w:r w:rsidR="00294108">
        <w:rPr>
          <w:rFonts w:ascii="Times New Roman" w:hAnsi="Times New Roman" w:cs="Times New Roman"/>
          <w:bCs/>
          <w:sz w:val="24"/>
          <w:szCs w:val="24"/>
        </w:rPr>
        <w:t xml:space="preserve">ARB </w:t>
      </w:r>
      <w:r w:rsidR="00BB7B87">
        <w:rPr>
          <w:rFonts w:ascii="Times New Roman" w:hAnsi="Times New Roman" w:cs="Times New Roman"/>
          <w:bCs/>
          <w:sz w:val="24"/>
          <w:szCs w:val="24"/>
        </w:rPr>
        <w:t xml:space="preserve">staff.  </w:t>
      </w:r>
      <w:r w:rsidR="00960751" w:rsidRPr="009E6F87">
        <w:rPr>
          <w:rFonts w:ascii="Times New Roman" w:hAnsi="Times New Roman" w:cs="Times New Roman"/>
          <w:bCs/>
          <w:sz w:val="24"/>
          <w:szCs w:val="24"/>
        </w:rPr>
        <w:t>If I may be of any assistance, please feel free to contact me at any time at (573) 635-3893</w:t>
      </w:r>
      <w:r w:rsidR="00B96E79" w:rsidRPr="009E6F87">
        <w:rPr>
          <w:rFonts w:ascii="Times New Roman" w:hAnsi="Times New Roman" w:cs="Times New Roman"/>
          <w:bCs/>
          <w:sz w:val="24"/>
          <w:szCs w:val="24"/>
        </w:rPr>
        <w:t>.</w:t>
      </w:r>
    </w:p>
    <w:p w:rsidR="004B4279" w:rsidRPr="009E6F87" w:rsidRDefault="004B4279" w:rsidP="004B42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B4279" w:rsidRPr="009E6F87" w:rsidRDefault="004B4279" w:rsidP="004B42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Sincerely,</w:t>
      </w:r>
    </w:p>
    <w:p w:rsidR="004B4279" w:rsidRPr="009E6F87" w:rsidRDefault="004B4279" w:rsidP="004B42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B4279" w:rsidRPr="009E6F87" w:rsidRDefault="004B4279" w:rsidP="004B42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noProof/>
          <w:sz w:val="24"/>
          <w:szCs w:val="24"/>
        </w:rPr>
        <w:drawing>
          <wp:inline distT="0" distB="0" distL="0" distR="0" wp14:anchorId="6B507028" wp14:editId="07EB9BDB">
            <wp:extent cx="1933575" cy="522382"/>
            <wp:effectExtent l="0" t="0" r="0" b="0"/>
            <wp:docPr id="2" name="Picture 2" descr="sn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39" cy="52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F87">
        <w:rPr>
          <w:rFonts w:ascii="Times New Roman" w:hAnsi="Times New Roman" w:cs="Times New Roman"/>
          <w:bCs/>
          <w:sz w:val="24"/>
          <w:szCs w:val="24"/>
        </w:rPr>
        <w:tab/>
      </w:r>
      <w:r w:rsidRPr="009E6F87">
        <w:rPr>
          <w:rFonts w:ascii="Times New Roman" w:hAnsi="Times New Roman" w:cs="Times New Roman"/>
          <w:bCs/>
          <w:sz w:val="24"/>
          <w:szCs w:val="24"/>
        </w:rPr>
        <w:tab/>
      </w:r>
      <w:r w:rsidRPr="009E6F87">
        <w:rPr>
          <w:rFonts w:ascii="Times New Roman" w:hAnsi="Times New Roman" w:cs="Times New Roman"/>
          <w:bCs/>
          <w:sz w:val="24"/>
          <w:szCs w:val="24"/>
        </w:rPr>
        <w:tab/>
      </w:r>
      <w:r w:rsidRPr="009E6F87">
        <w:rPr>
          <w:rFonts w:ascii="Times New Roman" w:hAnsi="Times New Roman" w:cs="Times New Roman"/>
          <w:bCs/>
          <w:sz w:val="24"/>
          <w:szCs w:val="24"/>
        </w:rPr>
        <w:tab/>
      </w:r>
    </w:p>
    <w:p w:rsidR="004B4279" w:rsidRPr="009E6F87" w:rsidRDefault="004B4279" w:rsidP="004B42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Shelby Neal</w:t>
      </w:r>
    </w:p>
    <w:p w:rsidR="00204129" w:rsidRPr="009E6F87" w:rsidRDefault="004B4279" w:rsidP="00C46CA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6F87">
        <w:rPr>
          <w:rFonts w:ascii="Times New Roman" w:hAnsi="Times New Roman" w:cs="Times New Roman"/>
          <w:bCs/>
          <w:sz w:val="24"/>
          <w:szCs w:val="24"/>
        </w:rPr>
        <w:t>Director of State Governmental Affairs</w:t>
      </w:r>
    </w:p>
    <w:sectPr w:rsidR="00204129" w:rsidRPr="009E6F87" w:rsidSect="00B6539C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0C" w:rsidRDefault="00F15F0C" w:rsidP="0086766F">
      <w:pPr>
        <w:spacing w:after="0" w:line="240" w:lineRule="auto"/>
      </w:pPr>
      <w:r>
        <w:separator/>
      </w:r>
    </w:p>
  </w:endnote>
  <w:endnote w:type="continuationSeparator" w:id="0">
    <w:p w:rsidR="00F15F0C" w:rsidRDefault="00F15F0C" w:rsidP="0086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232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CD5" w:rsidRDefault="00930C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3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0CD5" w:rsidRDefault="00930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8E" w:rsidRPr="004D7C4D" w:rsidRDefault="00A1008E" w:rsidP="0086766F">
    <w:pPr>
      <w:pStyle w:val="Footer"/>
      <w:jc w:val="center"/>
      <w:rPr>
        <w:rFonts w:ascii="Arial" w:hAnsi="Arial" w:cs="Arial"/>
        <w:color w:val="A6A6A6" w:themeColor="background1" w:themeShade="A6"/>
        <w:spacing w:val="172"/>
        <w:sz w:val="28"/>
      </w:rPr>
    </w:pPr>
    <w:r w:rsidRPr="004D7C4D">
      <w:rPr>
        <w:rFonts w:ascii="Arial" w:hAnsi="Arial" w:cs="Arial"/>
        <w:color w:val="A6A6A6" w:themeColor="background1" w:themeShade="A6"/>
        <w:spacing w:val="172"/>
        <w:sz w:val="28"/>
      </w:rPr>
      <w:t>www.biodiesel.org</w:t>
    </w:r>
  </w:p>
  <w:p w:rsidR="00A1008E" w:rsidRDefault="00A10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0C" w:rsidRDefault="00F15F0C" w:rsidP="0086766F">
      <w:pPr>
        <w:spacing w:after="0" w:line="240" w:lineRule="auto"/>
      </w:pPr>
      <w:r>
        <w:separator/>
      </w:r>
    </w:p>
  </w:footnote>
  <w:footnote w:type="continuationSeparator" w:id="0">
    <w:p w:rsidR="00F15F0C" w:rsidRDefault="00F15F0C" w:rsidP="0086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810" w:type="dxa"/>
      <w:tblInd w:w="5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2650"/>
      <w:gridCol w:w="180"/>
      <w:gridCol w:w="1980"/>
    </w:tblGrid>
    <w:tr w:rsidR="00A1008E" w:rsidTr="00617A86">
      <w:tc>
        <w:tcPr>
          <w:tcW w:w="2650" w:type="dxa"/>
        </w:tcPr>
        <w:p w:rsidR="00A1008E" w:rsidRPr="00FA7853" w:rsidRDefault="00A1008E" w:rsidP="00617A86">
          <w:pPr>
            <w:pStyle w:val="Header"/>
            <w:spacing w:line="324" w:lineRule="auto"/>
            <w:jc w:val="right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b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264036" wp14:editId="6D7A0851">
                    <wp:simplePos x="0" y="0"/>
                    <wp:positionH relativeFrom="column">
                      <wp:posOffset>-4008120</wp:posOffset>
                    </wp:positionH>
                    <wp:positionV relativeFrom="paragraph">
                      <wp:posOffset>-93980</wp:posOffset>
                    </wp:positionV>
                    <wp:extent cx="3076575" cy="866775"/>
                    <wp:effectExtent l="0" t="0" r="9525" b="952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076575" cy="866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08E" w:rsidRDefault="00A1008E" w:rsidP="0086766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148AB1" wp14:editId="001959FC">
                                      <wp:extent cx="2933700" cy="848995"/>
                                      <wp:effectExtent l="0" t="0" r="0" b="8255"/>
                                      <wp:docPr id="10" name="Picture 1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Picture 8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933700" cy="8489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9DB611" wp14:editId="285E99BF">
                                      <wp:extent cx="2853144" cy="747837"/>
                                      <wp:effectExtent l="0" t="0" r="4445" b="0"/>
                                      <wp:docPr id="11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nbb_new_logo.png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853841" cy="7480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26403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315.6pt;margin-top:-7.4pt;width:242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" filled="f" stroked="f" strokeweight=".5pt">
                    <v:path arrowok="t"/>
                    <v:textbox inset="0,0,0,0">
                      <w:txbxContent>
                        <w:p w:rsidR="00A1008E" w:rsidRDefault="00A1008E" w:rsidP="008676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148AB1" wp14:editId="001959FC">
                                <wp:extent cx="2933700" cy="848995"/>
                                <wp:effectExtent l="0" t="0" r="0" b="8255"/>
                                <wp:docPr id="10" name="Picture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33700" cy="848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9DB611" wp14:editId="285E99BF">
                                <wp:extent cx="2853144" cy="747837"/>
                                <wp:effectExtent l="0" t="0" r="4445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bb_new_logo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3841" cy="7480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53636">
            <w:rPr>
              <w:rFonts w:ascii="Arial" w:hAnsi="Arial" w:cs="Arial"/>
              <w:b/>
              <w:sz w:val="14"/>
              <w:szCs w:val="16"/>
            </w:rPr>
            <w:t>National Biodiesel Board</w:t>
          </w:r>
          <w:r w:rsidRPr="00FA7853">
            <w:rPr>
              <w:rFonts w:ascii="Arial" w:hAnsi="Arial" w:cs="Arial"/>
              <w:b/>
              <w:sz w:val="14"/>
              <w:szCs w:val="16"/>
            </w:rPr>
            <w:t xml:space="preserve"> </w:t>
          </w:r>
          <w:r w:rsidR="00753636">
            <w:rPr>
              <w:rFonts w:ascii="Arial" w:hAnsi="Arial" w:cs="Arial"/>
              <w:sz w:val="14"/>
              <w:szCs w:val="16"/>
            </w:rPr>
            <w:br/>
            <w:t>1331 Pennsylvania Ave., NW</w:t>
          </w:r>
        </w:p>
        <w:p w:rsidR="00A1008E" w:rsidRPr="00FA7853" w:rsidRDefault="00753636" w:rsidP="00617A86">
          <w:pPr>
            <w:pStyle w:val="Header"/>
            <w:spacing w:line="324" w:lineRule="auto"/>
            <w:jc w:val="right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Washington, DC 20004</w:t>
          </w:r>
        </w:p>
        <w:p w:rsidR="00A1008E" w:rsidRPr="00FA7853" w:rsidRDefault="00753636" w:rsidP="00617A86">
          <w:pPr>
            <w:pStyle w:val="Header"/>
            <w:spacing w:line="324" w:lineRule="auto"/>
            <w:jc w:val="right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(202) 737-8801</w:t>
          </w:r>
          <w:r w:rsidR="00D11381">
            <w:rPr>
              <w:rFonts w:ascii="Arial" w:hAnsi="Arial" w:cs="Arial"/>
              <w:sz w:val="14"/>
              <w:szCs w:val="16"/>
            </w:rPr>
            <w:t xml:space="preserve"> </w:t>
          </w:r>
          <w:r w:rsidR="00A1008E" w:rsidRPr="00FA7853">
            <w:rPr>
              <w:rFonts w:ascii="Arial" w:hAnsi="Arial" w:cs="Arial"/>
              <w:i/>
              <w:sz w:val="14"/>
              <w:szCs w:val="16"/>
            </w:rPr>
            <w:t>ph</w:t>
          </w:r>
          <w:r w:rsidR="00A1008E">
            <w:rPr>
              <w:rFonts w:ascii="Arial" w:hAnsi="Arial" w:cs="Arial"/>
              <w:i/>
              <w:sz w:val="14"/>
              <w:szCs w:val="16"/>
            </w:rPr>
            <w:t>one</w:t>
          </w:r>
          <w:r w:rsidR="00A1008E">
            <w:rPr>
              <w:rFonts w:ascii="Arial" w:hAnsi="Arial" w:cs="Arial"/>
              <w:i/>
              <w:sz w:val="14"/>
              <w:szCs w:val="16"/>
            </w:rPr>
            <w:br/>
          </w:r>
        </w:p>
      </w:tc>
      <w:tc>
        <w:tcPr>
          <w:tcW w:w="180" w:type="dxa"/>
        </w:tcPr>
        <w:p w:rsidR="00A1008E" w:rsidRPr="00FA7853" w:rsidRDefault="00A1008E" w:rsidP="00617A86">
          <w:pPr>
            <w:pStyle w:val="Header"/>
            <w:spacing w:line="324" w:lineRule="auto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7D9E0E2D" wp14:editId="3392C3C4">
                    <wp:simplePos x="0" y="0"/>
                    <wp:positionH relativeFrom="column">
                      <wp:posOffset>19684</wp:posOffset>
                    </wp:positionH>
                    <wp:positionV relativeFrom="paragraph">
                      <wp:posOffset>6350</wp:posOffset>
                    </wp:positionV>
                    <wp:extent cx="0" cy="777875"/>
                    <wp:effectExtent l="0" t="0" r="19050" b="2222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7778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9AD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F5A224" id="Straight Connector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55pt,.5pt" to="1.5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" strokecolor="#009ad0" strokeweight=".5pt">
                    <o:lock v:ext="edit" shapetype="f"/>
                  </v:line>
                </w:pict>
              </mc:Fallback>
            </mc:AlternateContent>
          </w:r>
        </w:p>
      </w:tc>
      <w:tc>
        <w:tcPr>
          <w:tcW w:w="1980" w:type="dxa"/>
        </w:tcPr>
        <w:p w:rsidR="00A1008E" w:rsidRPr="00FA7853" w:rsidRDefault="00A1008E" w:rsidP="00617A86">
          <w:pPr>
            <w:pStyle w:val="Header"/>
            <w:spacing w:line="324" w:lineRule="auto"/>
            <w:rPr>
              <w:rFonts w:ascii="Arial" w:hAnsi="Arial" w:cs="Arial"/>
              <w:sz w:val="14"/>
              <w:szCs w:val="16"/>
            </w:rPr>
          </w:pPr>
          <w:r w:rsidRPr="00FA7853">
            <w:rPr>
              <w:rFonts w:ascii="Arial" w:hAnsi="Arial" w:cs="Arial"/>
              <w:b/>
              <w:sz w:val="14"/>
              <w:szCs w:val="16"/>
            </w:rPr>
            <w:t>National Biodiesel Board</w:t>
          </w:r>
          <w:r w:rsidR="007E46E4">
            <w:rPr>
              <w:rFonts w:ascii="Arial" w:hAnsi="Arial" w:cs="Arial"/>
              <w:sz w:val="14"/>
              <w:szCs w:val="16"/>
            </w:rPr>
            <w:br/>
            <w:t>605 Clark Avenue</w:t>
          </w:r>
        </w:p>
        <w:p w:rsidR="00A1008E" w:rsidRPr="00FA7853" w:rsidRDefault="00102A4C" w:rsidP="00617A86">
          <w:pPr>
            <w:pStyle w:val="Header"/>
            <w:spacing w:line="324" w:lineRule="auto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Jefferson City, MO 65110</w:t>
          </w:r>
        </w:p>
        <w:p w:rsidR="00A1008E" w:rsidRPr="00FA7853" w:rsidRDefault="00102A4C" w:rsidP="00617A86">
          <w:pPr>
            <w:pStyle w:val="Header"/>
            <w:spacing w:line="324" w:lineRule="auto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(800) 841-5849</w:t>
          </w:r>
          <w:r w:rsidR="00A1008E" w:rsidRPr="00FA7853">
            <w:rPr>
              <w:rFonts w:ascii="Arial" w:hAnsi="Arial" w:cs="Arial"/>
              <w:sz w:val="14"/>
              <w:szCs w:val="16"/>
            </w:rPr>
            <w:t xml:space="preserve"> </w:t>
          </w:r>
          <w:r w:rsidR="00A1008E" w:rsidRPr="00FA7853">
            <w:rPr>
              <w:rFonts w:ascii="Arial" w:hAnsi="Arial" w:cs="Arial"/>
              <w:i/>
              <w:sz w:val="14"/>
              <w:szCs w:val="16"/>
            </w:rPr>
            <w:t>ph</w:t>
          </w:r>
          <w:r w:rsidR="00A1008E">
            <w:rPr>
              <w:rFonts w:ascii="Arial" w:hAnsi="Arial" w:cs="Arial"/>
              <w:i/>
              <w:sz w:val="14"/>
              <w:szCs w:val="16"/>
            </w:rPr>
            <w:t>one</w:t>
          </w:r>
        </w:p>
        <w:p w:rsidR="00A1008E" w:rsidRPr="00FA7853" w:rsidRDefault="00A1008E" w:rsidP="00617A86">
          <w:pPr>
            <w:pStyle w:val="Header"/>
            <w:spacing w:line="324" w:lineRule="auto"/>
            <w:rPr>
              <w:rFonts w:ascii="Arial" w:hAnsi="Arial" w:cs="Arial"/>
              <w:i/>
              <w:sz w:val="14"/>
              <w:szCs w:val="16"/>
            </w:rPr>
          </w:pPr>
        </w:p>
      </w:tc>
    </w:tr>
  </w:tbl>
  <w:p w:rsidR="00A1008E" w:rsidRDefault="00A100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FFC"/>
    <w:multiLevelType w:val="hybridMultilevel"/>
    <w:tmpl w:val="3D206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228"/>
    <w:multiLevelType w:val="hybridMultilevel"/>
    <w:tmpl w:val="3B7E9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3445"/>
    <w:multiLevelType w:val="hybridMultilevel"/>
    <w:tmpl w:val="5864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266E"/>
    <w:multiLevelType w:val="hybridMultilevel"/>
    <w:tmpl w:val="5B22B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71C11"/>
    <w:multiLevelType w:val="hybridMultilevel"/>
    <w:tmpl w:val="CF08F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E1219"/>
    <w:multiLevelType w:val="hybridMultilevel"/>
    <w:tmpl w:val="142C4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1B52"/>
    <w:multiLevelType w:val="hybridMultilevel"/>
    <w:tmpl w:val="9162D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E13A1"/>
    <w:multiLevelType w:val="hybridMultilevel"/>
    <w:tmpl w:val="39281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56A5B"/>
    <w:multiLevelType w:val="hybridMultilevel"/>
    <w:tmpl w:val="C11E2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3720B"/>
    <w:multiLevelType w:val="hybridMultilevel"/>
    <w:tmpl w:val="5BC0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16579"/>
    <w:multiLevelType w:val="hybridMultilevel"/>
    <w:tmpl w:val="078E3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1732D"/>
    <w:multiLevelType w:val="hybridMultilevel"/>
    <w:tmpl w:val="30464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75163"/>
    <w:multiLevelType w:val="hybridMultilevel"/>
    <w:tmpl w:val="23807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359E0"/>
    <w:multiLevelType w:val="hybridMultilevel"/>
    <w:tmpl w:val="209E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34BF1"/>
    <w:multiLevelType w:val="hybridMultilevel"/>
    <w:tmpl w:val="73CE4724"/>
    <w:lvl w:ilvl="0" w:tplc="030C3A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D82B1C"/>
    <w:multiLevelType w:val="hybridMultilevel"/>
    <w:tmpl w:val="3374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B755D"/>
    <w:multiLevelType w:val="hybridMultilevel"/>
    <w:tmpl w:val="6A8C0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C4BD0"/>
    <w:multiLevelType w:val="hybridMultilevel"/>
    <w:tmpl w:val="22521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614F8"/>
    <w:multiLevelType w:val="hybridMultilevel"/>
    <w:tmpl w:val="5AB4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17"/>
  </w:num>
  <w:num w:numId="8">
    <w:abstractNumId w:val="9"/>
  </w:num>
  <w:num w:numId="9">
    <w:abstractNumId w:val="18"/>
  </w:num>
  <w:num w:numId="10">
    <w:abstractNumId w:val="0"/>
  </w:num>
  <w:num w:numId="11">
    <w:abstractNumId w:val="14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13"/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29"/>
    <w:rsid w:val="00002F12"/>
    <w:rsid w:val="00006771"/>
    <w:rsid w:val="00014A72"/>
    <w:rsid w:val="00017E9F"/>
    <w:rsid w:val="00024D60"/>
    <w:rsid w:val="0002504E"/>
    <w:rsid w:val="00030A56"/>
    <w:rsid w:val="00042F53"/>
    <w:rsid w:val="00043FCA"/>
    <w:rsid w:val="00050DFD"/>
    <w:rsid w:val="00051D44"/>
    <w:rsid w:val="000626EE"/>
    <w:rsid w:val="00064243"/>
    <w:rsid w:val="00066CC9"/>
    <w:rsid w:val="00074DCB"/>
    <w:rsid w:val="00077629"/>
    <w:rsid w:val="00083C32"/>
    <w:rsid w:val="00090CE8"/>
    <w:rsid w:val="000A4EA9"/>
    <w:rsid w:val="000A58B7"/>
    <w:rsid w:val="000B016D"/>
    <w:rsid w:val="000B5181"/>
    <w:rsid w:val="000C1B2B"/>
    <w:rsid w:val="000C2321"/>
    <w:rsid w:val="000C4FE9"/>
    <w:rsid w:val="000D2809"/>
    <w:rsid w:val="000D2891"/>
    <w:rsid w:val="000D35F3"/>
    <w:rsid w:val="000D374B"/>
    <w:rsid w:val="000E3DC6"/>
    <w:rsid w:val="000E66A9"/>
    <w:rsid w:val="000E7E33"/>
    <w:rsid w:val="000F0352"/>
    <w:rsid w:val="000F11D3"/>
    <w:rsid w:val="000F6A69"/>
    <w:rsid w:val="00100B6A"/>
    <w:rsid w:val="00102A4C"/>
    <w:rsid w:val="00113244"/>
    <w:rsid w:val="001146A0"/>
    <w:rsid w:val="001204A0"/>
    <w:rsid w:val="00124F17"/>
    <w:rsid w:val="00135D11"/>
    <w:rsid w:val="00137C9A"/>
    <w:rsid w:val="00145893"/>
    <w:rsid w:val="0015166D"/>
    <w:rsid w:val="00161E65"/>
    <w:rsid w:val="001625E0"/>
    <w:rsid w:val="00164693"/>
    <w:rsid w:val="0016602E"/>
    <w:rsid w:val="00167A98"/>
    <w:rsid w:val="00171B52"/>
    <w:rsid w:val="00180533"/>
    <w:rsid w:val="001818FB"/>
    <w:rsid w:val="00182F7A"/>
    <w:rsid w:val="00190059"/>
    <w:rsid w:val="00197401"/>
    <w:rsid w:val="001978A8"/>
    <w:rsid w:val="001A3173"/>
    <w:rsid w:val="001A6BE6"/>
    <w:rsid w:val="001B182C"/>
    <w:rsid w:val="001B21EE"/>
    <w:rsid w:val="001B291B"/>
    <w:rsid w:val="001B5B7B"/>
    <w:rsid w:val="001B7A16"/>
    <w:rsid w:val="001C040B"/>
    <w:rsid w:val="001C19FD"/>
    <w:rsid w:val="001C33B9"/>
    <w:rsid w:val="001C7292"/>
    <w:rsid w:val="001D024B"/>
    <w:rsid w:val="001D1936"/>
    <w:rsid w:val="001D40AD"/>
    <w:rsid w:val="001E7230"/>
    <w:rsid w:val="001F7FF4"/>
    <w:rsid w:val="00204129"/>
    <w:rsid w:val="00207C25"/>
    <w:rsid w:val="00210266"/>
    <w:rsid w:val="0021134D"/>
    <w:rsid w:val="002121A6"/>
    <w:rsid w:val="00212588"/>
    <w:rsid w:val="00212B91"/>
    <w:rsid w:val="00215C3F"/>
    <w:rsid w:val="002165DE"/>
    <w:rsid w:val="00217A1C"/>
    <w:rsid w:val="00225A03"/>
    <w:rsid w:val="002307AB"/>
    <w:rsid w:val="002315AD"/>
    <w:rsid w:val="00232802"/>
    <w:rsid w:val="00232AAA"/>
    <w:rsid w:val="00234FD5"/>
    <w:rsid w:val="00242D11"/>
    <w:rsid w:val="00243D1D"/>
    <w:rsid w:val="0024432D"/>
    <w:rsid w:val="00246BC4"/>
    <w:rsid w:val="0025357D"/>
    <w:rsid w:val="00253EB1"/>
    <w:rsid w:val="0026039F"/>
    <w:rsid w:val="00262590"/>
    <w:rsid w:val="002701A4"/>
    <w:rsid w:val="00280C00"/>
    <w:rsid w:val="0028165C"/>
    <w:rsid w:val="002818C9"/>
    <w:rsid w:val="00282FCB"/>
    <w:rsid w:val="00294108"/>
    <w:rsid w:val="00296080"/>
    <w:rsid w:val="002A2704"/>
    <w:rsid w:val="002A498D"/>
    <w:rsid w:val="002A4CD9"/>
    <w:rsid w:val="002A7B74"/>
    <w:rsid w:val="002B23A4"/>
    <w:rsid w:val="002B43C6"/>
    <w:rsid w:val="002C5960"/>
    <w:rsid w:val="002C5998"/>
    <w:rsid w:val="002C7975"/>
    <w:rsid w:val="002D0A95"/>
    <w:rsid w:val="002D2294"/>
    <w:rsid w:val="002D34D8"/>
    <w:rsid w:val="002D5102"/>
    <w:rsid w:val="002D62C5"/>
    <w:rsid w:val="002D7A29"/>
    <w:rsid w:val="002E434A"/>
    <w:rsid w:val="002E66CE"/>
    <w:rsid w:val="002E6AE2"/>
    <w:rsid w:val="002E79AD"/>
    <w:rsid w:val="002F2CBE"/>
    <w:rsid w:val="002F3B6C"/>
    <w:rsid w:val="002F6F9D"/>
    <w:rsid w:val="002F77CC"/>
    <w:rsid w:val="00300977"/>
    <w:rsid w:val="00302533"/>
    <w:rsid w:val="003039A2"/>
    <w:rsid w:val="00305A72"/>
    <w:rsid w:val="00311F19"/>
    <w:rsid w:val="0031232D"/>
    <w:rsid w:val="0031608C"/>
    <w:rsid w:val="003170C4"/>
    <w:rsid w:val="003202BF"/>
    <w:rsid w:val="00321618"/>
    <w:rsid w:val="00322049"/>
    <w:rsid w:val="00322B4D"/>
    <w:rsid w:val="00325BAA"/>
    <w:rsid w:val="00330C3D"/>
    <w:rsid w:val="00331DAB"/>
    <w:rsid w:val="00331F2B"/>
    <w:rsid w:val="00335F9C"/>
    <w:rsid w:val="003373CD"/>
    <w:rsid w:val="00337AD8"/>
    <w:rsid w:val="00340D3A"/>
    <w:rsid w:val="00342C47"/>
    <w:rsid w:val="00343B36"/>
    <w:rsid w:val="00347FD0"/>
    <w:rsid w:val="003519F2"/>
    <w:rsid w:val="00352C30"/>
    <w:rsid w:val="00353AFB"/>
    <w:rsid w:val="003555DB"/>
    <w:rsid w:val="00360335"/>
    <w:rsid w:val="00363666"/>
    <w:rsid w:val="003663A9"/>
    <w:rsid w:val="003751B7"/>
    <w:rsid w:val="00391100"/>
    <w:rsid w:val="003A1A9D"/>
    <w:rsid w:val="003B0885"/>
    <w:rsid w:val="003B1A7D"/>
    <w:rsid w:val="003B6466"/>
    <w:rsid w:val="003B6875"/>
    <w:rsid w:val="003C324C"/>
    <w:rsid w:val="003C5397"/>
    <w:rsid w:val="003C5A7C"/>
    <w:rsid w:val="003D0F23"/>
    <w:rsid w:val="003D1400"/>
    <w:rsid w:val="003D18E2"/>
    <w:rsid w:val="003D42C5"/>
    <w:rsid w:val="003D5C44"/>
    <w:rsid w:val="003D7272"/>
    <w:rsid w:val="003D77F7"/>
    <w:rsid w:val="003E0B24"/>
    <w:rsid w:val="003E228D"/>
    <w:rsid w:val="003E2C86"/>
    <w:rsid w:val="003E380E"/>
    <w:rsid w:val="003E3EFA"/>
    <w:rsid w:val="003F0840"/>
    <w:rsid w:val="00402056"/>
    <w:rsid w:val="004072B2"/>
    <w:rsid w:val="004076D6"/>
    <w:rsid w:val="004102A8"/>
    <w:rsid w:val="004170DB"/>
    <w:rsid w:val="00422C49"/>
    <w:rsid w:val="0042374D"/>
    <w:rsid w:val="00423E8D"/>
    <w:rsid w:val="00424CD0"/>
    <w:rsid w:val="00427617"/>
    <w:rsid w:val="0043623C"/>
    <w:rsid w:val="00437423"/>
    <w:rsid w:val="00441F3C"/>
    <w:rsid w:val="00452C09"/>
    <w:rsid w:val="004554B5"/>
    <w:rsid w:val="0045583F"/>
    <w:rsid w:val="00455D56"/>
    <w:rsid w:val="00461A11"/>
    <w:rsid w:val="0047168A"/>
    <w:rsid w:val="00472496"/>
    <w:rsid w:val="00472CCD"/>
    <w:rsid w:val="00475B04"/>
    <w:rsid w:val="004805C8"/>
    <w:rsid w:val="00483ACB"/>
    <w:rsid w:val="00484DBB"/>
    <w:rsid w:val="00484DEA"/>
    <w:rsid w:val="00486449"/>
    <w:rsid w:val="0049133B"/>
    <w:rsid w:val="00491B2B"/>
    <w:rsid w:val="00495CD8"/>
    <w:rsid w:val="004960E1"/>
    <w:rsid w:val="004973BF"/>
    <w:rsid w:val="004A0F37"/>
    <w:rsid w:val="004A7F89"/>
    <w:rsid w:val="004B4279"/>
    <w:rsid w:val="004B5094"/>
    <w:rsid w:val="004C640D"/>
    <w:rsid w:val="004D5675"/>
    <w:rsid w:val="004E2D47"/>
    <w:rsid w:val="004E759F"/>
    <w:rsid w:val="004F3CC4"/>
    <w:rsid w:val="004F62EA"/>
    <w:rsid w:val="005010E6"/>
    <w:rsid w:val="005017E7"/>
    <w:rsid w:val="005066E5"/>
    <w:rsid w:val="00506C14"/>
    <w:rsid w:val="00507BAE"/>
    <w:rsid w:val="00510F09"/>
    <w:rsid w:val="00511060"/>
    <w:rsid w:val="00511ED0"/>
    <w:rsid w:val="00511F2A"/>
    <w:rsid w:val="00514638"/>
    <w:rsid w:val="0051753B"/>
    <w:rsid w:val="0052011F"/>
    <w:rsid w:val="00525191"/>
    <w:rsid w:val="00534414"/>
    <w:rsid w:val="00534B45"/>
    <w:rsid w:val="0054034F"/>
    <w:rsid w:val="00542ADC"/>
    <w:rsid w:val="005439A4"/>
    <w:rsid w:val="00543E4D"/>
    <w:rsid w:val="00545876"/>
    <w:rsid w:val="00552E04"/>
    <w:rsid w:val="0055346E"/>
    <w:rsid w:val="00561360"/>
    <w:rsid w:val="005655EA"/>
    <w:rsid w:val="00571168"/>
    <w:rsid w:val="00573612"/>
    <w:rsid w:val="005808C7"/>
    <w:rsid w:val="00581C7D"/>
    <w:rsid w:val="005823AA"/>
    <w:rsid w:val="00582E73"/>
    <w:rsid w:val="00584BA1"/>
    <w:rsid w:val="00591366"/>
    <w:rsid w:val="005977A4"/>
    <w:rsid w:val="005A1D31"/>
    <w:rsid w:val="005A1D4C"/>
    <w:rsid w:val="005A310F"/>
    <w:rsid w:val="005A4CC8"/>
    <w:rsid w:val="005A5DEE"/>
    <w:rsid w:val="005C08FA"/>
    <w:rsid w:val="005C0F29"/>
    <w:rsid w:val="005C7234"/>
    <w:rsid w:val="005D0E5C"/>
    <w:rsid w:val="005D28D3"/>
    <w:rsid w:val="005D6261"/>
    <w:rsid w:val="005E1044"/>
    <w:rsid w:val="005E1092"/>
    <w:rsid w:val="005E4469"/>
    <w:rsid w:val="005E6F96"/>
    <w:rsid w:val="005E7721"/>
    <w:rsid w:val="005F0303"/>
    <w:rsid w:val="005F122F"/>
    <w:rsid w:val="005F7A9C"/>
    <w:rsid w:val="00604932"/>
    <w:rsid w:val="0061115F"/>
    <w:rsid w:val="00615D53"/>
    <w:rsid w:val="00616ACE"/>
    <w:rsid w:val="00617A86"/>
    <w:rsid w:val="00625B3F"/>
    <w:rsid w:val="006300A0"/>
    <w:rsid w:val="00643145"/>
    <w:rsid w:val="00644410"/>
    <w:rsid w:val="00650288"/>
    <w:rsid w:val="006578C6"/>
    <w:rsid w:val="006637EB"/>
    <w:rsid w:val="00666070"/>
    <w:rsid w:val="00673176"/>
    <w:rsid w:val="00673A1B"/>
    <w:rsid w:val="006745E4"/>
    <w:rsid w:val="006772B2"/>
    <w:rsid w:val="006809A2"/>
    <w:rsid w:val="00681527"/>
    <w:rsid w:val="00690CD5"/>
    <w:rsid w:val="006916B0"/>
    <w:rsid w:val="00692C51"/>
    <w:rsid w:val="00694CCD"/>
    <w:rsid w:val="00695079"/>
    <w:rsid w:val="006966C3"/>
    <w:rsid w:val="006A1270"/>
    <w:rsid w:val="006A411F"/>
    <w:rsid w:val="006A6E5B"/>
    <w:rsid w:val="006B41E0"/>
    <w:rsid w:val="006C777F"/>
    <w:rsid w:val="006D552A"/>
    <w:rsid w:val="006E2CBB"/>
    <w:rsid w:val="006E6365"/>
    <w:rsid w:val="006E647B"/>
    <w:rsid w:val="006F122A"/>
    <w:rsid w:val="00703103"/>
    <w:rsid w:val="00703284"/>
    <w:rsid w:val="00707F68"/>
    <w:rsid w:val="00711045"/>
    <w:rsid w:val="0071255F"/>
    <w:rsid w:val="007147A8"/>
    <w:rsid w:val="00715A45"/>
    <w:rsid w:val="007161F8"/>
    <w:rsid w:val="00717CE3"/>
    <w:rsid w:val="00721A08"/>
    <w:rsid w:val="0072297E"/>
    <w:rsid w:val="00724DC0"/>
    <w:rsid w:val="00733E05"/>
    <w:rsid w:val="00734376"/>
    <w:rsid w:val="00734D2C"/>
    <w:rsid w:val="0073716C"/>
    <w:rsid w:val="00740CDB"/>
    <w:rsid w:val="00740E63"/>
    <w:rsid w:val="007429A3"/>
    <w:rsid w:val="00747BD6"/>
    <w:rsid w:val="00750543"/>
    <w:rsid w:val="0075197B"/>
    <w:rsid w:val="00753636"/>
    <w:rsid w:val="00763CE4"/>
    <w:rsid w:val="00765501"/>
    <w:rsid w:val="00770682"/>
    <w:rsid w:val="00775AA5"/>
    <w:rsid w:val="00775DEF"/>
    <w:rsid w:val="007764D8"/>
    <w:rsid w:val="00776898"/>
    <w:rsid w:val="007777C1"/>
    <w:rsid w:val="00782C54"/>
    <w:rsid w:val="007834C8"/>
    <w:rsid w:val="0078496D"/>
    <w:rsid w:val="007849BC"/>
    <w:rsid w:val="00787493"/>
    <w:rsid w:val="007877F8"/>
    <w:rsid w:val="007916ED"/>
    <w:rsid w:val="00793F6C"/>
    <w:rsid w:val="00794774"/>
    <w:rsid w:val="00796A51"/>
    <w:rsid w:val="007A116A"/>
    <w:rsid w:val="007A2540"/>
    <w:rsid w:val="007A3E3C"/>
    <w:rsid w:val="007A7E26"/>
    <w:rsid w:val="007B2D58"/>
    <w:rsid w:val="007B2D5D"/>
    <w:rsid w:val="007B3AE7"/>
    <w:rsid w:val="007B3DF6"/>
    <w:rsid w:val="007B5F18"/>
    <w:rsid w:val="007B62E5"/>
    <w:rsid w:val="007B69DB"/>
    <w:rsid w:val="007B765A"/>
    <w:rsid w:val="007C1DE0"/>
    <w:rsid w:val="007C3E8B"/>
    <w:rsid w:val="007D305F"/>
    <w:rsid w:val="007D6D64"/>
    <w:rsid w:val="007E296B"/>
    <w:rsid w:val="007E37E5"/>
    <w:rsid w:val="007E46E4"/>
    <w:rsid w:val="007F295D"/>
    <w:rsid w:val="0080180A"/>
    <w:rsid w:val="00805024"/>
    <w:rsid w:val="008057B8"/>
    <w:rsid w:val="00806926"/>
    <w:rsid w:val="0081036B"/>
    <w:rsid w:val="00811A4B"/>
    <w:rsid w:val="0081399E"/>
    <w:rsid w:val="00814CEB"/>
    <w:rsid w:val="00820446"/>
    <w:rsid w:val="0082203B"/>
    <w:rsid w:val="00822DB0"/>
    <w:rsid w:val="0082596B"/>
    <w:rsid w:val="00826818"/>
    <w:rsid w:val="00831135"/>
    <w:rsid w:val="00833CBD"/>
    <w:rsid w:val="00833CCE"/>
    <w:rsid w:val="0083729A"/>
    <w:rsid w:val="008403C9"/>
    <w:rsid w:val="00840B9C"/>
    <w:rsid w:val="008415D6"/>
    <w:rsid w:val="00844246"/>
    <w:rsid w:val="0084704B"/>
    <w:rsid w:val="00847976"/>
    <w:rsid w:val="0085529B"/>
    <w:rsid w:val="0086040B"/>
    <w:rsid w:val="008612C6"/>
    <w:rsid w:val="0086473F"/>
    <w:rsid w:val="0086766F"/>
    <w:rsid w:val="0087117B"/>
    <w:rsid w:val="008713F8"/>
    <w:rsid w:val="00872363"/>
    <w:rsid w:val="008731C6"/>
    <w:rsid w:val="00875340"/>
    <w:rsid w:val="00886C4B"/>
    <w:rsid w:val="008A085B"/>
    <w:rsid w:val="008A3D1A"/>
    <w:rsid w:val="008A41A6"/>
    <w:rsid w:val="008A4D3B"/>
    <w:rsid w:val="008A538A"/>
    <w:rsid w:val="008A70F9"/>
    <w:rsid w:val="008B1A3D"/>
    <w:rsid w:val="008B6347"/>
    <w:rsid w:val="008B7469"/>
    <w:rsid w:val="008C1B1F"/>
    <w:rsid w:val="008C31A6"/>
    <w:rsid w:val="008C6613"/>
    <w:rsid w:val="008D255B"/>
    <w:rsid w:val="008D54CE"/>
    <w:rsid w:val="008D54D5"/>
    <w:rsid w:val="008E0FD5"/>
    <w:rsid w:val="008E1FF7"/>
    <w:rsid w:val="008E437A"/>
    <w:rsid w:val="008E4C8A"/>
    <w:rsid w:val="008E5FDC"/>
    <w:rsid w:val="008F1255"/>
    <w:rsid w:val="008F188F"/>
    <w:rsid w:val="008F308D"/>
    <w:rsid w:val="008F3FE4"/>
    <w:rsid w:val="008F4FD7"/>
    <w:rsid w:val="008F50A0"/>
    <w:rsid w:val="008F7BC2"/>
    <w:rsid w:val="00901D9F"/>
    <w:rsid w:val="00905A96"/>
    <w:rsid w:val="009079F5"/>
    <w:rsid w:val="00913A79"/>
    <w:rsid w:val="0091410C"/>
    <w:rsid w:val="00920A96"/>
    <w:rsid w:val="009249F4"/>
    <w:rsid w:val="009303A4"/>
    <w:rsid w:val="00930CD5"/>
    <w:rsid w:val="009353E3"/>
    <w:rsid w:val="009532E9"/>
    <w:rsid w:val="0095579D"/>
    <w:rsid w:val="00957D59"/>
    <w:rsid w:val="009603E5"/>
    <w:rsid w:val="00960751"/>
    <w:rsid w:val="00960D49"/>
    <w:rsid w:val="00963901"/>
    <w:rsid w:val="00965612"/>
    <w:rsid w:val="009664C1"/>
    <w:rsid w:val="00967034"/>
    <w:rsid w:val="009708CC"/>
    <w:rsid w:val="009708CF"/>
    <w:rsid w:val="00981C41"/>
    <w:rsid w:val="00990293"/>
    <w:rsid w:val="00990873"/>
    <w:rsid w:val="00990A06"/>
    <w:rsid w:val="00995F0B"/>
    <w:rsid w:val="00995F4A"/>
    <w:rsid w:val="009A2D58"/>
    <w:rsid w:val="009A346C"/>
    <w:rsid w:val="009A69A0"/>
    <w:rsid w:val="009A795D"/>
    <w:rsid w:val="009B445C"/>
    <w:rsid w:val="009C1C1F"/>
    <w:rsid w:val="009D1F03"/>
    <w:rsid w:val="009D3400"/>
    <w:rsid w:val="009E2DFD"/>
    <w:rsid w:val="009E6F87"/>
    <w:rsid w:val="009F3C19"/>
    <w:rsid w:val="009F3CEA"/>
    <w:rsid w:val="009F5ABC"/>
    <w:rsid w:val="009F70B5"/>
    <w:rsid w:val="00A0037F"/>
    <w:rsid w:val="00A1008E"/>
    <w:rsid w:val="00A1051A"/>
    <w:rsid w:val="00A15EAD"/>
    <w:rsid w:val="00A2233E"/>
    <w:rsid w:val="00A2372D"/>
    <w:rsid w:val="00A30418"/>
    <w:rsid w:val="00A366DC"/>
    <w:rsid w:val="00A42815"/>
    <w:rsid w:val="00A476E5"/>
    <w:rsid w:val="00A548CD"/>
    <w:rsid w:val="00A56224"/>
    <w:rsid w:val="00A57755"/>
    <w:rsid w:val="00A57901"/>
    <w:rsid w:val="00A62466"/>
    <w:rsid w:val="00A642A7"/>
    <w:rsid w:val="00A726BF"/>
    <w:rsid w:val="00A74C2F"/>
    <w:rsid w:val="00A769D3"/>
    <w:rsid w:val="00A77035"/>
    <w:rsid w:val="00A91E5E"/>
    <w:rsid w:val="00A91FE5"/>
    <w:rsid w:val="00AA12F2"/>
    <w:rsid w:val="00AA6A98"/>
    <w:rsid w:val="00AA6F11"/>
    <w:rsid w:val="00AA705C"/>
    <w:rsid w:val="00AA7C94"/>
    <w:rsid w:val="00AB6DE2"/>
    <w:rsid w:val="00AC3393"/>
    <w:rsid w:val="00AC70FC"/>
    <w:rsid w:val="00AD0F65"/>
    <w:rsid w:val="00AD1CF1"/>
    <w:rsid w:val="00AD4031"/>
    <w:rsid w:val="00AE0117"/>
    <w:rsid w:val="00AE0C73"/>
    <w:rsid w:val="00AE160A"/>
    <w:rsid w:val="00AF21BF"/>
    <w:rsid w:val="00B02765"/>
    <w:rsid w:val="00B051B7"/>
    <w:rsid w:val="00B059D8"/>
    <w:rsid w:val="00B073EF"/>
    <w:rsid w:val="00B079B5"/>
    <w:rsid w:val="00B11887"/>
    <w:rsid w:val="00B17A20"/>
    <w:rsid w:val="00B2048D"/>
    <w:rsid w:val="00B25ABF"/>
    <w:rsid w:val="00B25CA1"/>
    <w:rsid w:val="00B26457"/>
    <w:rsid w:val="00B27C53"/>
    <w:rsid w:val="00B30994"/>
    <w:rsid w:val="00B31290"/>
    <w:rsid w:val="00B40BF9"/>
    <w:rsid w:val="00B428C9"/>
    <w:rsid w:val="00B442BB"/>
    <w:rsid w:val="00B46FF9"/>
    <w:rsid w:val="00B52520"/>
    <w:rsid w:val="00B561F8"/>
    <w:rsid w:val="00B568A0"/>
    <w:rsid w:val="00B6539C"/>
    <w:rsid w:val="00B74964"/>
    <w:rsid w:val="00B74FAB"/>
    <w:rsid w:val="00B77C2C"/>
    <w:rsid w:val="00B8143E"/>
    <w:rsid w:val="00B8343F"/>
    <w:rsid w:val="00B849FA"/>
    <w:rsid w:val="00B85C01"/>
    <w:rsid w:val="00B87CB2"/>
    <w:rsid w:val="00B924B0"/>
    <w:rsid w:val="00B9566A"/>
    <w:rsid w:val="00B95844"/>
    <w:rsid w:val="00B96AB9"/>
    <w:rsid w:val="00B96E79"/>
    <w:rsid w:val="00BA36D0"/>
    <w:rsid w:val="00BB01E6"/>
    <w:rsid w:val="00BB01F2"/>
    <w:rsid w:val="00BB5129"/>
    <w:rsid w:val="00BB7B87"/>
    <w:rsid w:val="00BB7C7F"/>
    <w:rsid w:val="00BB7DA3"/>
    <w:rsid w:val="00BC2F9F"/>
    <w:rsid w:val="00BC38F1"/>
    <w:rsid w:val="00BD0E65"/>
    <w:rsid w:val="00BD6E4F"/>
    <w:rsid w:val="00BD7944"/>
    <w:rsid w:val="00BD7AB9"/>
    <w:rsid w:val="00BE263B"/>
    <w:rsid w:val="00BE61C9"/>
    <w:rsid w:val="00BF1F86"/>
    <w:rsid w:val="00BF353F"/>
    <w:rsid w:val="00BF3DAC"/>
    <w:rsid w:val="00BF3F4F"/>
    <w:rsid w:val="00BF470D"/>
    <w:rsid w:val="00BF4ADF"/>
    <w:rsid w:val="00C010A0"/>
    <w:rsid w:val="00C045C8"/>
    <w:rsid w:val="00C10C77"/>
    <w:rsid w:val="00C13DAC"/>
    <w:rsid w:val="00C20F09"/>
    <w:rsid w:val="00C26DE9"/>
    <w:rsid w:val="00C26ECD"/>
    <w:rsid w:val="00C27B7D"/>
    <w:rsid w:val="00C32159"/>
    <w:rsid w:val="00C349F4"/>
    <w:rsid w:val="00C358E3"/>
    <w:rsid w:val="00C414F7"/>
    <w:rsid w:val="00C42341"/>
    <w:rsid w:val="00C46CA4"/>
    <w:rsid w:val="00C635D7"/>
    <w:rsid w:val="00C657C2"/>
    <w:rsid w:val="00C6751F"/>
    <w:rsid w:val="00C76A3C"/>
    <w:rsid w:val="00C858C4"/>
    <w:rsid w:val="00C92579"/>
    <w:rsid w:val="00C9381E"/>
    <w:rsid w:val="00C938C0"/>
    <w:rsid w:val="00C95CB0"/>
    <w:rsid w:val="00C97A39"/>
    <w:rsid w:val="00CA121D"/>
    <w:rsid w:val="00CA176A"/>
    <w:rsid w:val="00CA201C"/>
    <w:rsid w:val="00CA2388"/>
    <w:rsid w:val="00CA23E8"/>
    <w:rsid w:val="00CB0BCD"/>
    <w:rsid w:val="00CC1EB5"/>
    <w:rsid w:val="00CC658D"/>
    <w:rsid w:val="00CD1156"/>
    <w:rsid w:val="00CD1A59"/>
    <w:rsid w:val="00CD40DE"/>
    <w:rsid w:val="00CE0426"/>
    <w:rsid w:val="00CE0710"/>
    <w:rsid w:val="00CF183D"/>
    <w:rsid w:val="00CF3309"/>
    <w:rsid w:val="00CF7296"/>
    <w:rsid w:val="00D04873"/>
    <w:rsid w:val="00D071A3"/>
    <w:rsid w:val="00D11381"/>
    <w:rsid w:val="00D15AE9"/>
    <w:rsid w:val="00D20CFF"/>
    <w:rsid w:val="00D21547"/>
    <w:rsid w:val="00D22C84"/>
    <w:rsid w:val="00D3152F"/>
    <w:rsid w:val="00D362E9"/>
    <w:rsid w:val="00D43C84"/>
    <w:rsid w:val="00D44D34"/>
    <w:rsid w:val="00D462C2"/>
    <w:rsid w:val="00D51235"/>
    <w:rsid w:val="00D6597B"/>
    <w:rsid w:val="00D748D1"/>
    <w:rsid w:val="00D75BB5"/>
    <w:rsid w:val="00D903FA"/>
    <w:rsid w:val="00D91DE2"/>
    <w:rsid w:val="00D94AED"/>
    <w:rsid w:val="00DB3C89"/>
    <w:rsid w:val="00DC15E0"/>
    <w:rsid w:val="00DC6CA6"/>
    <w:rsid w:val="00DC7035"/>
    <w:rsid w:val="00DD4DBB"/>
    <w:rsid w:val="00DD59F3"/>
    <w:rsid w:val="00DD6A7A"/>
    <w:rsid w:val="00DD7070"/>
    <w:rsid w:val="00DE203C"/>
    <w:rsid w:val="00DE45BF"/>
    <w:rsid w:val="00DE5A74"/>
    <w:rsid w:val="00DE6256"/>
    <w:rsid w:val="00DF1C63"/>
    <w:rsid w:val="00DF2B95"/>
    <w:rsid w:val="00DF2F7F"/>
    <w:rsid w:val="00DF425C"/>
    <w:rsid w:val="00DF464B"/>
    <w:rsid w:val="00DF72A0"/>
    <w:rsid w:val="00DF7369"/>
    <w:rsid w:val="00E0041F"/>
    <w:rsid w:val="00E00899"/>
    <w:rsid w:val="00E05342"/>
    <w:rsid w:val="00E056EA"/>
    <w:rsid w:val="00E078FD"/>
    <w:rsid w:val="00E0794C"/>
    <w:rsid w:val="00E136D6"/>
    <w:rsid w:val="00E13B1F"/>
    <w:rsid w:val="00E14803"/>
    <w:rsid w:val="00E14B2D"/>
    <w:rsid w:val="00E1662C"/>
    <w:rsid w:val="00E16955"/>
    <w:rsid w:val="00E211D4"/>
    <w:rsid w:val="00E220A4"/>
    <w:rsid w:val="00E22DFC"/>
    <w:rsid w:val="00E251D8"/>
    <w:rsid w:val="00E30B06"/>
    <w:rsid w:val="00E3342D"/>
    <w:rsid w:val="00E404C4"/>
    <w:rsid w:val="00E42EC0"/>
    <w:rsid w:val="00E475DF"/>
    <w:rsid w:val="00E50F7A"/>
    <w:rsid w:val="00E51EDC"/>
    <w:rsid w:val="00E528DE"/>
    <w:rsid w:val="00E53B63"/>
    <w:rsid w:val="00E55477"/>
    <w:rsid w:val="00E563F0"/>
    <w:rsid w:val="00E578DD"/>
    <w:rsid w:val="00E60CE3"/>
    <w:rsid w:val="00E60F00"/>
    <w:rsid w:val="00E617C1"/>
    <w:rsid w:val="00E70BB6"/>
    <w:rsid w:val="00E72311"/>
    <w:rsid w:val="00E77053"/>
    <w:rsid w:val="00E81BD6"/>
    <w:rsid w:val="00E82025"/>
    <w:rsid w:val="00E84F6C"/>
    <w:rsid w:val="00E87551"/>
    <w:rsid w:val="00E8781D"/>
    <w:rsid w:val="00E90680"/>
    <w:rsid w:val="00E917A5"/>
    <w:rsid w:val="00E944A0"/>
    <w:rsid w:val="00E97796"/>
    <w:rsid w:val="00E97F57"/>
    <w:rsid w:val="00EA0027"/>
    <w:rsid w:val="00EA04A4"/>
    <w:rsid w:val="00EA229A"/>
    <w:rsid w:val="00EA31C2"/>
    <w:rsid w:val="00EA56DA"/>
    <w:rsid w:val="00EB2496"/>
    <w:rsid w:val="00EB296D"/>
    <w:rsid w:val="00EC11F2"/>
    <w:rsid w:val="00EC170D"/>
    <w:rsid w:val="00EC3F70"/>
    <w:rsid w:val="00EC4732"/>
    <w:rsid w:val="00ED1702"/>
    <w:rsid w:val="00ED44B1"/>
    <w:rsid w:val="00ED4CFF"/>
    <w:rsid w:val="00EE01FA"/>
    <w:rsid w:val="00EE19F0"/>
    <w:rsid w:val="00EE3358"/>
    <w:rsid w:val="00EE753D"/>
    <w:rsid w:val="00EF066E"/>
    <w:rsid w:val="00EF0DF7"/>
    <w:rsid w:val="00EF4F43"/>
    <w:rsid w:val="00F01362"/>
    <w:rsid w:val="00F01B33"/>
    <w:rsid w:val="00F03413"/>
    <w:rsid w:val="00F143BC"/>
    <w:rsid w:val="00F15489"/>
    <w:rsid w:val="00F15F0C"/>
    <w:rsid w:val="00F161B4"/>
    <w:rsid w:val="00F17244"/>
    <w:rsid w:val="00F17C1D"/>
    <w:rsid w:val="00F20172"/>
    <w:rsid w:val="00F20BD0"/>
    <w:rsid w:val="00F219F4"/>
    <w:rsid w:val="00F30269"/>
    <w:rsid w:val="00F3048E"/>
    <w:rsid w:val="00F31FB1"/>
    <w:rsid w:val="00F334DA"/>
    <w:rsid w:val="00F3396A"/>
    <w:rsid w:val="00F35A0C"/>
    <w:rsid w:val="00F430A5"/>
    <w:rsid w:val="00F43CB4"/>
    <w:rsid w:val="00F500C9"/>
    <w:rsid w:val="00F50AB5"/>
    <w:rsid w:val="00F52A1F"/>
    <w:rsid w:val="00F541A5"/>
    <w:rsid w:val="00F560D5"/>
    <w:rsid w:val="00F61337"/>
    <w:rsid w:val="00F71D7D"/>
    <w:rsid w:val="00F75757"/>
    <w:rsid w:val="00F80D4D"/>
    <w:rsid w:val="00F90F89"/>
    <w:rsid w:val="00F95E1B"/>
    <w:rsid w:val="00F9787D"/>
    <w:rsid w:val="00F97939"/>
    <w:rsid w:val="00FA2562"/>
    <w:rsid w:val="00FB3D63"/>
    <w:rsid w:val="00FC017B"/>
    <w:rsid w:val="00FC3703"/>
    <w:rsid w:val="00FC4EBC"/>
    <w:rsid w:val="00FD278D"/>
    <w:rsid w:val="00FE543B"/>
    <w:rsid w:val="00FE656D"/>
    <w:rsid w:val="00FF5A5B"/>
    <w:rsid w:val="00FF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894B5-D1B6-4552-9136-CF681C5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66F"/>
  </w:style>
  <w:style w:type="paragraph" w:styleId="Footer">
    <w:name w:val="footer"/>
    <w:basedOn w:val="Normal"/>
    <w:link w:val="FooterChar"/>
    <w:uiPriority w:val="99"/>
    <w:unhideWhenUsed/>
    <w:rsid w:val="0086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66F"/>
  </w:style>
  <w:style w:type="table" w:styleId="TableGrid">
    <w:name w:val="Table Grid"/>
    <w:basedOn w:val="TableNormal"/>
    <w:uiPriority w:val="59"/>
    <w:rsid w:val="0086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87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47A8"/>
    <w:rPr>
      <w:vertAlign w:val="superscript"/>
    </w:rPr>
  </w:style>
  <w:style w:type="character" w:customStyle="1" w:styleId="yshortcuts">
    <w:name w:val="yshortcuts"/>
    <w:basedOn w:val="DefaultParagraphFont"/>
    <w:rsid w:val="007147A8"/>
  </w:style>
  <w:style w:type="paragraph" w:styleId="ListParagraph">
    <w:name w:val="List Paragraph"/>
    <w:basedOn w:val="Normal"/>
    <w:uiPriority w:val="34"/>
    <w:qFormat/>
    <w:rsid w:val="00775DE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11381"/>
  </w:style>
  <w:style w:type="paragraph" w:styleId="FootnoteText">
    <w:name w:val="footnote text"/>
    <w:basedOn w:val="Normal"/>
    <w:link w:val="FootnoteTextChar"/>
    <w:uiPriority w:val="99"/>
    <w:semiHidden/>
    <w:unhideWhenUsed/>
    <w:rsid w:val="00491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33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4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7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8FB0-2597-4A90-82AD-7957E13D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nbb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SNeal</dc:creator>
  <cp:lastModifiedBy>Shelby Neal</cp:lastModifiedBy>
  <cp:revision>2</cp:revision>
  <cp:lastPrinted>2015-02-16T20:55:00Z</cp:lastPrinted>
  <dcterms:created xsi:type="dcterms:W3CDTF">2015-06-19T04:26:00Z</dcterms:created>
  <dcterms:modified xsi:type="dcterms:W3CDTF">2015-06-19T04:26:00Z</dcterms:modified>
</cp:coreProperties>
</file>