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1C" w:rsidRDefault="00DF481C"/>
    <w:p w:rsidR="005B582E" w:rsidRDefault="005B582E"/>
    <w:p w:rsidR="005153E0" w:rsidRPr="006C5DD1" w:rsidRDefault="005153E0" w:rsidP="006C5DD1">
      <w:pPr>
        <w:jc w:val="center"/>
        <w:rPr>
          <w:rFonts w:ascii="Helvetica" w:hAnsi="Helvetica"/>
        </w:rPr>
      </w:pPr>
      <w:r w:rsidRPr="005153E0">
        <w:rPr>
          <w:rFonts w:ascii="Tahoma" w:hAnsi="Tahoma"/>
        </w:rPr>
        <w:br/>
      </w:r>
      <w:r w:rsidRPr="006C5DD1">
        <w:rPr>
          <w:rFonts w:ascii="Helvetica" w:hAnsi="Helvetica"/>
        </w:rPr>
        <w:t>MEMORANDUM</w:t>
      </w:r>
    </w:p>
    <w:p w:rsidR="004D61F9" w:rsidRDefault="00AD3326" w:rsidP="004D61F9">
      <w:pPr>
        <w:tabs>
          <w:tab w:val="left" w:pos="8475"/>
        </w:tabs>
        <w:spacing w:after="120"/>
        <w:rPr>
          <w:rFonts w:ascii="Helvetica" w:hAnsi="Helvetica"/>
        </w:rPr>
      </w:pPr>
      <w:r w:rsidRPr="006C5DD1">
        <w:rPr>
          <w:rFonts w:ascii="Helvetica" w:hAnsi="Helvetica"/>
        </w:rPr>
        <w:t>TO:</w:t>
      </w:r>
      <w:r w:rsidR="00FE3089">
        <w:rPr>
          <w:rFonts w:ascii="Helvetica" w:hAnsi="Helvetica"/>
        </w:rPr>
        <w:t xml:space="preserve">  </w:t>
      </w:r>
      <w:r w:rsidR="00946223">
        <w:rPr>
          <w:rFonts w:ascii="Helvetica" w:hAnsi="Helvetica"/>
        </w:rPr>
        <w:t xml:space="preserve">   </w:t>
      </w:r>
      <w:r w:rsidR="000C5A06">
        <w:rPr>
          <w:rFonts w:ascii="Helvetica" w:hAnsi="Helvetica"/>
        </w:rPr>
        <w:t xml:space="preserve">                     California Air Resources Board</w:t>
      </w:r>
    </w:p>
    <w:p w:rsidR="005F278C" w:rsidRPr="006C5DD1" w:rsidRDefault="00AD3326" w:rsidP="004D61F9">
      <w:pPr>
        <w:tabs>
          <w:tab w:val="left" w:pos="8475"/>
        </w:tabs>
        <w:spacing w:after="120"/>
        <w:rPr>
          <w:rFonts w:ascii="Helvetica" w:hAnsi="Helvetica"/>
        </w:rPr>
      </w:pPr>
      <w:r w:rsidRPr="006C5DD1">
        <w:rPr>
          <w:rFonts w:ascii="Helvetica" w:hAnsi="Helvetica"/>
        </w:rPr>
        <w:t xml:space="preserve">FROM:  </w:t>
      </w:r>
      <w:r w:rsidR="000C5A06">
        <w:rPr>
          <w:rFonts w:ascii="Helvetica" w:hAnsi="Helvetica"/>
        </w:rPr>
        <w:t xml:space="preserve">                  </w:t>
      </w:r>
      <w:r w:rsidR="000D4E6F">
        <w:rPr>
          <w:rFonts w:ascii="Helvetica" w:hAnsi="Helvetica"/>
        </w:rPr>
        <w:t xml:space="preserve"> </w:t>
      </w:r>
      <w:r w:rsidR="009C276E">
        <w:rPr>
          <w:rFonts w:ascii="Helvetica" w:hAnsi="Helvetica"/>
        </w:rPr>
        <w:t>Nancy L.C. Steele</w:t>
      </w:r>
      <w:r w:rsidR="0001213B">
        <w:rPr>
          <w:rFonts w:ascii="Helvetica" w:hAnsi="Helvetica"/>
        </w:rPr>
        <w:t xml:space="preserve">, </w:t>
      </w:r>
      <w:proofErr w:type="spellStart"/>
      <w:proofErr w:type="gramStart"/>
      <w:r w:rsidR="004D61F9">
        <w:rPr>
          <w:rFonts w:ascii="Helvetica" w:hAnsi="Helvetica"/>
        </w:rPr>
        <w:t>D.Env</w:t>
      </w:r>
      <w:proofErr w:type="spellEnd"/>
      <w:r w:rsidR="004D61F9">
        <w:rPr>
          <w:rFonts w:ascii="Helvetica" w:hAnsi="Helvetica"/>
        </w:rPr>
        <w:t>.,</w:t>
      </w:r>
      <w:proofErr w:type="gramEnd"/>
      <w:r w:rsidR="004D61F9">
        <w:rPr>
          <w:rFonts w:ascii="Helvetica" w:hAnsi="Helvetica"/>
        </w:rPr>
        <w:t xml:space="preserve"> </w:t>
      </w:r>
      <w:r w:rsidR="0001213B">
        <w:rPr>
          <w:rFonts w:ascii="Helvetica" w:hAnsi="Helvetica"/>
        </w:rPr>
        <w:t xml:space="preserve">Executive Director </w:t>
      </w:r>
    </w:p>
    <w:p w:rsidR="004D61F9" w:rsidRDefault="005153E0" w:rsidP="004D61F9">
      <w:pPr>
        <w:spacing w:after="120"/>
        <w:rPr>
          <w:rFonts w:ascii="Helvetica" w:hAnsi="Helvetica"/>
        </w:rPr>
      </w:pPr>
      <w:r w:rsidRPr="006C5DD1">
        <w:rPr>
          <w:rFonts w:ascii="Helvetica" w:hAnsi="Helvetica"/>
        </w:rPr>
        <w:t>SUBJECT:</w:t>
      </w:r>
      <w:r w:rsidR="00946223">
        <w:rPr>
          <w:rFonts w:ascii="Helvetica" w:hAnsi="Helvetica"/>
        </w:rPr>
        <w:tab/>
      </w:r>
      <w:r w:rsidRPr="006C5DD1">
        <w:rPr>
          <w:rFonts w:ascii="Helvetica" w:hAnsi="Helvetica"/>
        </w:rPr>
        <w:tab/>
      </w:r>
      <w:r w:rsidR="000C5A06">
        <w:rPr>
          <w:rFonts w:ascii="Helvetica" w:hAnsi="Helvetica"/>
        </w:rPr>
        <w:t xml:space="preserve">2013 Scoping Plan Update Comments </w:t>
      </w:r>
    </w:p>
    <w:p w:rsidR="005153E0" w:rsidRPr="00AD3326" w:rsidRDefault="005153E0" w:rsidP="004D61F9">
      <w:pPr>
        <w:pBdr>
          <w:bottom w:val="single" w:sz="4" w:space="1" w:color="auto"/>
        </w:pBdr>
        <w:spacing w:after="120"/>
      </w:pPr>
      <w:r w:rsidRPr="006C5DD1">
        <w:rPr>
          <w:rFonts w:ascii="Helvetica" w:hAnsi="Helvetica"/>
        </w:rPr>
        <w:t>DATE:</w:t>
      </w:r>
      <w:r w:rsidR="00FE3089">
        <w:rPr>
          <w:rFonts w:ascii="Helvetica" w:hAnsi="Helvetica"/>
        </w:rPr>
        <w:t xml:space="preserve"> </w:t>
      </w:r>
      <w:r w:rsidR="00946223">
        <w:rPr>
          <w:rFonts w:ascii="Helvetica" w:hAnsi="Helvetica"/>
        </w:rPr>
        <w:tab/>
      </w:r>
      <w:r w:rsidR="000C5A06">
        <w:rPr>
          <w:rFonts w:ascii="Helvetica" w:hAnsi="Helvetica"/>
        </w:rPr>
        <w:t xml:space="preserve">           </w:t>
      </w:r>
      <w:r w:rsidR="009C276E">
        <w:rPr>
          <w:rFonts w:ascii="Helvetica" w:hAnsi="Helvetica"/>
        </w:rPr>
        <w:t>August 12, 2013</w:t>
      </w:r>
      <w:r w:rsidR="00AD3326" w:rsidRPr="006C5DD1">
        <w:rPr>
          <w:rFonts w:ascii="Helvetica" w:hAnsi="Helvetica"/>
        </w:rPr>
        <w:br/>
      </w:r>
      <w:r w:rsidRPr="00AD3326">
        <w:tab/>
      </w:r>
      <w:r w:rsidRPr="00AD3326">
        <w:tab/>
      </w:r>
    </w:p>
    <w:p w:rsidR="00DD5C5F" w:rsidRPr="00AD3326" w:rsidRDefault="00DD5C5F" w:rsidP="005153E0">
      <w:pPr>
        <w:rPr>
          <w:rFonts w:ascii="Chaparral Pro" w:hAnsi="Chaparral Pro"/>
        </w:rPr>
      </w:pPr>
    </w:p>
    <w:p w:rsidR="005C0801" w:rsidRPr="004D61F9" w:rsidRDefault="005C0801" w:rsidP="005C0801">
      <w:pPr>
        <w:spacing w:after="0"/>
        <w:jc w:val="center"/>
        <w:rPr>
          <w:rFonts w:ascii="Arial" w:hAnsi="Arial" w:cs="Arial"/>
          <w:b/>
          <w:szCs w:val="24"/>
        </w:rPr>
      </w:pPr>
      <w:r w:rsidRPr="004D61F9">
        <w:rPr>
          <w:rFonts w:ascii="Arial" w:hAnsi="Arial" w:cs="Arial"/>
          <w:b/>
          <w:szCs w:val="24"/>
        </w:rPr>
        <w:t>Comments on the ARB 2013 Scoping Plan Update</w:t>
      </w:r>
    </w:p>
    <w:p w:rsidR="005C0801" w:rsidRPr="004D61F9" w:rsidRDefault="005C0801" w:rsidP="005C0801">
      <w:pPr>
        <w:spacing w:after="0"/>
        <w:jc w:val="center"/>
        <w:rPr>
          <w:rFonts w:ascii="Arial" w:hAnsi="Arial" w:cs="Arial"/>
          <w:b/>
          <w:szCs w:val="24"/>
        </w:rPr>
      </w:pPr>
    </w:p>
    <w:p w:rsidR="00F842F4" w:rsidRPr="004D61F9" w:rsidRDefault="005C0801" w:rsidP="00F842F4">
      <w:pPr>
        <w:spacing w:after="0"/>
        <w:rPr>
          <w:rFonts w:ascii="Arial" w:hAnsi="Arial" w:cs="Arial"/>
          <w:szCs w:val="24"/>
        </w:rPr>
      </w:pPr>
      <w:r w:rsidRPr="004D61F9">
        <w:rPr>
          <w:rFonts w:ascii="Arial" w:hAnsi="Arial" w:cs="Arial"/>
          <w:szCs w:val="24"/>
        </w:rPr>
        <w:t>We appreciate this opportunity to pro</w:t>
      </w:r>
      <w:r w:rsidR="00E07585" w:rsidRPr="004D61F9">
        <w:rPr>
          <w:rFonts w:ascii="Arial" w:hAnsi="Arial" w:cs="Arial"/>
          <w:szCs w:val="24"/>
        </w:rPr>
        <w:t xml:space="preserve">vide comments to the California </w:t>
      </w:r>
      <w:r w:rsidRPr="004D61F9">
        <w:rPr>
          <w:rFonts w:ascii="Arial" w:hAnsi="Arial" w:cs="Arial"/>
          <w:szCs w:val="24"/>
        </w:rPr>
        <w:t xml:space="preserve">Air Resources Board as it develops </w:t>
      </w:r>
      <w:r w:rsidR="00F842F4" w:rsidRPr="004D61F9">
        <w:rPr>
          <w:rFonts w:ascii="Arial" w:hAnsi="Arial" w:cs="Arial"/>
          <w:szCs w:val="24"/>
        </w:rPr>
        <w:t xml:space="preserve">the 2013 Scoping Plan Update. </w:t>
      </w:r>
      <w:r w:rsidRPr="004D61F9">
        <w:rPr>
          <w:rFonts w:ascii="Arial" w:hAnsi="Arial" w:cs="Arial"/>
          <w:szCs w:val="24"/>
        </w:rPr>
        <w:t xml:space="preserve"> We offer suggestions </w:t>
      </w:r>
      <w:r w:rsidR="00987078" w:rsidRPr="004D61F9">
        <w:rPr>
          <w:rFonts w:ascii="Arial" w:hAnsi="Arial" w:cs="Arial"/>
          <w:szCs w:val="24"/>
        </w:rPr>
        <w:t>for</w:t>
      </w:r>
      <w:r w:rsidRPr="004D61F9">
        <w:rPr>
          <w:rFonts w:ascii="Arial" w:hAnsi="Arial" w:cs="Arial"/>
          <w:szCs w:val="24"/>
        </w:rPr>
        <w:t xml:space="preserve"> </w:t>
      </w:r>
      <w:r w:rsidR="00987078" w:rsidRPr="004D61F9">
        <w:rPr>
          <w:rFonts w:ascii="Arial" w:hAnsi="Arial" w:cs="Arial"/>
          <w:szCs w:val="24"/>
        </w:rPr>
        <w:t xml:space="preserve">Section 16, </w:t>
      </w:r>
      <w:r w:rsidR="00E820DD" w:rsidRPr="004D61F9">
        <w:rPr>
          <w:rFonts w:ascii="Arial" w:hAnsi="Arial" w:cs="Arial"/>
          <w:i/>
          <w:szCs w:val="24"/>
        </w:rPr>
        <w:t>Sustainable Forests</w:t>
      </w:r>
      <w:r w:rsidR="00987078" w:rsidRPr="004D61F9">
        <w:rPr>
          <w:rFonts w:ascii="Arial" w:hAnsi="Arial" w:cs="Arial"/>
          <w:szCs w:val="24"/>
        </w:rPr>
        <w:t xml:space="preserve"> and Section 17, </w:t>
      </w:r>
      <w:r w:rsidR="00987078" w:rsidRPr="004D61F9">
        <w:rPr>
          <w:rFonts w:ascii="Arial" w:hAnsi="Arial" w:cs="Arial"/>
          <w:i/>
          <w:szCs w:val="24"/>
        </w:rPr>
        <w:t>Water</w:t>
      </w:r>
      <w:r w:rsidRPr="004D61F9">
        <w:rPr>
          <w:rFonts w:ascii="Arial" w:hAnsi="Arial" w:cs="Arial"/>
          <w:szCs w:val="24"/>
        </w:rPr>
        <w:t xml:space="preserve">. </w:t>
      </w:r>
    </w:p>
    <w:p w:rsidR="00F842F4" w:rsidRPr="004D61F9" w:rsidRDefault="00F842F4" w:rsidP="00F842F4">
      <w:pPr>
        <w:spacing w:after="0"/>
        <w:rPr>
          <w:rFonts w:ascii="Arial" w:hAnsi="Arial" w:cs="Arial"/>
          <w:szCs w:val="24"/>
        </w:rPr>
      </w:pPr>
    </w:p>
    <w:p w:rsidR="00987078" w:rsidRPr="004D61F9" w:rsidRDefault="005C0801" w:rsidP="00F842F4">
      <w:pPr>
        <w:spacing w:after="0"/>
        <w:rPr>
          <w:rFonts w:ascii="Arial" w:hAnsi="Arial" w:cs="Arial"/>
          <w:szCs w:val="24"/>
        </w:rPr>
      </w:pPr>
      <w:r w:rsidRPr="004D61F9">
        <w:rPr>
          <w:rFonts w:ascii="Arial" w:hAnsi="Arial" w:cs="Arial"/>
          <w:color w:val="222222"/>
          <w:szCs w:val="24"/>
          <w:shd w:val="clear" w:color="auto" w:fill="FFFFFF"/>
        </w:rPr>
        <w:t xml:space="preserve">First, </w:t>
      </w:r>
      <w:r w:rsidR="00E820DD" w:rsidRPr="004D61F9">
        <w:rPr>
          <w:rFonts w:ascii="Arial" w:hAnsi="Arial" w:cs="Arial"/>
          <w:szCs w:val="24"/>
        </w:rPr>
        <w:t xml:space="preserve">we </w:t>
      </w:r>
      <w:r w:rsidR="001458C7" w:rsidRPr="004D61F9">
        <w:rPr>
          <w:rFonts w:ascii="Arial" w:hAnsi="Arial" w:cs="Arial"/>
          <w:szCs w:val="24"/>
        </w:rPr>
        <w:t xml:space="preserve">suggest </w:t>
      </w:r>
      <w:r w:rsidR="00786138" w:rsidRPr="004D61F9">
        <w:rPr>
          <w:rFonts w:ascii="Arial" w:hAnsi="Arial" w:cs="Arial"/>
          <w:szCs w:val="24"/>
        </w:rPr>
        <w:t>changes to</w:t>
      </w:r>
      <w:r w:rsidR="00E820DD" w:rsidRPr="004D61F9">
        <w:rPr>
          <w:rFonts w:ascii="Arial" w:hAnsi="Arial" w:cs="Arial"/>
          <w:szCs w:val="24"/>
        </w:rPr>
        <w:t xml:space="preserve"> </w:t>
      </w:r>
      <w:r w:rsidR="00786138" w:rsidRPr="004D61F9">
        <w:rPr>
          <w:rFonts w:ascii="Arial" w:hAnsi="Arial" w:cs="Arial"/>
          <w:szCs w:val="24"/>
        </w:rPr>
        <w:t>S</w:t>
      </w:r>
      <w:r w:rsidR="00E820DD" w:rsidRPr="004D61F9">
        <w:rPr>
          <w:rFonts w:ascii="Arial" w:hAnsi="Arial" w:cs="Arial"/>
          <w:szCs w:val="24"/>
        </w:rPr>
        <w:t xml:space="preserve">ection </w:t>
      </w:r>
      <w:r w:rsidR="00786138" w:rsidRPr="004D61F9">
        <w:rPr>
          <w:rFonts w:ascii="Arial" w:hAnsi="Arial" w:cs="Arial"/>
          <w:szCs w:val="24"/>
        </w:rPr>
        <w:t xml:space="preserve">16 of the scoping plan to address recent science </w:t>
      </w:r>
      <w:r w:rsidR="001458C7" w:rsidRPr="004D61F9">
        <w:rPr>
          <w:rFonts w:ascii="Arial" w:hAnsi="Arial" w:cs="Arial"/>
          <w:szCs w:val="24"/>
        </w:rPr>
        <w:t xml:space="preserve">documenting that </w:t>
      </w:r>
      <w:proofErr w:type="spellStart"/>
      <w:r w:rsidR="00786138" w:rsidRPr="004D61F9">
        <w:rPr>
          <w:rFonts w:ascii="Arial" w:hAnsi="Arial" w:cs="Arial"/>
          <w:szCs w:val="24"/>
        </w:rPr>
        <w:t>shrubland</w:t>
      </w:r>
      <w:proofErr w:type="spellEnd"/>
      <w:r w:rsidR="00BE7FAF" w:rsidRPr="004D61F9">
        <w:rPr>
          <w:rFonts w:ascii="Arial" w:hAnsi="Arial" w:cs="Arial"/>
          <w:szCs w:val="24"/>
        </w:rPr>
        <w:t xml:space="preserve"> ecosystems are important</w:t>
      </w:r>
      <w:r w:rsidR="00786138" w:rsidRPr="004D61F9">
        <w:rPr>
          <w:rFonts w:ascii="Arial" w:hAnsi="Arial" w:cs="Arial"/>
          <w:szCs w:val="24"/>
        </w:rPr>
        <w:t xml:space="preserve"> carbon sinks</w:t>
      </w:r>
      <w:r w:rsidR="001458C7" w:rsidRPr="004D61F9">
        <w:rPr>
          <w:rStyle w:val="FootnoteReference"/>
          <w:rFonts w:ascii="Arial" w:hAnsi="Arial" w:cs="Arial"/>
          <w:szCs w:val="24"/>
        </w:rPr>
        <w:footnoteReference w:id="1"/>
      </w:r>
      <w:r w:rsidR="00786138" w:rsidRPr="004D61F9">
        <w:rPr>
          <w:rFonts w:ascii="Arial" w:hAnsi="Arial" w:cs="Arial"/>
          <w:szCs w:val="24"/>
        </w:rPr>
        <w:t xml:space="preserve">. </w:t>
      </w:r>
      <w:r w:rsidR="00987078" w:rsidRPr="004D61F9">
        <w:rPr>
          <w:rFonts w:ascii="Arial" w:hAnsi="Arial" w:cs="Arial"/>
          <w:szCs w:val="24"/>
        </w:rPr>
        <w:t xml:space="preserve">The ability of </w:t>
      </w:r>
      <w:proofErr w:type="spellStart"/>
      <w:r w:rsidR="00987078" w:rsidRPr="004D61F9">
        <w:rPr>
          <w:rFonts w:ascii="Arial" w:hAnsi="Arial" w:cs="Arial"/>
          <w:szCs w:val="24"/>
        </w:rPr>
        <w:t>shrublands</w:t>
      </w:r>
      <w:proofErr w:type="spellEnd"/>
      <w:r w:rsidR="00987078" w:rsidRPr="004D61F9">
        <w:rPr>
          <w:rFonts w:ascii="Arial" w:hAnsi="Arial" w:cs="Arial"/>
          <w:szCs w:val="24"/>
        </w:rPr>
        <w:t xml:space="preserve"> to </w:t>
      </w:r>
      <w:r w:rsidR="00D75DB0" w:rsidRPr="004D61F9">
        <w:rPr>
          <w:rFonts w:ascii="Arial" w:hAnsi="Arial" w:cs="Arial"/>
          <w:szCs w:val="24"/>
        </w:rPr>
        <w:t xml:space="preserve">absorb </w:t>
      </w:r>
      <w:r w:rsidR="00987078" w:rsidRPr="004D61F9">
        <w:rPr>
          <w:rFonts w:ascii="Arial" w:hAnsi="Arial" w:cs="Arial"/>
          <w:szCs w:val="24"/>
        </w:rPr>
        <w:t xml:space="preserve">carbon is proving so significant </w:t>
      </w:r>
      <w:r w:rsidR="00BE7FAF" w:rsidRPr="004D61F9">
        <w:rPr>
          <w:rFonts w:ascii="Arial" w:hAnsi="Arial" w:cs="Arial"/>
          <w:szCs w:val="24"/>
        </w:rPr>
        <w:t xml:space="preserve">that </w:t>
      </w:r>
      <w:r w:rsidR="00987078" w:rsidRPr="004D61F9">
        <w:rPr>
          <w:rFonts w:ascii="Arial" w:hAnsi="Arial" w:cs="Arial"/>
          <w:szCs w:val="24"/>
        </w:rPr>
        <w:t>we recommend changing the title of Section</w:t>
      </w:r>
      <w:r w:rsidR="00FE7DEC" w:rsidRPr="004D61F9">
        <w:rPr>
          <w:rFonts w:ascii="Arial" w:hAnsi="Arial" w:cs="Arial"/>
          <w:szCs w:val="24"/>
        </w:rPr>
        <w:t xml:space="preserve"> 16 to “Forests and </w:t>
      </w:r>
      <w:proofErr w:type="spellStart"/>
      <w:r w:rsidR="00FE7DEC" w:rsidRPr="004D61F9">
        <w:rPr>
          <w:rFonts w:ascii="Arial" w:hAnsi="Arial" w:cs="Arial"/>
          <w:szCs w:val="24"/>
        </w:rPr>
        <w:t>Shrublands</w:t>
      </w:r>
      <w:proofErr w:type="spellEnd"/>
      <w:r w:rsidR="00FE7DEC" w:rsidRPr="004D61F9">
        <w:rPr>
          <w:rFonts w:ascii="Arial" w:hAnsi="Arial" w:cs="Arial"/>
          <w:szCs w:val="24"/>
        </w:rPr>
        <w:t xml:space="preserve">.”  </w:t>
      </w:r>
      <w:r w:rsidR="00987078" w:rsidRPr="004D61F9">
        <w:rPr>
          <w:rFonts w:ascii="Arial" w:hAnsi="Arial" w:cs="Arial"/>
          <w:szCs w:val="24"/>
        </w:rPr>
        <w:t>V</w:t>
      </w:r>
      <w:r w:rsidR="001458C7" w:rsidRPr="004D61F9">
        <w:rPr>
          <w:rFonts w:ascii="Arial" w:hAnsi="Arial" w:cs="Arial"/>
          <w:szCs w:val="24"/>
        </w:rPr>
        <w:t xml:space="preserve">aluing forests over </w:t>
      </w:r>
      <w:proofErr w:type="spellStart"/>
      <w:r w:rsidR="001458C7" w:rsidRPr="004D61F9">
        <w:rPr>
          <w:rFonts w:ascii="Arial" w:hAnsi="Arial" w:cs="Arial"/>
          <w:szCs w:val="24"/>
        </w:rPr>
        <w:t>shrubland</w:t>
      </w:r>
      <w:proofErr w:type="spellEnd"/>
      <w:r w:rsidR="001458C7" w:rsidRPr="004D61F9">
        <w:rPr>
          <w:rFonts w:ascii="Arial" w:hAnsi="Arial" w:cs="Arial"/>
          <w:szCs w:val="24"/>
        </w:rPr>
        <w:t xml:space="preserve"> ecosystems </w:t>
      </w:r>
      <w:r w:rsidR="00987078" w:rsidRPr="004D61F9">
        <w:rPr>
          <w:rFonts w:ascii="Arial" w:hAnsi="Arial" w:cs="Arial"/>
          <w:szCs w:val="24"/>
        </w:rPr>
        <w:t>can lead</w:t>
      </w:r>
      <w:r w:rsidR="00786138" w:rsidRPr="004D61F9">
        <w:rPr>
          <w:rFonts w:ascii="Arial" w:hAnsi="Arial" w:cs="Arial"/>
          <w:szCs w:val="24"/>
        </w:rPr>
        <w:t xml:space="preserve"> to m</w:t>
      </w:r>
      <w:r w:rsidR="00E820DD" w:rsidRPr="004D61F9">
        <w:rPr>
          <w:rFonts w:ascii="Arial" w:hAnsi="Arial" w:cs="Arial"/>
          <w:szCs w:val="24"/>
        </w:rPr>
        <w:t xml:space="preserve">isguided efforts to </w:t>
      </w:r>
      <w:r w:rsidR="00987078" w:rsidRPr="004D61F9">
        <w:rPr>
          <w:rFonts w:ascii="Arial" w:hAnsi="Arial" w:cs="Arial"/>
          <w:szCs w:val="24"/>
        </w:rPr>
        <w:t>attempt afforestation</w:t>
      </w:r>
      <w:r w:rsidR="001458C7" w:rsidRPr="004D61F9">
        <w:rPr>
          <w:rFonts w:ascii="Arial" w:hAnsi="Arial" w:cs="Arial"/>
          <w:szCs w:val="24"/>
        </w:rPr>
        <w:t xml:space="preserve"> </w:t>
      </w:r>
      <w:r w:rsidR="00987078" w:rsidRPr="004D61F9">
        <w:rPr>
          <w:rFonts w:ascii="Arial" w:hAnsi="Arial" w:cs="Arial"/>
          <w:szCs w:val="24"/>
        </w:rPr>
        <w:t xml:space="preserve">at great expense, </w:t>
      </w:r>
      <w:r w:rsidR="00786138" w:rsidRPr="004D61F9">
        <w:rPr>
          <w:rFonts w:ascii="Arial" w:hAnsi="Arial" w:cs="Arial"/>
          <w:szCs w:val="24"/>
        </w:rPr>
        <w:t>with a likelihood of failure to establish</w:t>
      </w:r>
      <w:r w:rsidR="00987078" w:rsidRPr="004D61F9">
        <w:rPr>
          <w:rFonts w:ascii="Arial" w:hAnsi="Arial" w:cs="Arial"/>
          <w:szCs w:val="24"/>
        </w:rPr>
        <w:t>, and</w:t>
      </w:r>
      <w:r w:rsidR="004F1C88" w:rsidRPr="004D61F9">
        <w:rPr>
          <w:rFonts w:ascii="Arial" w:hAnsi="Arial" w:cs="Arial"/>
          <w:szCs w:val="24"/>
        </w:rPr>
        <w:t xml:space="preserve"> with</w:t>
      </w:r>
      <w:r w:rsidR="00987078" w:rsidRPr="004D61F9">
        <w:rPr>
          <w:rFonts w:ascii="Arial" w:hAnsi="Arial" w:cs="Arial"/>
          <w:szCs w:val="24"/>
        </w:rPr>
        <w:t xml:space="preserve"> significant negative impacts to biodiversity</w:t>
      </w:r>
      <w:r w:rsidR="00786138" w:rsidRPr="004D61F9">
        <w:rPr>
          <w:rFonts w:ascii="Arial" w:hAnsi="Arial" w:cs="Arial"/>
          <w:szCs w:val="24"/>
        </w:rPr>
        <w:t xml:space="preserve">. </w:t>
      </w:r>
    </w:p>
    <w:p w:rsidR="00987078" w:rsidRPr="004D61F9" w:rsidRDefault="00987078" w:rsidP="00F842F4">
      <w:pPr>
        <w:spacing w:after="0"/>
        <w:rPr>
          <w:rFonts w:ascii="Arial" w:hAnsi="Arial" w:cs="Arial"/>
          <w:szCs w:val="24"/>
        </w:rPr>
      </w:pPr>
    </w:p>
    <w:p w:rsidR="00E820DD" w:rsidRPr="004D61F9" w:rsidRDefault="00987078" w:rsidP="00F842F4">
      <w:pPr>
        <w:spacing w:after="0"/>
        <w:rPr>
          <w:rFonts w:ascii="Arial" w:hAnsi="Arial" w:cs="Arial"/>
          <w:szCs w:val="24"/>
        </w:rPr>
      </w:pPr>
      <w:r w:rsidRPr="004D61F9">
        <w:rPr>
          <w:rFonts w:ascii="Arial" w:hAnsi="Arial" w:cs="Arial"/>
          <w:szCs w:val="24"/>
        </w:rPr>
        <w:t>Additionally</w:t>
      </w:r>
      <w:r w:rsidR="001458C7" w:rsidRPr="004D61F9">
        <w:rPr>
          <w:rFonts w:ascii="Arial" w:hAnsi="Arial" w:cs="Arial"/>
          <w:szCs w:val="24"/>
        </w:rPr>
        <w:t xml:space="preserve">, </w:t>
      </w:r>
      <w:r w:rsidR="004D61F9">
        <w:rPr>
          <w:rFonts w:ascii="Arial" w:hAnsi="Arial" w:cs="Arial"/>
          <w:szCs w:val="24"/>
        </w:rPr>
        <w:t>because of</w:t>
      </w:r>
      <w:r w:rsidR="001458C7" w:rsidRPr="004D61F9">
        <w:rPr>
          <w:rFonts w:ascii="Arial" w:hAnsi="Arial" w:cs="Arial"/>
          <w:szCs w:val="24"/>
        </w:rPr>
        <w:t xml:space="preserve"> increased wildfire under climate change, </w:t>
      </w:r>
      <w:r w:rsidRPr="004D61F9">
        <w:rPr>
          <w:rFonts w:ascii="Arial" w:hAnsi="Arial" w:cs="Arial"/>
          <w:szCs w:val="24"/>
        </w:rPr>
        <w:t xml:space="preserve">the ability for </w:t>
      </w:r>
      <w:proofErr w:type="spellStart"/>
      <w:r w:rsidR="001458C7" w:rsidRPr="004D61F9">
        <w:rPr>
          <w:rFonts w:ascii="Arial" w:hAnsi="Arial" w:cs="Arial"/>
          <w:szCs w:val="24"/>
        </w:rPr>
        <w:t>shrubland</w:t>
      </w:r>
      <w:r w:rsidRPr="004D61F9">
        <w:rPr>
          <w:rFonts w:ascii="Arial" w:hAnsi="Arial" w:cs="Arial"/>
          <w:szCs w:val="24"/>
        </w:rPr>
        <w:t>s</w:t>
      </w:r>
      <w:proofErr w:type="spellEnd"/>
      <w:r w:rsidR="001458C7" w:rsidRPr="004D61F9">
        <w:rPr>
          <w:rFonts w:ascii="Arial" w:hAnsi="Arial" w:cs="Arial"/>
          <w:szCs w:val="24"/>
        </w:rPr>
        <w:t xml:space="preserve"> </w:t>
      </w:r>
      <w:r w:rsidRPr="004D61F9">
        <w:rPr>
          <w:rFonts w:ascii="Arial" w:hAnsi="Arial" w:cs="Arial"/>
          <w:szCs w:val="24"/>
        </w:rPr>
        <w:t>to play a</w:t>
      </w:r>
      <w:r w:rsidR="00D75DB0" w:rsidRPr="004D61F9">
        <w:rPr>
          <w:rFonts w:ascii="Arial" w:hAnsi="Arial" w:cs="Arial"/>
          <w:szCs w:val="24"/>
        </w:rPr>
        <w:t xml:space="preserve"> significant role sinking carbon</w:t>
      </w:r>
      <w:r w:rsidR="001458C7" w:rsidRPr="004D61F9">
        <w:rPr>
          <w:rFonts w:ascii="Arial" w:hAnsi="Arial" w:cs="Arial"/>
          <w:szCs w:val="24"/>
        </w:rPr>
        <w:t xml:space="preserve"> </w:t>
      </w:r>
      <w:r w:rsidRPr="004D61F9">
        <w:rPr>
          <w:rFonts w:ascii="Arial" w:hAnsi="Arial" w:cs="Arial"/>
          <w:szCs w:val="24"/>
        </w:rPr>
        <w:t>is</w:t>
      </w:r>
      <w:r w:rsidR="001458C7" w:rsidRPr="004D61F9">
        <w:rPr>
          <w:rFonts w:ascii="Arial" w:hAnsi="Arial" w:cs="Arial"/>
          <w:szCs w:val="24"/>
        </w:rPr>
        <w:t xml:space="preserve"> at great risk </w:t>
      </w:r>
      <w:r w:rsidRPr="004D61F9">
        <w:rPr>
          <w:rFonts w:ascii="Arial" w:hAnsi="Arial" w:cs="Arial"/>
          <w:szCs w:val="24"/>
        </w:rPr>
        <w:t xml:space="preserve">due to </w:t>
      </w:r>
      <w:r w:rsidR="001458C7" w:rsidRPr="004D61F9">
        <w:rPr>
          <w:rFonts w:ascii="Arial" w:hAnsi="Arial" w:cs="Arial"/>
          <w:szCs w:val="24"/>
        </w:rPr>
        <w:t xml:space="preserve">type conversion to </w:t>
      </w:r>
      <w:r w:rsidRPr="004D61F9">
        <w:rPr>
          <w:rFonts w:ascii="Arial" w:hAnsi="Arial" w:cs="Arial"/>
          <w:szCs w:val="24"/>
        </w:rPr>
        <w:t xml:space="preserve">exotic </w:t>
      </w:r>
      <w:r w:rsidR="001458C7" w:rsidRPr="004D61F9">
        <w:rPr>
          <w:rFonts w:ascii="Arial" w:hAnsi="Arial" w:cs="Arial"/>
          <w:szCs w:val="24"/>
        </w:rPr>
        <w:t>annual grasses and other invasive plants.</w:t>
      </w:r>
      <w:r w:rsidRPr="004D61F9">
        <w:rPr>
          <w:rFonts w:ascii="Arial" w:hAnsi="Arial" w:cs="Arial"/>
          <w:szCs w:val="24"/>
        </w:rPr>
        <w:t xml:space="preserve"> In Southern California</w:t>
      </w:r>
      <w:r w:rsidR="00D75DB0" w:rsidRPr="004D61F9">
        <w:rPr>
          <w:rFonts w:ascii="Arial" w:hAnsi="Arial" w:cs="Arial"/>
          <w:szCs w:val="24"/>
        </w:rPr>
        <w:t>,</w:t>
      </w:r>
      <w:r w:rsidRPr="004D61F9">
        <w:rPr>
          <w:rFonts w:ascii="Arial" w:hAnsi="Arial" w:cs="Arial"/>
          <w:szCs w:val="24"/>
        </w:rPr>
        <w:t xml:space="preserve"> development patterns have significantly</w:t>
      </w:r>
      <w:r w:rsidR="007551FB" w:rsidRPr="004D61F9">
        <w:rPr>
          <w:rFonts w:ascii="Arial" w:hAnsi="Arial" w:cs="Arial"/>
          <w:szCs w:val="24"/>
        </w:rPr>
        <w:t xml:space="preserve"> impacted </w:t>
      </w:r>
      <w:proofErr w:type="spellStart"/>
      <w:r w:rsidR="007551FB" w:rsidRPr="004D61F9">
        <w:rPr>
          <w:rFonts w:ascii="Arial" w:hAnsi="Arial" w:cs="Arial"/>
          <w:szCs w:val="24"/>
        </w:rPr>
        <w:t>shrubland</w:t>
      </w:r>
      <w:proofErr w:type="spellEnd"/>
      <w:r w:rsidR="007551FB" w:rsidRPr="004D61F9">
        <w:rPr>
          <w:rFonts w:ascii="Arial" w:hAnsi="Arial" w:cs="Arial"/>
          <w:szCs w:val="24"/>
        </w:rPr>
        <w:t xml:space="preserve"> ecosystems and t</w:t>
      </w:r>
      <w:r w:rsidRPr="004D61F9">
        <w:rPr>
          <w:rFonts w:ascii="Arial" w:hAnsi="Arial" w:cs="Arial"/>
          <w:szCs w:val="24"/>
        </w:rPr>
        <w:t>his has increased wildfire ignitions</w:t>
      </w:r>
      <w:r w:rsidR="006D5189" w:rsidRPr="004D61F9">
        <w:rPr>
          <w:rFonts w:ascii="Arial" w:hAnsi="Arial" w:cs="Arial"/>
          <w:szCs w:val="24"/>
        </w:rPr>
        <w:t>. Where possible</w:t>
      </w:r>
      <w:r w:rsidR="007551FB" w:rsidRPr="004D61F9">
        <w:rPr>
          <w:rFonts w:ascii="Arial" w:hAnsi="Arial" w:cs="Arial"/>
          <w:szCs w:val="24"/>
        </w:rPr>
        <w:t xml:space="preserve">, </w:t>
      </w:r>
      <w:r w:rsidR="004D61F9">
        <w:rPr>
          <w:rFonts w:ascii="Arial" w:hAnsi="Arial" w:cs="Arial"/>
          <w:szCs w:val="24"/>
        </w:rPr>
        <w:t>municipalities</w:t>
      </w:r>
      <w:r w:rsidR="006D5189" w:rsidRPr="004D61F9">
        <w:rPr>
          <w:rFonts w:ascii="Arial" w:hAnsi="Arial" w:cs="Arial"/>
          <w:szCs w:val="24"/>
        </w:rPr>
        <w:t xml:space="preserve"> should</w:t>
      </w:r>
      <w:r w:rsidR="004D61F9">
        <w:rPr>
          <w:rFonts w:ascii="Arial" w:hAnsi="Arial" w:cs="Arial"/>
          <w:szCs w:val="24"/>
        </w:rPr>
        <w:t xml:space="preserve"> be</w:t>
      </w:r>
      <w:r w:rsidR="006D5189" w:rsidRPr="004D61F9">
        <w:rPr>
          <w:rFonts w:ascii="Arial" w:hAnsi="Arial" w:cs="Arial"/>
          <w:szCs w:val="24"/>
        </w:rPr>
        <w:t xml:space="preserve"> </w:t>
      </w:r>
      <w:r w:rsidR="004D61F9">
        <w:rPr>
          <w:rFonts w:ascii="Arial" w:hAnsi="Arial" w:cs="Arial"/>
          <w:szCs w:val="24"/>
        </w:rPr>
        <w:t>encouraged to protect</w:t>
      </w:r>
      <w:r w:rsidR="006D5189" w:rsidRPr="004D61F9">
        <w:rPr>
          <w:rFonts w:ascii="Arial" w:hAnsi="Arial" w:cs="Arial"/>
          <w:szCs w:val="24"/>
        </w:rPr>
        <w:t xml:space="preserve"> forests and </w:t>
      </w:r>
      <w:proofErr w:type="spellStart"/>
      <w:r w:rsidR="006D5189" w:rsidRPr="004D61F9">
        <w:rPr>
          <w:rFonts w:ascii="Arial" w:hAnsi="Arial" w:cs="Arial"/>
          <w:szCs w:val="24"/>
        </w:rPr>
        <w:t>shrublands</w:t>
      </w:r>
      <w:proofErr w:type="spellEnd"/>
      <w:r w:rsidR="006D5189" w:rsidRPr="004D61F9">
        <w:rPr>
          <w:rFonts w:ascii="Arial" w:hAnsi="Arial" w:cs="Arial"/>
          <w:szCs w:val="24"/>
        </w:rPr>
        <w:t xml:space="preserve"> to </w:t>
      </w:r>
      <w:r w:rsidR="004D61F9">
        <w:rPr>
          <w:rFonts w:ascii="Arial" w:hAnsi="Arial" w:cs="Arial"/>
          <w:szCs w:val="24"/>
        </w:rPr>
        <w:t>protect the provision of valuable</w:t>
      </w:r>
      <w:r w:rsidR="006D5189" w:rsidRPr="004D61F9">
        <w:rPr>
          <w:rFonts w:ascii="Arial" w:hAnsi="Arial" w:cs="Arial"/>
          <w:szCs w:val="24"/>
        </w:rPr>
        <w:t xml:space="preserve"> ecosystem services.</w:t>
      </w:r>
    </w:p>
    <w:p w:rsidR="00E820DD" w:rsidRPr="004D61F9" w:rsidRDefault="00E820DD" w:rsidP="00F842F4">
      <w:pPr>
        <w:spacing w:after="0"/>
        <w:rPr>
          <w:rFonts w:ascii="Arial" w:hAnsi="Arial" w:cs="Arial"/>
          <w:szCs w:val="24"/>
        </w:rPr>
      </w:pPr>
    </w:p>
    <w:p w:rsidR="006D5189" w:rsidRPr="004D61F9" w:rsidRDefault="00987078" w:rsidP="00987078">
      <w:pPr>
        <w:spacing w:after="0"/>
        <w:rPr>
          <w:rFonts w:ascii="Arial" w:hAnsi="Arial" w:cs="Arial"/>
          <w:szCs w:val="24"/>
        </w:rPr>
      </w:pPr>
      <w:r w:rsidRPr="004D61F9">
        <w:rPr>
          <w:rFonts w:ascii="Arial" w:hAnsi="Arial" w:cs="Arial"/>
          <w:szCs w:val="24"/>
        </w:rPr>
        <w:t xml:space="preserve">For Section 17, </w:t>
      </w:r>
      <w:r w:rsidRPr="004D61F9">
        <w:rPr>
          <w:rFonts w:ascii="Arial" w:hAnsi="Arial" w:cs="Arial"/>
          <w:i/>
          <w:szCs w:val="24"/>
        </w:rPr>
        <w:t>Water</w:t>
      </w:r>
      <w:r w:rsidRPr="004D61F9">
        <w:rPr>
          <w:rFonts w:ascii="Arial" w:hAnsi="Arial" w:cs="Arial"/>
          <w:color w:val="222222"/>
          <w:szCs w:val="24"/>
          <w:shd w:val="clear" w:color="auto" w:fill="FFFFFF"/>
        </w:rPr>
        <w:t xml:space="preserve"> we</w:t>
      </w:r>
      <w:r w:rsidR="00F842F4" w:rsidRPr="004D61F9">
        <w:rPr>
          <w:rFonts w:ascii="Arial" w:hAnsi="Arial" w:cs="Arial"/>
          <w:color w:val="222222"/>
          <w:szCs w:val="24"/>
          <w:shd w:val="clear" w:color="auto" w:fill="FFFFFF"/>
        </w:rPr>
        <w:t xml:space="preserve"> have several recommendations for </w:t>
      </w:r>
      <w:r w:rsidR="00DA066F" w:rsidRPr="004D61F9">
        <w:rPr>
          <w:rFonts w:ascii="Arial" w:hAnsi="Arial" w:cs="Arial"/>
          <w:color w:val="222222"/>
          <w:szCs w:val="24"/>
          <w:shd w:val="clear" w:color="auto" w:fill="FFFFFF"/>
        </w:rPr>
        <w:t>efficiency</w:t>
      </w:r>
      <w:r w:rsidR="006D5189" w:rsidRPr="004D61F9">
        <w:rPr>
          <w:rFonts w:ascii="Arial" w:hAnsi="Arial" w:cs="Arial"/>
          <w:color w:val="222222"/>
          <w:szCs w:val="24"/>
          <w:shd w:val="clear" w:color="auto" w:fill="FFFFFF"/>
        </w:rPr>
        <w:t xml:space="preserve"> projects that also emphasize</w:t>
      </w:r>
      <w:r w:rsidR="00F842F4" w:rsidRPr="004D61F9">
        <w:rPr>
          <w:rFonts w:ascii="Arial" w:hAnsi="Arial" w:cs="Arial"/>
          <w:color w:val="222222"/>
          <w:szCs w:val="24"/>
          <w:shd w:val="clear" w:color="auto" w:fill="FFFFFF"/>
        </w:rPr>
        <w:t xml:space="preserve"> </w:t>
      </w:r>
      <w:r w:rsidRPr="004D61F9">
        <w:rPr>
          <w:rFonts w:ascii="Arial" w:hAnsi="Arial" w:cs="Arial"/>
          <w:color w:val="222222"/>
          <w:szCs w:val="24"/>
          <w:shd w:val="clear" w:color="auto" w:fill="FFFFFF"/>
        </w:rPr>
        <w:t xml:space="preserve">water capture, storage </w:t>
      </w:r>
      <w:r w:rsidR="00F842F4" w:rsidRPr="004D61F9">
        <w:rPr>
          <w:rFonts w:ascii="Arial" w:hAnsi="Arial" w:cs="Arial"/>
          <w:color w:val="222222"/>
          <w:szCs w:val="24"/>
          <w:shd w:val="clear" w:color="auto" w:fill="FFFFFF"/>
        </w:rPr>
        <w:t>and reuse.</w:t>
      </w:r>
      <w:r w:rsidR="00F842F4" w:rsidRPr="004D61F9">
        <w:rPr>
          <w:rFonts w:ascii="Arial" w:hAnsi="Arial" w:cs="Arial"/>
          <w:szCs w:val="24"/>
        </w:rPr>
        <w:t xml:space="preserve"> </w:t>
      </w:r>
      <w:r w:rsidR="00DA066F" w:rsidRPr="004D61F9">
        <w:rPr>
          <w:rFonts w:ascii="Arial" w:hAnsi="Arial" w:cs="Arial"/>
          <w:szCs w:val="24"/>
        </w:rPr>
        <w:t>Consider add</w:t>
      </w:r>
      <w:r w:rsidR="006D5189" w:rsidRPr="004D61F9">
        <w:rPr>
          <w:rFonts w:ascii="Arial" w:hAnsi="Arial" w:cs="Arial"/>
          <w:szCs w:val="24"/>
        </w:rPr>
        <w:t>ing the following to the Recommended Actions in the Scoping Plan:</w:t>
      </w:r>
    </w:p>
    <w:p w:rsidR="00E91FE9" w:rsidRPr="004D61F9" w:rsidRDefault="00E91FE9" w:rsidP="006D5189">
      <w:pPr>
        <w:pStyle w:val="ListParagraph"/>
        <w:numPr>
          <w:ilvl w:val="0"/>
          <w:numId w:val="4"/>
        </w:numPr>
        <w:spacing w:after="0"/>
        <w:rPr>
          <w:rFonts w:ascii="Arial" w:hAnsi="Arial" w:cs="Arial"/>
          <w:color w:val="222222"/>
          <w:szCs w:val="24"/>
          <w:shd w:val="clear" w:color="auto" w:fill="FFFFFF"/>
        </w:rPr>
      </w:pPr>
      <w:r w:rsidRPr="004D61F9">
        <w:rPr>
          <w:rFonts w:ascii="Arial" w:hAnsi="Arial" w:cs="Arial"/>
          <w:color w:val="222222"/>
          <w:szCs w:val="24"/>
          <w:shd w:val="clear" w:color="auto" w:fill="FFFFFF"/>
        </w:rPr>
        <w:lastRenderedPageBreak/>
        <w:t>Find opportunities to expand energy audit programs</w:t>
      </w:r>
      <w:r w:rsidR="005C0801" w:rsidRPr="004D61F9">
        <w:rPr>
          <w:rFonts w:ascii="Arial" w:hAnsi="Arial" w:cs="Arial"/>
          <w:color w:val="222222"/>
          <w:szCs w:val="24"/>
          <w:shd w:val="clear" w:color="auto" w:fill="FFFFFF"/>
        </w:rPr>
        <w:t xml:space="preserve"> to </w:t>
      </w:r>
      <w:r w:rsidRPr="004D61F9">
        <w:rPr>
          <w:rFonts w:ascii="Arial" w:hAnsi="Arial" w:cs="Arial"/>
          <w:color w:val="222222"/>
          <w:szCs w:val="24"/>
          <w:shd w:val="clear" w:color="auto" w:fill="FFFFFF"/>
        </w:rPr>
        <w:t>include indoor and outdoor water audits whereby recommendations are made to address both direct energy use and energy use as a result of excessive water use.</w:t>
      </w:r>
    </w:p>
    <w:p w:rsidR="00F41A07" w:rsidRPr="004D61F9" w:rsidRDefault="00F41A07" w:rsidP="006D5189">
      <w:pPr>
        <w:pStyle w:val="ListParagraph"/>
        <w:numPr>
          <w:ilvl w:val="0"/>
          <w:numId w:val="4"/>
        </w:numPr>
        <w:spacing w:after="0"/>
        <w:rPr>
          <w:rFonts w:ascii="Arial" w:hAnsi="Arial" w:cs="Arial"/>
          <w:color w:val="222222"/>
          <w:szCs w:val="24"/>
          <w:shd w:val="clear" w:color="auto" w:fill="FFFFFF"/>
        </w:rPr>
      </w:pPr>
      <w:r w:rsidRPr="004D61F9">
        <w:rPr>
          <w:rFonts w:ascii="Arial" w:hAnsi="Arial" w:cs="Arial"/>
          <w:color w:val="222222"/>
          <w:szCs w:val="24"/>
          <w:shd w:val="clear" w:color="auto" w:fill="FFFFFF"/>
        </w:rPr>
        <w:t>Conduct energy audits of water conservation practices (water recycling, stormwater capture and infiltration) to determine true energy savings and costs.</w:t>
      </w:r>
    </w:p>
    <w:p w:rsidR="005C0801" w:rsidRPr="004D61F9" w:rsidRDefault="00E91FE9" w:rsidP="005C0801">
      <w:pPr>
        <w:pStyle w:val="ListParagraph"/>
        <w:numPr>
          <w:ilvl w:val="0"/>
          <w:numId w:val="4"/>
        </w:numPr>
        <w:rPr>
          <w:rFonts w:ascii="Arial" w:hAnsi="Arial" w:cs="Arial"/>
          <w:color w:val="222222"/>
          <w:szCs w:val="24"/>
          <w:shd w:val="clear" w:color="auto" w:fill="FFFFFF"/>
        </w:rPr>
      </w:pPr>
      <w:r w:rsidRPr="004D61F9">
        <w:rPr>
          <w:rFonts w:ascii="Arial" w:hAnsi="Arial" w:cs="Arial"/>
          <w:color w:val="222222"/>
          <w:szCs w:val="24"/>
          <w:shd w:val="clear" w:color="auto" w:fill="FFFFFF"/>
        </w:rPr>
        <w:t xml:space="preserve">Expand programs like </w:t>
      </w:r>
      <w:r w:rsidR="005C0801" w:rsidRPr="004D61F9">
        <w:rPr>
          <w:rFonts w:ascii="Arial" w:hAnsi="Arial" w:cs="Arial"/>
          <w:color w:val="222222"/>
          <w:szCs w:val="24"/>
          <w:shd w:val="clear" w:color="auto" w:fill="FFFFFF"/>
        </w:rPr>
        <w:t>the Los Angeles Department of Public Works rain garden</w:t>
      </w:r>
      <w:r w:rsidRPr="004D61F9">
        <w:rPr>
          <w:rFonts w:ascii="Arial" w:hAnsi="Arial" w:cs="Arial"/>
          <w:color w:val="222222"/>
          <w:szCs w:val="24"/>
          <w:shd w:val="clear" w:color="auto" w:fill="FFFFFF"/>
        </w:rPr>
        <w:t xml:space="preserve"> program</w:t>
      </w:r>
      <w:r w:rsidR="005C0801" w:rsidRPr="004D61F9">
        <w:rPr>
          <w:rStyle w:val="FootnoteReference"/>
          <w:rFonts w:ascii="Arial" w:hAnsi="Arial" w:cs="Arial"/>
          <w:color w:val="222222"/>
          <w:szCs w:val="24"/>
          <w:shd w:val="clear" w:color="auto" w:fill="FFFFFF"/>
        </w:rPr>
        <w:footnoteReference w:id="2"/>
      </w:r>
      <w:r w:rsidR="005C0801" w:rsidRPr="004D61F9">
        <w:rPr>
          <w:rFonts w:ascii="Arial" w:hAnsi="Arial" w:cs="Arial"/>
          <w:color w:val="222222"/>
          <w:szCs w:val="24"/>
          <w:shd w:val="clear" w:color="auto" w:fill="FFFFFF"/>
        </w:rPr>
        <w:t xml:space="preserve"> by providing incentives for rainwater harvesting.  </w:t>
      </w:r>
    </w:p>
    <w:p w:rsidR="007551FB" w:rsidRPr="004D61F9" w:rsidRDefault="00712714" w:rsidP="005C0801">
      <w:pPr>
        <w:pStyle w:val="ListParagraph"/>
        <w:numPr>
          <w:ilvl w:val="0"/>
          <w:numId w:val="4"/>
        </w:numPr>
        <w:rPr>
          <w:rFonts w:ascii="Arial" w:hAnsi="Arial" w:cs="Arial"/>
          <w:color w:val="222222"/>
          <w:szCs w:val="24"/>
          <w:shd w:val="clear" w:color="auto" w:fill="FFFFFF"/>
        </w:rPr>
      </w:pPr>
      <w:r w:rsidRPr="004D61F9">
        <w:rPr>
          <w:rFonts w:ascii="Arial" w:hAnsi="Arial" w:cs="Arial"/>
          <w:color w:val="222222"/>
          <w:szCs w:val="24"/>
          <w:shd w:val="clear" w:color="auto" w:fill="FFFFFF"/>
        </w:rPr>
        <w:t>Pool</w:t>
      </w:r>
      <w:r w:rsidR="005C0801" w:rsidRPr="004D61F9">
        <w:rPr>
          <w:rFonts w:ascii="Arial" w:hAnsi="Arial" w:cs="Arial"/>
          <w:color w:val="222222"/>
          <w:szCs w:val="24"/>
          <w:shd w:val="clear" w:color="auto" w:fill="FFFFFF"/>
        </w:rPr>
        <w:t xml:space="preserve"> conservation funding resources of small water</w:t>
      </w:r>
      <w:r w:rsidR="00D75DB0" w:rsidRPr="004D61F9">
        <w:rPr>
          <w:rFonts w:ascii="Arial" w:hAnsi="Arial" w:cs="Arial"/>
          <w:color w:val="222222"/>
          <w:szCs w:val="24"/>
          <w:shd w:val="clear" w:color="auto" w:fill="FFFFFF"/>
        </w:rPr>
        <w:t xml:space="preserve"> purveyors to fund</w:t>
      </w:r>
      <w:r w:rsidR="005C0801" w:rsidRPr="004D61F9">
        <w:rPr>
          <w:rFonts w:ascii="Arial" w:hAnsi="Arial" w:cs="Arial"/>
          <w:color w:val="222222"/>
          <w:szCs w:val="24"/>
          <w:shd w:val="clear" w:color="auto" w:fill="FFFFFF"/>
        </w:rPr>
        <w:t xml:space="preserve"> water use efficiency coordinator</w:t>
      </w:r>
      <w:r w:rsidRPr="004D61F9">
        <w:rPr>
          <w:rFonts w:ascii="Arial" w:hAnsi="Arial" w:cs="Arial"/>
          <w:color w:val="222222"/>
          <w:szCs w:val="24"/>
          <w:shd w:val="clear" w:color="auto" w:fill="FFFFFF"/>
        </w:rPr>
        <w:t>s</w:t>
      </w:r>
      <w:r w:rsidR="005C0801" w:rsidRPr="004D61F9">
        <w:rPr>
          <w:rFonts w:ascii="Arial" w:hAnsi="Arial" w:cs="Arial"/>
          <w:color w:val="222222"/>
          <w:szCs w:val="24"/>
          <w:shd w:val="clear" w:color="auto" w:fill="FFFFFF"/>
        </w:rPr>
        <w:t xml:space="preserve"> to direct education and programs and incentive programs.</w:t>
      </w:r>
    </w:p>
    <w:p w:rsidR="00712714" w:rsidRPr="004D61F9" w:rsidRDefault="007551FB" w:rsidP="00D43AFC">
      <w:pPr>
        <w:pStyle w:val="ListParagraph"/>
        <w:numPr>
          <w:ilvl w:val="0"/>
          <w:numId w:val="4"/>
        </w:numPr>
        <w:rPr>
          <w:rFonts w:ascii="Arial" w:hAnsi="Arial" w:cs="Arial"/>
          <w:color w:val="222222"/>
          <w:szCs w:val="24"/>
          <w:shd w:val="clear" w:color="auto" w:fill="FFFFFF"/>
        </w:rPr>
      </w:pPr>
      <w:r w:rsidRPr="004D61F9">
        <w:rPr>
          <w:rFonts w:ascii="Arial" w:hAnsi="Arial" w:cs="Arial"/>
          <w:color w:val="222222"/>
          <w:szCs w:val="24"/>
          <w:shd w:val="clear" w:color="auto" w:fill="FFFFFF"/>
        </w:rPr>
        <w:t>Promulgate multibenefit energy and water efficiency improvements including shade tree planting in addition to opportunities direct rainwater to landscape trees, rain gardens and other pervious areas. The Council for Watershed Health</w:t>
      </w:r>
      <w:r w:rsidR="004D61F9">
        <w:rPr>
          <w:rFonts w:ascii="Arial" w:hAnsi="Arial" w:cs="Arial"/>
          <w:color w:val="222222"/>
          <w:szCs w:val="24"/>
          <w:shd w:val="clear" w:color="auto" w:fill="FFFFFF"/>
        </w:rPr>
        <w:t>-</w:t>
      </w:r>
      <w:r w:rsidRPr="004D61F9">
        <w:rPr>
          <w:rFonts w:ascii="Arial" w:hAnsi="Arial" w:cs="Arial"/>
          <w:color w:val="222222"/>
          <w:szCs w:val="24"/>
          <w:shd w:val="clear" w:color="auto" w:fill="FFFFFF"/>
        </w:rPr>
        <w:t>led neighborhood retrofit demonstration project at Elmer Avenue in Sun Valley</w:t>
      </w:r>
      <w:r w:rsidR="000707DE" w:rsidRPr="004D61F9">
        <w:rPr>
          <w:rStyle w:val="FootnoteReference"/>
          <w:rFonts w:ascii="Arial" w:hAnsi="Arial" w:cs="Arial"/>
          <w:color w:val="222222"/>
          <w:szCs w:val="24"/>
          <w:shd w:val="clear" w:color="auto" w:fill="FFFFFF"/>
        </w:rPr>
        <w:footnoteReference w:id="3"/>
      </w:r>
      <w:r w:rsidR="004D61F9">
        <w:rPr>
          <w:rFonts w:ascii="Arial" w:hAnsi="Arial" w:cs="Arial"/>
          <w:color w:val="222222"/>
          <w:szCs w:val="24"/>
          <w:shd w:val="clear" w:color="auto" w:fill="FFFFFF"/>
        </w:rPr>
        <w:t xml:space="preserve"> ha</w:t>
      </w:r>
      <w:r w:rsidR="000707DE" w:rsidRPr="004D61F9">
        <w:rPr>
          <w:rFonts w:ascii="Arial" w:hAnsi="Arial" w:cs="Arial"/>
          <w:color w:val="222222"/>
          <w:szCs w:val="24"/>
          <w:shd w:val="clear" w:color="auto" w:fill="FFFFFF"/>
        </w:rPr>
        <w:t>s proven</w:t>
      </w:r>
      <w:r w:rsidR="00D43AFC" w:rsidRPr="004D61F9">
        <w:rPr>
          <w:rFonts w:ascii="Arial" w:hAnsi="Arial" w:cs="Arial"/>
          <w:color w:val="222222"/>
          <w:szCs w:val="24"/>
          <w:shd w:val="clear" w:color="auto" w:fill="FFFFFF"/>
        </w:rPr>
        <w:t xml:space="preserve"> to be a useful tool to teach energy and water efficiency best practices for the region</w:t>
      </w:r>
      <w:r w:rsidRPr="004D61F9">
        <w:rPr>
          <w:rFonts w:ascii="Arial" w:hAnsi="Arial" w:cs="Arial"/>
          <w:color w:val="222222"/>
          <w:szCs w:val="24"/>
          <w:shd w:val="clear" w:color="auto" w:fill="FFFFFF"/>
        </w:rPr>
        <w:t xml:space="preserve">. </w:t>
      </w:r>
      <w:bookmarkStart w:id="0" w:name="_GoBack"/>
      <w:bookmarkEnd w:id="0"/>
    </w:p>
    <w:p w:rsidR="00D75DB0" w:rsidRPr="004D61F9" w:rsidRDefault="00D75DB0" w:rsidP="00D43AFC">
      <w:pPr>
        <w:pStyle w:val="ListParagraph"/>
        <w:numPr>
          <w:ilvl w:val="0"/>
          <w:numId w:val="4"/>
        </w:numPr>
        <w:rPr>
          <w:rFonts w:ascii="Arial" w:hAnsi="Arial" w:cs="Arial"/>
          <w:color w:val="222222"/>
          <w:szCs w:val="24"/>
          <w:shd w:val="clear" w:color="auto" w:fill="FFFFFF"/>
        </w:rPr>
      </w:pPr>
      <w:r w:rsidRPr="004D61F9">
        <w:rPr>
          <w:rFonts w:ascii="Arial" w:hAnsi="Arial" w:cs="Arial"/>
          <w:color w:val="222222"/>
          <w:szCs w:val="24"/>
          <w:shd w:val="clear" w:color="auto" w:fill="FFFFFF"/>
        </w:rPr>
        <w:t>Conduct regional stormwater capture feasibility studies to determine optimal infiltration locations.</w:t>
      </w:r>
    </w:p>
    <w:p w:rsidR="005C0801" w:rsidRPr="004D61F9" w:rsidRDefault="00D75DB0" w:rsidP="005C0801">
      <w:pPr>
        <w:rPr>
          <w:rFonts w:ascii="Arial" w:hAnsi="Arial" w:cs="Arial"/>
          <w:color w:val="222222"/>
          <w:szCs w:val="24"/>
          <w:shd w:val="clear" w:color="auto" w:fill="FFFFFF"/>
        </w:rPr>
      </w:pPr>
      <w:r w:rsidRPr="004D61F9">
        <w:rPr>
          <w:rFonts w:ascii="Arial" w:hAnsi="Arial" w:cs="Arial"/>
          <w:color w:val="222222"/>
          <w:szCs w:val="24"/>
          <w:shd w:val="clear" w:color="auto" w:fill="FFFFFF"/>
        </w:rPr>
        <w:t xml:space="preserve">Thank you for providing the Council with the opportunity to contribute to </w:t>
      </w:r>
      <w:r w:rsidR="004D61F9">
        <w:rPr>
          <w:rFonts w:ascii="Arial" w:hAnsi="Arial" w:cs="Arial"/>
          <w:color w:val="222222"/>
          <w:szCs w:val="24"/>
          <w:shd w:val="clear" w:color="auto" w:fill="FFFFFF"/>
        </w:rPr>
        <w:t>the</w:t>
      </w:r>
      <w:r w:rsidRPr="004D61F9">
        <w:rPr>
          <w:rFonts w:ascii="Arial" w:hAnsi="Arial" w:cs="Arial"/>
          <w:color w:val="222222"/>
          <w:szCs w:val="24"/>
          <w:shd w:val="clear" w:color="auto" w:fill="FFFFFF"/>
        </w:rPr>
        <w:t xml:space="preserve"> 2013 Scoping Plan Update. We hope that you will find our comments useful. Please contact me with any further questions.</w:t>
      </w:r>
    </w:p>
    <w:p w:rsidR="005C0801" w:rsidRDefault="005C0801" w:rsidP="005C0801">
      <w:pPr>
        <w:rPr>
          <w:rFonts w:ascii="Chaparral Pro" w:hAnsi="Chaparral Pro" w:cs="Arial"/>
          <w:color w:val="222222"/>
          <w:szCs w:val="24"/>
          <w:shd w:val="clear" w:color="auto" w:fill="FFFFFF"/>
        </w:rPr>
      </w:pPr>
    </w:p>
    <w:p w:rsidR="005C0801" w:rsidRDefault="005C0801" w:rsidP="005C0801">
      <w:pPr>
        <w:rPr>
          <w:rFonts w:ascii="Chaparral Pro" w:hAnsi="Chaparral Pro" w:cs="Arial"/>
          <w:color w:val="222222"/>
          <w:szCs w:val="24"/>
          <w:shd w:val="clear" w:color="auto" w:fill="FFFFFF"/>
        </w:rPr>
      </w:pPr>
    </w:p>
    <w:p w:rsidR="005C0801" w:rsidRDefault="005C0801" w:rsidP="005C0801">
      <w:pPr>
        <w:rPr>
          <w:rFonts w:ascii="Chaparral Pro" w:hAnsi="Chaparral Pro" w:cs="Arial"/>
          <w:color w:val="222222"/>
          <w:szCs w:val="24"/>
          <w:shd w:val="clear" w:color="auto" w:fill="FFFFFF"/>
        </w:rPr>
      </w:pPr>
    </w:p>
    <w:p w:rsidR="005C0801" w:rsidRDefault="005C0801" w:rsidP="005C0801"/>
    <w:p w:rsidR="004A4C3F" w:rsidRDefault="004A4C3F" w:rsidP="00DD5C5F">
      <w:pPr>
        <w:spacing w:after="0"/>
      </w:pPr>
    </w:p>
    <w:sectPr w:rsidR="004A4C3F" w:rsidSect="005B582E">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EB" w:rsidRDefault="005E35EB" w:rsidP="005B582E">
      <w:pPr>
        <w:spacing w:after="0" w:line="240" w:lineRule="auto"/>
      </w:pPr>
      <w:r>
        <w:separator/>
      </w:r>
    </w:p>
  </w:endnote>
  <w:endnote w:type="continuationSeparator" w:id="0">
    <w:p w:rsidR="005E35EB" w:rsidRDefault="005E35EB" w:rsidP="005B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haparral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8000007F" w:usb1="0000000A" w:usb2="00000000" w:usb3="00000000" w:csb0="00000007"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E0" w:rsidRDefault="005153E0">
    <w:pPr>
      <w:pStyle w:val="Footer"/>
    </w:pPr>
    <w:r w:rsidRPr="005B582E">
      <w:rPr>
        <w:noProof/>
      </w:rPr>
      <mc:AlternateContent>
        <mc:Choice Requires="wps">
          <w:drawing>
            <wp:anchor distT="0" distB="0" distL="114300" distR="114300" simplePos="0" relativeHeight="251667456" behindDoc="0" locked="1" layoutInCell="1" allowOverlap="1" wp14:anchorId="40F2E52E" wp14:editId="414EF804">
              <wp:simplePos x="0" y="0"/>
              <wp:positionH relativeFrom="page">
                <wp:posOffset>4352925</wp:posOffset>
              </wp:positionH>
              <wp:positionV relativeFrom="page">
                <wp:posOffset>9563100</wp:posOffset>
              </wp:positionV>
              <wp:extent cx="2797810" cy="333375"/>
              <wp:effectExtent l="0" t="0" r="2540" b="9525"/>
              <wp:wrapThrough wrapText="bothSides">
                <wp:wrapPolygon edited="0">
                  <wp:start x="0" y="0"/>
                  <wp:lineTo x="0" y="20983"/>
                  <wp:lineTo x="21473" y="20983"/>
                  <wp:lineTo x="2147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797810"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153E0" w:rsidRDefault="005153E0" w:rsidP="005B582E">
                          <w:pPr>
                            <w:spacing w:after="0"/>
                            <w:jc w:val="right"/>
                            <w:rPr>
                              <w:b/>
                              <w:color w:val="001F3E"/>
                              <w:sz w:val="18"/>
                              <w:szCs w:val="18"/>
                            </w:rPr>
                          </w:pPr>
                          <w:r>
                            <w:rPr>
                              <w:b/>
                              <w:color w:val="001F3E"/>
                              <w:sz w:val="18"/>
                              <w:szCs w:val="18"/>
                            </w:rPr>
                            <w:t>Council for Watershed Health</w:t>
                          </w:r>
                        </w:p>
                        <w:p w:rsidR="005153E0" w:rsidRPr="00143D3C" w:rsidRDefault="005153E0" w:rsidP="005B582E">
                          <w:pPr>
                            <w:jc w:val="right"/>
                            <w:rPr>
                              <w:rFonts w:ascii="Helvetica Neue Light" w:hAnsi="Helvetica Neue Light"/>
                              <w:sz w:val="18"/>
                              <w:szCs w:val="18"/>
                            </w:rPr>
                          </w:pPr>
                          <w:r w:rsidRPr="00FE55C6">
                            <w:rPr>
                              <w:b/>
                              <w:noProof/>
                              <w:color w:val="001F3E"/>
                              <w:sz w:val="18"/>
                              <w:szCs w:val="18"/>
                            </w:rPr>
                            <w:t xml:space="preserve">Page </w:t>
                          </w:r>
                          <w:r w:rsidRPr="00FE55C6">
                            <w:rPr>
                              <w:b/>
                              <w:noProof/>
                              <w:color w:val="001F3E"/>
                              <w:sz w:val="18"/>
                              <w:szCs w:val="18"/>
                            </w:rPr>
                            <w:fldChar w:fldCharType="begin"/>
                          </w:r>
                          <w:r w:rsidRPr="00FE55C6">
                            <w:rPr>
                              <w:b/>
                              <w:noProof/>
                              <w:color w:val="001F3E"/>
                              <w:sz w:val="18"/>
                              <w:szCs w:val="18"/>
                            </w:rPr>
                            <w:instrText xml:space="preserve"> PAGE  \* Arabic  \* MERGEFORMAT </w:instrText>
                          </w:r>
                          <w:r w:rsidRPr="00FE55C6">
                            <w:rPr>
                              <w:b/>
                              <w:noProof/>
                              <w:color w:val="001F3E"/>
                              <w:sz w:val="18"/>
                              <w:szCs w:val="18"/>
                            </w:rPr>
                            <w:fldChar w:fldCharType="separate"/>
                          </w:r>
                          <w:r w:rsidR="004D61F9">
                            <w:rPr>
                              <w:b/>
                              <w:noProof/>
                              <w:color w:val="001F3E"/>
                              <w:sz w:val="18"/>
                              <w:szCs w:val="18"/>
                            </w:rPr>
                            <w:t>2</w:t>
                          </w:r>
                          <w:r w:rsidRPr="00FE55C6">
                            <w:rPr>
                              <w:b/>
                              <w:noProof/>
                              <w:color w:val="001F3E"/>
                              <w:sz w:val="18"/>
                              <w:szCs w:val="18"/>
                            </w:rPr>
                            <w:fldChar w:fldCharType="end"/>
                          </w:r>
                          <w:r w:rsidRPr="00FE55C6">
                            <w:rPr>
                              <w:b/>
                              <w:noProof/>
                              <w:color w:val="001F3E"/>
                              <w:sz w:val="18"/>
                              <w:szCs w:val="18"/>
                            </w:rPr>
                            <w:t xml:space="preserve"> of </w:t>
                          </w:r>
                          <w:r w:rsidRPr="00FE55C6">
                            <w:rPr>
                              <w:b/>
                              <w:noProof/>
                              <w:color w:val="001F3E"/>
                              <w:sz w:val="18"/>
                              <w:szCs w:val="18"/>
                            </w:rPr>
                            <w:fldChar w:fldCharType="begin"/>
                          </w:r>
                          <w:r w:rsidRPr="00FE55C6">
                            <w:rPr>
                              <w:b/>
                              <w:noProof/>
                              <w:color w:val="001F3E"/>
                              <w:sz w:val="18"/>
                              <w:szCs w:val="18"/>
                            </w:rPr>
                            <w:instrText xml:space="preserve"> NUMPAGES  \* Arabic  \* MERGEFORMAT </w:instrText>
                          </w:r>
                          <w:r w:rsidRPr="00FE55C6">
                            <w:rPr>
                              <w:b/>
                              <w:noProof/>
                              <w:color w:val="001F3E"/>
                              <w:sz w:val="18"/>
                              <w:szCs w:val="18"/>
                            </w:rPr>
                            <w:fldChar w:fldCharType="separate"/>
                          </w:r>
                          <w:r w:rsidR="004D61F9">
                            <w:rPr>
                              <w:b/>
                              <w:noProof/>
                              <w:color w:val="001F3E"/>
                              <w:sz w:val="18"/>
                              <w:szCs w:val="18"/>
                            </w:rPr>
                            <w:t>2</w:t>
                          </w:r>
                          <w:r w:rsidRPr="00FE55C6">
                            <w:rPr>
                              <w:b/>
                              <w:noProof/>
                              <w:color w:val="001F3E"/>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2.75pt;margin-top:753pt;width:220.3pt;height:26.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" filled="f" stroked="f">
              <v:textbox inset="0,0,0,0">
                <w:txbxContent>
                  <w:p w:rsidR="005153E0" w:rsidRDefault="005153E0" w:rsidP="005B582E">
                    <w:pPr>
                      <w:spacing w:after="0"/>
                      <w:jc w:val="right"/>
                      <w:rPr>
                        <w:b/>
                        <w:color w:val="001F3E"/>
                        <w:sz w:val="18"/>
                        <w:szCs w:val="18"/>
                      </w:rPr>
                    </w:pPr>
                    <w:r>
                      <w:rPr>
                        <w:b/>
                        <w:color w:val="001F3E"/>
                        <w:sz w:val="18"/>
                        <w:szCs w:val="18"/>
                      </w:rPr>
                      <w:t>Council for Watershed Health</w:t>
                    </w:r>
                  </w:p>
                  <w:p w:rsidR="005153E0" w:rsidRPr="00143D3C" w:rsidRDefault="005153E0" w:rsidP="005B582E">
                    <w:pPr>
                      <w:jc w:val="right"/>
                      <w:rPr>
                        <w:rFonts w:ascii="Helvetica Neue Light" w:hAnsi="Helvetica Neue Light"/>
                        <w:sz w:val="18"/>
                        <w:szCs w:val="18"/>
                      </w:rPr>
                    </w:pPr>
                    <w:r w:rsidRPr="00FE55C6">
                      <w:rPr>
                        <w:b/>
                        <w:noProof/>
                        <w:color w:val="001F3E"/>
                        <w:sz w:val="18"/>
                        <w:szCs w:val="18"/>
                      </w:rPr>
                      <w:t xml:space="preserve">Page </w:t>
                    </w:r>
                    <w:r w:rsidRPr="00FE55C6">
                      <w:rPr>
                        <w:b/>
                        <w:noProof/>
                        <w:color w:val="001F3E"/>
                        <w:sz w:val="18"/>
                        <w:szCs w:val="18"/>
                      </w:rPr>
                      <w:fldChar w:fldCharType="begin"/>
                    </w:r>
                    <w:r w:rsidRPr="00FE55C6">
                      <w:rPr>
                        <w:b/>
                        <w:noProof/>
                        <w:color w:val="001F3E"/>
                        <w:sz w:val="18"/>
                        <w:szCs w:val="18"/>
                      </w:rPr>
                      <w:instrText xml:space="preserve"> PAGE  \* Arabic  \* MERGEFORMAT </w:instrText>
                    </w:r>
                    <w:r w:rsidRPr="00FE55C6">
                      <w:rPr>
                        <w:b/>
                        <w:noProof/>
                        <w:color w:val="001F3E"/>
                        <w:sz w:val="18"/>
                        <w:szCs w:val="18"/>
                      </w:rPr>
                      <w:fldChar w:fldCharType="separate"/>
                    </w:r>
                    <w:r w:rsidR="004D61F9">
                      <w:rPr>
                        <w:b/>
                        <w:noProof/>
                        <w:color w:val="001F3E"/>
                        <w:sz w:val="18"/>
                        <w:szCs w:val="18"/>
                      </w:rPr>
                      <w:t>2</w:t>
                    </w:r>
                    <w:r w:rsidRPr="00FE55C6">
                      <w:rPr>
                        <w:b/>
                        <w:noProof/>
                        <w:color w:val="001F3E"/>
                        <w:sz w:val="18"/>
                        <w:szCs w:val="18"/>
                      </w:rPr>
                      <w:fldChar w:fldCharType="end"/>
                    </w:r>
                    <w:r w:rsidRPr="00FE55C6">
                      <w:rPr>
                        <w:b/>
                        <w:noProof/>
                        <w:color w:val="001F3E"/>
                        <w:sz w:val="18"/>
                        <w:szCs w:val="18"/>
                      </w:rPr>
                      <w:t xml:space="preserve"> of </w:t>
                    </w:r>
                    <w:r w:rsidRPr="00FE55C6">
                      <w:rPr>
                        <w:b/>
                        <w:noProof/>
                        <w:color w:val="001F3E"/>
                        <w:sz w:val="18"/>
                        <w:szCs w:val="18"/>
                      </w:rPr>
                      <w:fldChar w:fldCharType="begin"/>
                    </w:r>
                    <w:r w:rsidRPr="00FE55C6">
                      <w:rPr>
                        <w:b/>
                        <w:noProof/>
                        <w:color w:val="001F3E"/>
                        <w:sz w:val="18"/>
                        <w:szCs w:val="18"/>
                      </w:rPr>
                      <w:instrText xml:space="preserve"> NUMPAGES  \* Arabic  \* MERGEFORMAT </w:instrText>
                    </w:r>
                    <w:r w:rsidRPr="00FE55C6">
                      <w:rPr>
                        <w:b/>
                        <w:noProof/>
                        <w:color w:val="001F3E"/>
                        <w:sz w:val="18"/>
                        <w:szCs w:val="18"/>
                      </w:rPr>
                      <w:fldChar w:fldCharType="separate"/>
                    </w:r>
                    <w:r w:rsidR="004D61F9">
                      <w:rPr>
                        <w:b/>
                        <w:noProof/>
                        <w:color w:val="001F3E"/>
                        <w:sz w:val="18"/>
                        <w:szCs w:val="18"/>
                      </w:rPr>
                      <w:t>2</w:t>
                    </w:r>
                    <w:r w:rsidRPr="00FE55C6">
                      <w:rPr>
                        <w:b/>
                        <w:noProof/>
                        <w:color w:val="001F3E"/>
                        <w:sz w:val="18"/>
                        <w:szCs w:val="18"/>
                      </w:rPr>
                      <w:fldChar w:fldCharType="end"/>
                    </w:r>
                  </w:p>
                </w:txbxContent>
              </v:textbox>
              <w10:wrap type="through" anchorx="page" anchory="page"/>
              <w10:anchorlock/>
            </v:shape>
          </w:pict>
        </mc:Fallback>
      </mc:AlternateContent>
    </w:r>
    <w:r w:rsidRPr="005B582E">
      <w:rPr>
        <w:noProof/>
      </w:rPr>
      <mc:AlternateContent>
        <mc:Choice Requires="wps">
          <w:drawing>
            <wp:anchor distT="0" distB="0" distL="114300" distR="114300" simplePos="0" relativeHeight="251668480" behindDoc="1" locked="1" layoutInCell="1" allowOverlap="1" wp14:anchorId="0D8D9749" wp14:editId="0BF1793B">
              <wp:simplePos x="0" y="0"/>
              <wp:positionH relativeFrom="page">
                <wp:posOffset>742950</wp:posOffset>
              </wp:positionH>
              <wp:positionV relativeFrom="page">
                <wp:posOffset>9525000</wp:posOffset>
              </wp:positionV>
              <wp:extent cx="6400800" cy="0"/>
              <wp:effectExtent l="0" t="0" r="19050" b="19050"/>
              <wp:wrapThrough wrapText="bothSides">
                <wp:wrapPolygon edited="0">
                  <wp:start x="0" y="-1"/>
                  <wp:lineTo x="0" y="-1"/>
                  <wp:lineTo x="21600" y="-1"/>
                  <wp:lineTo x="21600" y="-1"/>
                  <wp:lineTo x="0" y="-1"/>
                </wp:wrapPolygon>
              </wp:wrapThrough>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6350" cmpd="sng">
                        <a:solidFill>
                          <a:srgbClr val="001F3E"/>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480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750pt" to="562.5pt,7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" strokecolor="#001f3e" strokeweight=".5pt">
              <w10:wrap type="through"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E0" w:rsidRDefault="005153E0">
    <w:pPr>
      <w:pStyle w:val="Footer"/>
    </w:pPr>
    <w:r w:rsidRPr="005B582E">
      <w:rPr>
        <w:noProof/>
      </w:rPr>
      <mc:AlternateContent>
        <mc:Choice Requires="wps">
          <w:drawing>
            <wp:anchor distT="0" distB="0" distL="114300" distR="114300" simplePos="0" relativeHeight="251659264" behindDoc="0" locked="1" layoutInCell="1" allowOverlap="1" wp14:anchorId="5F54CEF7" wp14:editId="5394CE78">
              <wp:simplePos x="0" y="0"/>
              <wp:positionH relativeFrom="page">
                <wp:posOffset>4254500</wp:posOffset>
              </wp:positionH>
              <wp:positionV relativeFrom="page">
                <wp:posOffset>9385300</wp:posOffset>
              </wp:positionV>
              <wp:extent cx="2794000" cy="463550"/>
              <wp:effectExtent l="0" t="0" r="6350" b="12700"/>
              <wp:wrapThrough wrapText="bothSides">
                <wp:wrapPolygon edited="0">
                  <wp:start x="0" y="0"/>
                  <wp:lineTo x="0" y="21304"/>
                  <wp:lineTo x="21502" y="21304"/>
                  <wp:lineTo x="21502"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794000" cy="463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153E0" w:rsidRPr="00016305" w:rsidRDefault="005153E0" w:rsidP="005B582E">
                          <w:pPr>
                            <w:spacing w:after="0"/>
                            <w:jc w:val="right"/>
                            <w:rPr>
                              <w:rFonts w:ascii="HelveticaNeueLT Std" w:hAnsi="HelveticaNeueLT Std"/>
                              <w:color w:val="002F7A"/>
                              <w:sz w:val="18"/>
                              <w:szCs w:val="18"/>
                            </w:rPr>
                          </w:pPr>
                          <w:r w:rsidRPr="00016305">
                            <w:rPr>
                              <w:rFonts w:ascii="HelveticaNeueLT Std" w:hAnsi="HelveticaNeueLT Std"/>
                              <w:color w:val="002F7A"/>
                              <w:sz w:val="18"/>
                              <w:szCs w:val="18"/>
                            </w:rPr>
                            <w:t>Phone: 213.229.9945</w:t>
                          </w:r>
                        </w:p>
                        <w:p w:rsidR="005153E0" w:rsidRPr="00016305" w:rsidRDefault="005153E0" w:rsidP="005B582E">
                          <w:pPr>
                            <w:spacing w:after="0"/>
                            <w:jc w:val="right"/>
                            <w:rPr>
                              <w:rFonts w:ascii="HelveticaNeueLT Std" w:hAnsi="HelveticaNeueLT Std"/>
                              <w:color w:val="002F7A"/>
                              <w:sz w:val="18"/>
                              <w:szCs w:val="18"/>
                            </w:rPr>
                          </w:pPr>
                          <w:r w:rsidRPr="00016305">
                            <w:rPr>
                              <w:rFonts w:ascii="HelveticaNeueLT Std" w:hAnsi="HelveticaNeueLT Std"/>
                              <w:color w:val="002F7A"/>
                              <w:sz w:val="18"/>
                              <w:szCs w:val="18"/>
                            </w:rPr>
                            <w:t>Fax: 213.229.9952</w:t>
                          </w:r>
                        </w:p>
                        <w:p w:rsidR="005153E0" w:rsidRPr="00016305" w:rsidRDefault="005153E0" w:rsidP="005B582E">
                          <w:pPr>
                            <w:jc w:val="right"/>
                            <w:rPr>
                              <w:rFonts w:ascii="HelveticaNeueLT Std" w:hAnsi="HelveticaNeueLT Std"/>
                              <w:color w:val="002F7A"/>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35pt;margin-top:739pt;width:220pt;height: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" filled="f" stroked="f">
              <v:textbox inset="0,0,0,0">
                <w:txbxContent>
                  <w:p w:rsidR="005153E0" w:rsidRPr="00016305" w:rsidRDefault="005153E0" w:rsidP="005B582E">
                    <w:pPr>
                      <w:spacing w:after="0"/>
                      <w:jc w:val="right"/>
                      <w:rPr>
                        <w:rFonts w:ascii="HelveticaNeueLT Std" w:hAnsi="HelveticaNeueLT Std"/>
                        <w:color w:val="002F7A"/>
                        <w:sz w:val="18"/>
                        <w:szCs w:val="18"/>
                      </w:rPr>
                    </w:pPr>
                    <w:r w:rsidRPr="00016305">
                      <w:rPr>
                        <w:rFonts w:ascii="HelveticaNeueLT Std" w:hAnsi="HelveticaNeueLT Std"/>
                        <w:color w:val="002F7A"/>
                        <w:sz w:val="18"/>
                        <w:szCs w:val="18"/>
                      </w:rPr>
                      <w:t>Phone: 213.229.9945</w:t>
                    </w:r>
                  </w:p>
                  <w:p w:rsidR="005153E0" w:rsidRPr="00016305" w:rsidRDefault="005153E0" w:rsidP="005B582E">
                    <w:pPr>
                      <w:spacing w:after="0"/>
                      <w:jc w:val="right"/>
                      <w:rPr>
                        <w:rFonts w:ascii="HelveticaNeueLT Std" w:hAnsi="HelveticaNeueLT Std"/>
                        <w:color w:val="002F7A"/>
                        <w:sz w:val="18"/>
                        <w:szCs w:val="18"/>
                      </w:rPr>
                    </w:pPr>
                    <w:r w:rsidRPr="00016305">
                      <w:rPr>
                        <w:rFonts w:ascii="HelveticaNeueLT Std" w:hAnsi="HelveticaNeueLT Std"/>
                        <w:color w:val="002F7A"/>
                        <w:sz w:val="18"/>
                        <w:szCs w:val="18"/>
                      </w:rPr>
                      <w:t>Fax: 213.229.9952</w:t>
                    </w:r>
                  </w:p>
                  <w:p w:rsidR="005153E0" w:rsidRPr="00016305" w:rsidRDefault="005153E0" w:rsidP="005B582E">
                    <w:pPr>
                      <w:jc w:val="right"/>
                      <w:rPr>
                        <w:rFonts w:ascii="HelveticaNeueLT Std" w:hAnsi="HelveticaNeueLT Std"/>
                        <w:color w:val="002F7A"/>
                        <w:sz w:val="18"/>
                        <w:szCs w:val="18"/>
                      </w:rPr>
                    </w:pPr>
                  </w:p>
                </w:txbxContent>
              </v:textbox>
              <w10:wrap type="through" anchorx="page" anchory="page"/>
              <w10:anchorlock/>
            </v:shape>
          </w:pict>
        </mc:Fallback>
      </mc:AlternateContent>
    </w:r>
    <w:r>
      <w:rPr>
        <w:noProof/>
      </w:rPr>
      <mc:AlternateContent>
        <mc:Choice Requires="wps">
          <w:drawing>
            <wp:anchor distT="0" distB="0" distL="114300" distR="114300" simplePos="0" relativeHeight="251663360" behindDoc="0" locked="1" layoutInCell="1" allowOverlap="1" wp14:anchorId="0EC1AB49" wp14:editId="36D4D341">
              <wp:simplePos x="0" y="0"/>
              <wp:positionH relativeFrom="page">
                <wp:posOffset>646430</wp:posOffset>
              </wp:positionH>
              <wp:positionV relativeFrom="page">
                <wp:posOffset>9385300</wp:posOffset>
              </wp:positionV>
              <wp:extent cx="2794000" cy="463550"/>
              <wp:effectExtent l="0" t="0" r="6350" b="12700"/>
              <wp:wrapThrough wrapText="bothSides">
                <wp:wrapPolygon edited="0">
                  <wp:start x="0" y="0"/>
                  <wp:lineTo x="0" y="21304"/>
                  <wp:lineTo x="21502" y="21304"/>
                  <wp:lineTo x="21502"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2794000" cy="463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153E0" w:rsidRPr="00016305" w:rsidRDefault="005153E0" w:rsidP="005B582E">
                          <w:pPr>
                            <w:spacing w:after="0"/>
                            <w:rPr>
                              <w:rFonts w:ascii="HelveticaNeueLT Std" w:hAnsi="HelveticaNeueLT Std"/>
                              <w:color w:val="002F7A"/>
                              <w:sz w:val="18"/>
                              <w:szCs w:val="18"/>
                            </w:rPr>
                          </w:pPr>
                          <w:r w:rsidRPr="00016305">
                            <w:rPr>
                              <w:rFonts w:ascii="HelveticaNeueLT Std" w:hAnsi="HelveticaNeueLT Std"/>
                              <w:color w:val="002F7A"/>
                              <w:sz w:val="18"/>
                              <w:szCs w:val="18"/>
                            </w:rPr>
                            <w:t>700 N. Alameda St., Los Angeles, CA 90012</w:t>
                          </w:r>
                        </w:p>
                        <w:p w:rsidR="005153E0" w:rsidRPr="00016305" w:rsidRDefault="005153E0" w:rsidP="005B582E">
                          <w:pPr>
                            <w:spacing w:after="0"/>
                            <w:rPr>
                              <w:rFonts w:ascii="HelveticaNeueLT Std" w:hAnsi="HelveticaNeueLT Std"/>
                              <w:color w:val="002F7A"/>
                              <w:sz w:val="18"/>
                              <w:szCs w:val="18"/>
                            </w:rPr>
                          </w:pPr>
                          <w:r w:rsidRPr="00016305">
                            <w:rPr>
                              <w:rFonts w:ascii="HelveticaNeueLT Std" w:hAnsi="HelveticaNeueLT Std"/>
                              <w:color w:val="002F7A"/>
                              <w:sz w:val="18"/>
                              <w:szCs w:val="18"/>
                            </w:rPr>
                            <w:t>www.watershedhealth.org</w:t>
                          </w:r>
                        </w:p>
                        <w:p w:rsidR="005153E0" w:rsidRPr="0006602D" w:rsidRDefault="005153E0" w:rsidP="005B582E">
                          <w:pPr>
                            <w:rPr>
                              <w:rFonts w:ascii="Helvetica Neue Light" w:hAnsi="Helvetica Neue Light"/>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50.9pt;margin-top:739pt;width:220pt;height:3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" filled="f" stroked="f">
              <v:textbox inset="0,0,0,0">
                <w:txbxContent>
                  <w:p w:rsidR="005153E0" w:rsidRPr="00016305" w:rsidRDefault="005153E0" w:rsidP="005B582E">
                    <w:pPr>
                      <w:spacing w:after="0"/>
                      <w:rPr>
                        <w:rFonts w:ascii="HelveticaNeueLT Std" w:hAnsi="HelveticaNeueLT Std"/>
                        <w:color w:val="002F7A"/>
                        <w:sz w:val="18"/>
                        <w:szCs w:val="18"/>
                      </w:rPr>
                    </w:pPr>
                    <w:r w:rsidRPr="00016305">
                      <w:rPr>
                        <w:rFonts w:ascii="HelveticaNeueLT Std" w:hAnsi="HelveticaNeueLT Std"/>
                        <w:color w:val="002F7A"/>
                        <w:sz w:val="18"/>
                        <w:szCs w:val="18"/>
                      </w:rPr>
                      <w:t>700 N. Alameda St., Los Angeles, CA 90012</w:t>
                    </w:r>
                  </w:p>
                  <w:p w:rsidR="005153E0" w:rsidRPr="00016305" w:rsidRDefault="005153E0" w:rsidP="005B582E">
                    <w:pPr>
                      <w:spacing w:after="0"/>
                      <w:rPr>
                        <w:rFonts w:ascii="HelveticaNeueLT Std" w:hAnsi="HelveticaNeueLT Std"/>
                        <w:color w:val="002F7A"/>
                        <w:sz w:val="18"/>
                        <w:szCs w:val="18"/>
                      </w:rPr>
                    </w:pPr>
                    <w:r w:rsidRPr="00016305">
                      <w:rPr>
                        <w:rFonts w:ascii="HelveticaNeueLT Std" w:hAnsi="HelveticaNeueLT Std"/>
                        <w:color w:val="002F7A"/>
                        <w:sz w:val="18"/>
                        <w:szCs w:val="18"/>
                      </w:rPr>
                      <w:t>www.watershedhealth.org</w:t>
                    </w:r>
                  </w:p>
                  <w:p w:rsidR="005153E0" w:rsidRPr="0006602D" w:rsidRDefault="005153E0" w:rsidP="005B582E">
                    <w:pPr>
                      <w:rPr>
                        <w:rFonts w:ascii="Helvetica Neue Light" w:hAnsi="Helvetica Neue Light"/>
                        <w:szCs w:val="20"/>
                      </w:rPr>
                    </w:pPr>
                  </w:p>
                </w:txbxContent>
              </v:textbox>
              <w10:wrap type="through"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EB" w:rsidRDefault="005E35EB" w:rsidP="005B582E">
      <w:pPr>
        <w:spacing w:after="0" w:line="240" w:lineRule="auto"/>
      </w:pPr>
      <w:r>
        <w:separator/>
      </w:r>
    </w:p>
  </w:footnote>
  <w:footnote w:type="continuationSeparator" w:id="0">
    <w:p w:rsidR="005E35EB" w:rsidRDefault="005E35EB" w:rsidP="005B582E">
      <w:pPr>
        <w:spacing w:after="0" w:line="240" w:lineRule="auto"/>
      </w:pPr>
      <w:r>
        <w:continuationSeparator/>
      </w:r>
    </w:p>
  </w:footnote>
  <w:footnote w:id="1">
    <w:p w:rsidR="001458C7" w:rsidRDefault="001458C7" w:rsidP="001458C7">
      <w:pPr>
        <w:pStyle w:val="FootnoteText"/>
      </w:pPr>
      <w:r>
        <w:rPr>
          <w:rStyle w:val="FootnoteReference"/>
        </w:rPr>
        <w:footnoteRef/>
      </w:r>
      <w:r>
        <w:t xml:space="preserve"> </w:t>
      </w:r>
      <w:hyperlink r:id="rId1" w:history="1">
        <w:r>
          <w:rPr>
            <w:rStyle w:val="Hyperlink"/>
          </w:rPr>
          <w:t>http://mercury.ornl.gov/metadata/ornldaac/daac_citations/2007/luo_etal.pdf</w:t>
        </w:r>
      </w:hyperlink>
    </w:p>
  </w:footnote>
  <w:footnote w:id="2">
    <w:p w:rsidR="005C0801" w:rsidRPr="000043DF" w:rsidRDefault="005C0801" w:rsidP="005C0801">
      <w:pPr>
        <w:pStyle w:val="FootnoteText"/>
        <w:rPr>
          <w:rFonts w:ascii="Chaparral Pro" w:hAnsi="Chaparral Pro"/>
        </w:rPr>
      </w:pPr>
      <w:r w:rsidRPr="000043DF">
        <w:rPr>
          <w:rStyle w:val="FootnoteReference"/>
          <w:rFonts w:ascii="Chaparral Pro" w:hAnsi="Chaparral Pro"/>
        </w:rPr>
        <w:footnoteRef/>
      </w:r>
      <w:r w:rsidRPr="000043DF">
        <w:rPr>
          <w:rFonts w:ascii="Chaparral Pro" w:hAnsi="Chaparral Pro"/>
        </w:rPr>
        <w:t xml:space="preserve"> </w:t>
      </w:r>
      <w:hyperlink r:id="rId2" w:history="1">
        <w:r w:rsidRPr="000043DF">
          <w:rPr>
            <w:rStyle w:val="Hyperlink"/>
            <w:rFonts w:ascii="Chaparral Pro" w:hAnsi="Chaparral Pro"/>
          </w:rPr>
          <w:t>http://www.lastormwater.org/wp-content/files_mf/homeowner_howto_guide.pdf</w:t>
        </w:r>
      </w:hyperlink>
    </w:p>
  </w:footnote>
  <w:footnote w:id="3">
    <w:p w:rsidR="000707DE" w:rsidRDefault="000707DE">
      <w:pPr>
        <w:pStyle w:val="FootnoteText"/>
      </w:pPr>
      <w:r>
        <w:rPr>
          <w:rStyle w:val="FootnoteReference"/>
        </w:rPr>
        <w:footnoteRef/>
      </w:r>
      <w:r>
        <w:t xml:space="preserve"> </w:t>
      </w:r>
      <w:hyperlink r:id="rId3" w:history="1">
        <w:r>
          <w:rPr>
            <w:rStyle w:val="Hyperlink"/>
          </w:rPr>
          <w:t>http://watershedhealth.org/programsandprojects/was.aspx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E0" w:rsidRDefault="005153E0">
    <w:pPr>
      <w:pStyle w:val="Header"/>
    </w:pPr>
    <w:r>
      <w:rPr>
        <w:noProof/>
      </w:rPr>
      <w:drawing>
        <wp:anchor distT="0" distB="0" distL="114300" distR="114300" simplePos="0" relativeHeight="251665408" behindDoc="0" locked="1" layoutInCell="1" allowOverlap="1" wp14:anchorId="49C47844" wp14:editId="1146AC83">
          <wp:simplePos x="0" y="0"/>
          <wp:positionH relativeFrom="page">
            <wp:posOffset>425450</wp:posOffset>
          </wp:positionH>
          <wp:positionV relativeFrom="page">
            <wp:posOffset>393700</wp:posOffset>
          </wp:positionV>
          <wp:extent cx="3200400" cy="1003300"/>
          <wp:effectExtent l="0" t="0" r="0" b="6350"/>
          <wp:wrapTight wrapText="bothSides">
            <wp:wrapPolygon edited="0">
              <wp:start x="2314" y="0"/>
              <wp:lineTo x="1414" y="820"/>
              <wp:lineTo x="0" y="4922"/>
              <wp:lineTo x="0" y="15175"/>
              <wp:lineTo x="1157" y="19686"/>
              <wp:lineTo x="2057" y="21327"/>
              <wp:lineTo x="4500" y="21327"/>
              <wp:lineTo x="11957" y="19686"/>
              <wp:lineTo x="21471" y="15995"/>
              <wp:lineTo x="21471" y="9843"/>
              <wp:lineTo x="14143" y="6562"/>
              <wp:lineTo x="6814" y="5742"/>
              <wp:lineTo x="4886" y="410"/>
              <wp:lineTo x="4243" y="0"/>
              <wp:lineTo x="2314"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0033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6D6"/>
    <w:multiLevelType w:val="hybridMultilevel"/>
    <w:tmpl w:val="93722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36B7"/>
    <w:multiLevelType w:val="hybridMultilevel"/>
    <w:tmpl w:val="79A428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77B199D"/>
    <w:multiLevelType w:val="hybridMultilevel"/>
    <w:tmpl w:val="E6F62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EE44C7"/>
    <w:multiLevelType w:val="hybridMultilevel"/>
    <w:tmpl w:val="EB0E2D04"/>
    <w:lvl w:ilvl="0" w:tplc="5C20BD6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2E"/>
    <w:rsid w:val="0001213B"/>
    <w:rsid w:val="00016305"/>
    <w:rsid w:val="000707DE"/>
    <w:rsid w:val="000C5A06"/>
    <w:rsid w:val="000D4E6F"/>
    <w:rsid w:val="000D7B20"/>
    <w:rsid w:val="001458C7"/>
    <w:rsid w:val="00192F25"/>
    <w:rsid w:val="001C72F8"/>
    <w:rsid w:val="002946BC"/>
    <w:rsid w:val="003B0F95"/>
    <w:rsid w:val="004611BC"/>
    <w:rsid w:val="004A4C3F"/>
    <w:rsid w:val="004D61F9"/>
    <w:rsid w:val="004F1C88"/>
    <w:rsid w:val="005153E0"/>
    <w:rsid w:val="005B582E"/>
    <w:rsid w:val="005C0801"/>
    <w:rsid w:val="005E35EB"/>
    <w:rsid w:val="005F278C"/>
    <w:rsid w:val="00661E00"/>
    <w:rsid w:val="006C5DD1"/>
    <w:rsid w:val="006D5189"/>
    <w:rsid w:val="007018CC"/>
    <w:rsid w:val="00712714"/>
    <w:rsid w:val="00717226"/>
    <w:rsid w:val="007551FB"/>
    <w:rsid w:val="00786138"/>
    <w:rsid w:val="00793738"/>
    <w:rsid w:val="007A287C"/>
    <w:rsid w:val="007D2FE1"/>
    <w:rsid w:val="007F07E2"/>
    <w:rsid w:val="00834D99"/>
    <w:rsid w:val="00891F79"/>
    <w:rsid w:val="00896145"/>
    <w:rsid w:val="00946223"/>
    <w:rsid w:val="00987078"/>
    <w:rsid w:val="009B273E"/>
    <w:rsid w:val="009C276E"/>
    <w:rsid w:val="009D25A5"/>
    <w:rsid w:val="009E58C0"/>
    <w:rsid w:val="009F1A36"/>
    <w:rsid w:val="00AB787E"/>
    <w:rsid w:val="00AC0B34"/>
    <w:rsid w:val="00AD3326"/>
    <w:rsid w:val="00BE7FAF"/>
    <w:rsid w:val="00C378F8"/>
    <w:rsid w:val="00CA1D5F"/>
    <w:rsid w:val="00D43AFC"/>
    <w:rsid w:val="00D6738E"/>
    <w:rsid w:val="00D75DB0"/>
    <w:rsid w:val="00DA066F"/>
    <w:rsid w:val="00DD5C5F"/>
    <w:rsid w:val="00DF481C"/>
    <w:rsid w:val="00E07585"/>
    <w:rsid w:val="00E4561A"/>
    <w:rsid w:val="00E820DD"/>
    <w:rsid w:val="00E91FE9"/>
    <w:rsid w:val="00F04B51"/>
    <w:rsid w:val="00F41A07"/>
    <w:rsid w:val="00F842F4"/>
    <w:rsid w:val="00FE3089"/>
    <w:rsid w:val="00FE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26"/>
    <w:rPr>
      <w:rFonts w:ascii="Baskerville Old Face" w:hAnsi="Baskerville Old Fac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2E"/>
  </w:style>
  <w:style w:type="paragraph" w:styleId="Footer">
    <w:name w:val="footer"/>
    <w:basedOn w:val="Normal"/>
    <w:link w:val="FooterChar"/>
    <w:uiPriority w:val="99"/>
    <w:unhideWhenUsed/>
    <w:rsid w:val="005B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2E"/>
  </w:style>
  <w:style w:type="paragraph" w:styleId="BalloonText">
    <w:name w:val="Balloon Text"/>
    <w:basedOn w:val="Normal"/>
    <w:link w:val="BalloonTextChar"/>
    <w:uiPriority w:val="99"/>
    <w:semiHidden/>
    <w:unhideWhenUsed/>
    <w:rsid w:val="005B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2E"/>
    <w:rPr>
      <w:rFonts w:ascii="Tahoma" w:hAnsi="Tahoma" w:cs="Tahoma"/>
      <w:sz w:val="16"/>
      <w:szCs w:val="16"/>
    </w:rPr>
  </w:style>
  <w:style w:type="paragraph" w:styleId="ListParagraph">
    <w:name w:val="List Paragraph"/>
    <w:basedOn w:val="Normal"/>
    <w:uiPriority w:val="34"/>
    <w:qFormat/>
    <w:rsid w:val="00F04B51"/>
    <w:pPr>
      <w:ind w:left="720"/>
      <w:contextualSpacing/>
    </w:pPr>
  </w:style>
  <w:style w:type="paragraph" w:styleId="FootnoteText">
    <w:name w:val="footnote text"/>
    <w:basedOn w:val="Normal"/>
    <w:link w:val="FootnoteTextChar"/>
    <w:uiPriority w:val="99"/>
    <w:semiHidden/>
    <w:unhideWhenUsed/>
    <w:rsid w:val="005C080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C0801"/>
    <w:rPr>
      <w:sz w:val="20"/>
      <w:szCs w:val="20"/>
    </w:rPr>
  </w:style>
  <w:style w:type="character" w:styleId="FootnoteReference">
    <w:name w:val="footnote reference"/>
    <w:basedOn w:val="DefaultParagraphFont"/>
    <w:uiPriority w:val="99"/>
    <w:semiHidden/>
    <w:unhideWhenUsed/>
    <w:rsid w:val="005C0801"/>
    <w:rPr>
      <w:vertAlign w:val="superscript"/>
    </w:rPr>
  </w:style>
  <w:style w:type="character" w:styleId="Hyperlink">
    <w:name w:val="Hyperlink"/>
    <w:basedOn w:val="DefaultParagraphFont"/>
    <w:uiPriority w:val="99"/>
    <w:unhideWhenUsed/>
    <w:rsid w:val="005C0801"/>
    <w:rPr>
      <w:color w:val="0000FF" w:themeColor="hyperlink"/>
      <w:u w:val="single"/>
    </w:rPr>
  </w:style>
  <w:style w:type="character" w:styleId="CommentReference">
    <w:name w:val="annotation reference"/>
    <w:basedOn w:val="DefaultParagraphFont"/>
    <w:uiPriority w:val="99"/>
    <w:semiHidden/>
    <w:unhideWhenUsed/>
    <w:rsid w:val="00E91FE9"/>
    <w:rPr>
      <w:sz w:val="16"/>
      <w:szCs w:val="16"/>
    </w:rPr>
  </w:style>
  <w:style w:type="paragraph" w:styleId="CommentText">
    <w:name w:val="annotation text"/>
    <w:basedOn w:val="Normal"/>
    <w:link w:val="CommentTextChar"/>
    <w:uiPriority w:val="99"/>
    <w:semiHidden/>
    <w:unhideWhenUsed/>
    <w:rsid w:val="00E91FE9"/>
    <w:pPr>
      <w:spacing w:line="240" w:lineRule="auto"/>
    </w:pPr>
    <w:rPr>
      <w:sz w:val="20"/>
      <w:szCs w:val="20"/>
    </w:rPr>
  </w:style>
  <w:style w:type="character" w:customStyle="1" w:styleId="CommentTextChar">
    <w:name w:val="Comment Text Char"/>
    <w:basedOn w:val="DefaultParagraphFont"/>
    <w:link w:val="CommentText"/>
    <w:uiPriority w:val="99"/>
    <w:semiHidden/>
    <w:rsid w:val="00E91FE9"/>
    <w:rPr>
      <w:rFonts w:ascii="Baskerville Old Face" w:hAnsi="Baskerville Old Face"/>
      <w:sz w:val="20"/>
      <w:szCs w:val="20"/>
    </w:rPr>
  </w:style>
  <w:style w:type="paragraph" w:styleId="CommentSubject">
    <w:name w:val="annotation subject"/>
    <w:basedOn w:val="CommentText"/>
    <w:next w:val="CommentText"/>
    <w:link w:val="CommentSubjectChar"/>
    <w:uiPriority w:val="99"/>
    <w:semiHidden/>
    <w:unhideWhenUsed/>
    <w:rsid w:val="00E91FE9"/>
    <w:rPr>
      <w:b/>
      <w:bCs/>
    </w:rPr>
  </w:style>
  <w:style w:type="character" w:customStyle="1" w:styleId="CommentSubjectChar">
    <w:name w:val="Comment Subject Char"/>
    <w:basedOn w:val="CommentTextChar"/>
    <w:link w:val="CommentSubject"/>
    <w:uiPriority w:val="99"/>
    <w:semiHidden/>
    <w:rsid w:val="00E91FE9"/>
    <w:rPr>
      <w:rFonts w:ascii="Baskerville Old Face" w:hAnsi="Baskerville Old Face"/>
      <w:b/>
      <w:bCs/>
      <w:sz w:val="20"/>
      <w:szCs w:val="20"/>
    </w:rPr>
  </w:style>
  <w:style w:type="paragraph" w:styleId="EndnoteText">
    <w:name w:val="endnote text"/>
    <w:basedOn w:val="Normal"/>
    <w:link w:val="EndnoteTextChar"/>
    <w:uiPriority w:val="99"/>
    <w:semiHidden/>
    <w:unhideWhenUsed/>
    <w:rsid w:val="007861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6138"/>
    <w:rPr>
      <w:rFonts w:ascii="Baskerville Old Face" w:hAnsi="Baskerville Old Face"/>
      <w:sz w:val="20"/>
      <w:szCs w:val="20"/>
    </w:rPr>
  </w:style>
  <w:style w:type="character" w:styleId="EndnoteReference">
    <w:name w:val="endnote reference"/>
    <w:basedOn w:val="DefaultParagraphFont"/>
    <w:uiPriority w:val="99"/>
    <w:semiHidden/>
    <w:unhideWhenUsed/>
    <w:rsid w:val="007861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26"/>
    <w:rPr>
      <w:rFonts w:ascii="Baskerville Old Face" w:hAnsi="Baskerville Old Fac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2E"/>
  </w:style>
  <w:style w:type="paragraph" w:styleId="Footer">
    <w:name w:val="footer"/>
    <w:basedOn w:val="Normal"/>
    <w:link w:val="FooterChar"/>
    <w:uiPriority w:val="99"/>
    <w:unhideWhenUsed/>
    <w:rsid w:val="005B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2E"/>
  </w:style>
  <w:style w:type="paragraph" w:styleId="BalloonText">
    <w:name w:val="Balloon Text"/>
    <w:basedOn w:val="Normal"/>
    <w:link w:val="BalloonTextChar"/>
    <w:uiPriority w:val="99"/>
    <w:semiHidden/>
    <w:unhideWhenUsed/>
    <w:rsid w:val="005B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2E"/>
    <w:rPr>
      <w:rFonts w:ascii="Tahoma" w:hAnsi="Tahoma" w:cs="Tahoma"/>
      <w:sz w:val="16"/>
      <w:szCs w:val="16"/>
    </w:rPr>
  </w:style>
  <w:style w:type="paragraph" w:styleId="ListParagraph">
    <w:name w:val="List Paragraph"/>
    <w:basedOn w:val="Normal"/>
    <w:uiPriority w:val="34"/>
    <w:qFormat/>
    <w:rsid w:val="00F04B51"/>
    <w:pPr>
      <w:ind w:left="720"/>
      <w:contextualSpacing/>
    </w:pPr>
  </w:style>
  <w:style w:type="paragraph" w:styleId="FootnoteText">
    <w:name w:val="footnote text"/>
    <w:basedOn w:val="Normal"/>
    <w:link w:val="FootnoteTextChar"/>
    <w:uiPriority w:val="99"/>
    <w:semiHidden/>
    <w:unhideWhenUsed/>
    <w:rsid w:val="005C080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C0801"/>
    <w:rPr>
      <w:sz w:val="20"/>
      <w:szCs w:val="20"/>
    </w:rPr>
  </w:style>
  <w:style w:type="character" w:styleId="FootnoteReference">
    <w:name w:val="footnote reference"/>
    <w:basedOn w:val="DefaultParagraphFont"/>
    <w:uiPriority w:val="99"/>
    <w:semiHidden/>
    <w:unhideWhenUsed/>
    <w:rsid w:val="005C0801"/>
    <w:rPr>
      <w:vertAlign w:val="superscript"/>
    </w:rPr>
  </w:style>
  <w:style w:type="character" w:styleId="Hyperlink">
    <w:name w:val="Hyperlink"/>
    <w:basedOn w:val="DefaultParagraphFont"/>
    <w:uiPriority w:val="99"/>
    <w:unhideWhenUsed/>
    <w:rsid w:val="005C0801"/>
    <w:rPr>
      <w:color w:val="0000FF" w:themeColor="hyperlink"/>
      <w:u w:val="single"/>
    </w:rPr>
  </w:style>
  <w:style w:type="character" w:styleId="CommentReference">
    <w:name w:val="annotation reference"/>
    <w:basedOn w:val="DefaultParagraphFont"/>
    <w:uiPriority w:val="99"/>
    <w:semiHidden/>
    <w:unhideWhenUsed/>
    <w:rsid w:val="00E91FE9"/>
    <w:rPr>
      <w:sz w:val="16"/>
      <w:szCs w:val="16"/>
    </w:rPr>
  </w:style>
  <w:style w:type="paragraph" w:styleId="CommentText">
    <w:name w:val="annotation text"/>
    <w:basedOn w:val="Normal"/>
    <w:link w:val="CommentTextChar"/>
    <w:uiPriority w:val="99"/>
    <w:semiHidden/>
    <w:unhideWhenUsed/>
    <w:rsid w:val="00E91FE9"/>
    <w:pPr>
      <w:spacing w:line="240" w:lineRule="auto"/>
    </w:pPr>
    <w:rPr>
      <w:sz w:val="20"/>
      <w:szCs w:val="20"/>
    </w:rPr>
  </w:style>
  <w:style w:type="character" w:customStyle="1" w:styleId="CommentTextChar">
    <w:name w:val="Comment Text Char"/>
    <w:basedOn w:val="DefaultParagraphFont"/>
    <w:link w:val="CommentText"/>
    <w:uiPriority w:val="99"/>
    <w:semiHidden/>
    <w:rsid w:val="00E91FE9"/>
    <w:rPr>
      <w:rFonts w:ascii="Baskerville Old Face" w:hAnsi="Baskerville Old Face"/>
      <w:sz w:val="20"/>
      <w:szCs w:val="20"/>
    </w:rPr>
  </w:style>
  <w:style w:type="paragraph" w:styleId="CommentSubject">
    <w:name w:val="annotation subject"/>
    <w:basedOn w:val="CommentText"/>
    <w:next w:val="CommentText"/>
    <w:link w:val="CommentSubjectChar"/>
    <w:uiPriority w:val="99"/>
    <w:semiHidden/>
    <w:unhideWhenUsed/>
    <w:rsid w:val="00E91FE9"/>
    <w:rPr>
      <w:b/>
      <w:bCs/>
    </w:rPr>
  </w:style>
  <w:style w:type="character" w:customStyle="1" w:styleId="CommentSubjectChar">
    <w:name w:val="Comment Subject Char"/>
    <w:basedOn w:val="CommentTextChar"/>
    <w:link w:val="CommentSubject"/>
    <w:uiPriority w:val="99"/>
    <w:semiHidden/>
    <w:rsid w:val="00E91FE9"/>
    <w:rPr>
      <w:rFonts w:ascii="Baskerville Old Face" w:hAnsi="Baskerville Old Face"/>
      <w:b/>
      <w:bCs/>
      <w:sz w:val="20"/>
      <w:szCs w:val="20"/>
    </w:rPr>
  </w:style>
  <w:style w:type="paragraph" w:styleId="EndnoteText">
    <w:name w:val="endnote text"/>
    <w:basedOn w:val="Normal"/>
    <w:link w:val="EndnoteTextChar"/>
    <w:uiPriority w:val="99"/>
    <w:semiHidden/>
    <w:unhideWhenUsed/>
    <w:rsid w:val="007861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6138"/>
    <w:rPr>
      <w:rFonts w:ascii="Baskerville Old Face" w:hAnsi="Baskerville Old Face"/>
      <w:sz w:val="20"/>
      <w:szCs w:val="20"/>
    </w:rPr>
  </w:style>
  <w:style w:type="character" w:styleId="EndnoteReference">
    <w:name w:val="endnote reference"/>
    <w:basedOn w:val="DefaultParagraphFont"/>
    <w:uiPriority w:val="99"/>
    <w:semiHidden/>
    <w:unhideWhenUsed/>
    <w:rsid w:val="007861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atershedhealth.org/programsandprojects/was.aspx" TargetMode="External"/><Relationship Id="rId2" Type="http://schemas.openxmlformats.org/officeDocument/2006/relationships/hyperlink" Target="http://www.lastormwater.org/wp-content/files_mf/homeowner_howto_guide.pdf" TargetMode="External"/><Relationship Id="rId1" Type="http://schemas.openxmlformats.org/officeDocument/2006/relationships/hyperlink" Target="http://mercury.ornl.gov/metadata/ornldaac/daac_citations/2007/luo_et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9697-17C0-4203-AEB0-88483E28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LASGRWC</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belden</dc:creator>
  <cp:lastModifiedBy>Apis2</cp:lastModifiedBy>
  <cp:revision>2</cp:revision>
  <dcterms:created xsi:type="dcterms:W3CDTF">2013-08-12T23:53:00Z</dcterms:created>
  <dcterms:modified xsi:type="dcterms:W3CDTF">2013-08-12T23:53:00Z</dcterms:modified>
</cp:coreProperties>
</file>