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17" w:rsidRPr="00F77CDB" w:rsidRDefault="00E67D15" w:rsidP="00E67D15">
      <w:pPr>
        <w:spacing w:after="0"/>
        <w:jc w:val="center"/>
        <w:rPr>
          <w:rFonts w:ascii="Times New Roman" w:hAnsi="Times New Roman" w:cs="Times New Roman"/>
        </w:rPr>
      </w:pPr>
      <w:r w:rsidRPr="00F77CDB">
        <w:rPr>
          <w:rFonts w:ascii="Times New Roman" w:hAnsi="Times New Roman" w:cs="Times New Roman"/>
        </w:rPr>
        <w:t xml:space="preserve">Comments on </w:t>
      </w:r>
      <w:r w:rsidR="00B12017" w:rsidRPr="00F77CDB">
        <w:rPr>
          <w:rFonts w:ascii="Times New Roman" w:hAnsi="Times New Roman" w:cs="Times New Roman"/>
        </w:rPr>
        <w:t xml:space="preserve">Zero Emission Vehicle Rule Amendments </w:t>
      </w:r>
    </w:p>
    <w:p w:rsidR="00747F17" w:rsidRPr="00F77CDB" w:rsidRDefault="00B12017" w:rsidP="00B12017">
      <w:pPr>
        <w:spacing w:after="0"/>
        <w:jc w:val="center"/>
        <w:rPr>
          <w:rFonts w:ascii="Times New Roman" w:hAnsi="Times New Roman" w:cs="Times New Roman"/>
        </w:rPr>
      </w:pPr>
      <w:r w:rsidRPr="00F77CDB">
        <w:rPr>
          <w:rFonts w:ascii="Times New Roman" w:hAnsi="Times New Roman" w:cs="Times New Roman"/>
        </w:rPr>
        <w:t xml:space="preserve">Proposed by the </w:t>
      </w:r>
      <w:r w:rsidR="00E67D15" w:rsidRPr="00F77CDB">
        <w:rPr>
          <w:rFonts w:ascii="Times New Roman" w:hAnsi="Times New Roman" w:cs="Times New Roman"/>
        </w:rPr>
        <w:t xml:space="preserve">California Air Resources Board </w:t>
      </w:r>
    </w:p>
    <w:p w:rsidR="00E67D15" w:rsidRPr="00F77CDB" w:rsidRDefault="00E67D15" w:rsidP="00E67D15">
      <w:pPr>
        <w:spacing w:after="0"/>
        <w:jc w:val="center"/>
        <w:rPr>
          <w:rFonts w:ascii="Times New Roman" w:hAnsi="Times New Roman" w:cs="Times New Roman"/>
        </w:rPr>
      </w:pPr>
    </w:p>
    <w:p w:rsidR="00B12017" w:rsidRPr="00F77CDB" w:rsidRDefault="00E67D15" w:rsidP="00E67D15">
      <w:pPr>
        <w:spacing w:after="0"/>
        <w:jc w:val="center"/>
        <w:rPr>
          <w:rFonts w:ascii="Times New Roman" w:hAnsi="Times New Roman" w:cs="Times New Roman"/>
        </w:rPr>
      </w:pPr>
      <w:r w:rsidRPr="00F77CDB">
        <w:rPr>
          <w:rFonts w:ascii="Times New Roman" w:hAnsi="Times New Roman" w:cs="Times New Roman"/>
        </w:rPr>
        <w:t>Submitted by</w:t>
      </w:r>
      <w:r w:rsidR="00B12017" w:rsidRPr="00F77CDB">
        <w:rPr>
          <w:rFonts w:ascii="Times New Roman" w:hAnsi="Times New Roman" w:cs="Times New Roman"/>
        </w:rPr>
        <w:t>:</w:t>
      </w:r>
      <w:r w:rsidRPr="00F77CDB">
        <w:rPr>
          <w:rFonts w:ascii="Times New Roman" w:hAnsi="Times New Roman" w:cs="Times New Roman"/>
        </w:rPr>
        <w:t xml:space="preserve"> </w:t>
      </w:r>
    </w:p>
    <w:p w:rsidR="00B12017" w:rsidRPr="00F77CDB" w:rsidRDefault="00B12017" w:rsidP="00E67D15">
      <w:pPr>
        <w:spacing w:after="0"/>
        <w:jc w:val="center"/>
        <w:rPr>
          <w:rFonts w:ascii="Times New Roman" w:hAnsi="Times New Roman" w:cs="Times New Roman"/>
        </w:rPr>
      </w:pPr>
    </w:p>
    <w:p w:rsidR="00E67D15" w:rsidRPr="00F77CDB" w:rsidRDefault="00E67D15" w:rsidP="00E67D15">
      <w:pPr>
        <w:spacing w:after="0"/>
        <w:jc w:val="center"/>
        <w:rPr>
          <w:rFonts w:ascii="Times New Roman" w:hAnsi="Times New Roman" w:cs="Times New Roman"/>
        </w:rPr>
      </w:pPr>
      <w:r w:rsidRPr="00F77CDB">
        <w:rPr>
          <w:rFonts w:ascii="Times New Roman" w:hAnsi="Times New Roman" w:cs="Times New Roman"/>
        </w:rPr>
        <w:t>Andrew Ginsburg, Air Quality Division Administrator,</w:t>
      </w:r>
    </w:p>
    <w:p w:rsidR="00E67D15" w:rsidRPr="00F77CDB" w:rsidRDefault="00E67D15" w:rsidP="00E67D15">
      <w:pPr>
        <w:spacing w:after="0"/>
        <w:jc w:val="center"/>
        <w:rPr>
          <w:rFonts w:ascii="Times New Roman" w:hAnsi="Times New Roman" w:cs="Times New Roman"/>
        </w:rPr>
      </w:pPr>
      <w:r w:rsidRPr="00F77CDB">
        <w:rPr>
          <w:rFonts w:ascii="Times New Roman" w:hAnsi="Times New Roman" w:cs="Times New Roman"/>
        </w:rPr>
        <w:t>Oregon Department of Environmental Quality</w:t>
      </w:r>
    </w:p>
    <w:p w:rsidR="00B12017" w:rsidRPr="00F77CDB" w:rsidRDefault="00B12017" w:rsidP="00B12017">
      <w:pPr>
        <w:spacing w:after="0"/>
        <w:jc w:val="center"/>
        <w:rPr>
          <w:rFonts w:ascii="Times New Roman" w:hAnsi="Times New Roman" w:cs="Times New Roman"/>
        </w:rPr>
      </w:pPr>
    </w:p>
    <w:p w:rsidR="00E67D15" w:rsidRPr="00F77CDB" w:rsidRDefault="00E67D15" w:rsidP="00B12017">
      <w:pPr>
        <w:spacing w:after="0"/>
        <w:jc w:val="center"/>
        <w:rPr>
          <w:rFonts w:ascii="Times New Roman" w:hAnsi="Times New Roman" w:cs="Times New Roman"/>
        </w:rPr>
      </w:pPr>
      <w:r w:rsidRPr="00F77CDB">
        <w:rPr>
          <w:rFonts w:ascii="Times New Roman" w:hAnsi="Times New Roman" w:cs="Times New Roman"/>
        </w:rPr>
        <w:t>January 26, 2012</w:t>
      </w:r>
    </w:p>
    <w:p w:rsidR="00CB3662" w:rsidRPr="00F77CDB" w:rsidRDefault="00CB3662" w:rsidP="00B12017">
      <w:pPr>
        <w:spacing w:after="0"/>
        <w:jc w:val="center"/>
        <w:rPr>
          <w:rFonts w:ascii="Times New Roman" w:hAnsi="Times New Roman" w:cs="Times New Roman"/>
        </w:rPr>
      </w:pPr>
    </w:p>
    <w:p w:rsidR="00CB3662" w:rsidRPr="00F77CDB" w:rsidRDefault="00CB3662" w:rsidP="00B12017">
      <w:pPr>
        <w:spacing w:after="0"/>
        <w:jc w:val="center"/>
        <w:rPr>
          <w:rFonts w:ascii="Times New Roman" w:hAnsi="Times New Roman" w:cs="Times New Roman"/>
        </w:rPr>
      </w:pPr>
    </w:p>
    <w:p w:rsidR="007F19BD" w:rsidRPr="00F77CDB" w:rsidRDefault="00CB3662" w:rsidP="007F19BD">
      <w:pPr>
        <w:spacing w:after="0"/>
        <w:rPr>
          <w:rFonts w:ascii="Times New Roman" w:hAnsi="Times New Roman" w:cs="Times New Roman"/>
        </w:rPr>
      </w:pPr>
      <w:r w:rsidRPr="00F77CDB">
        <w:rPr>
          <w:rFonts w:ascii="Times New Roman" w:hAnsi="Times New Roman" w:cs="Times New Roman"/>
        </w:rPr>
        <w:t xml:space="preserve">Good morning Chair Nichols and members of the Air Resources Board.  I am Andrew Ginsburg, </w:t>
      </w:r>
      <w:r w:rsidR="003F6C5D" w:rsidRPr="00F77CDB">
        <w:rPr>
          <w:rFonts w:ascii="Times New Roman" w:hAnsi="Times New Roman" w:cs="Times New Roman"/>
        </w:rPr>
        <w:t xml:space="preserve">Air Quality </w:t>
      </w:r>
      <w:r w:rsidRPr="00F77CDB">
        <w:rPr>
          <w:rFonts w:ascii="Times New Roman" w:hAnsi="Times New Roman" w:cs="Times New Roman"/>
        </w:rPr>
        <w:t>Administrator of the Oregon Department of Environmental Quality. I am here today to offer comment</w:t>
      </w:r>
      <w:r w:rsidR="001709B2" w:rsidRPr="00F77CDB">
        <w:rPr>
          <w:rFonts w:ascii="Times New Roman" w:hAnsi="Times New Roman" w:cs="Times New Roman"/>
        </w:rPr>
        <w:t>s on the proposed rule amendments to the motor vehicle emission standards designated ZEV 2.0.</w:t>
      </w:r>
      <w:r w:rsidR="007F19BD" w:rsidRPr="00F77CDB">
        <w:rPr>
          <w:rFonts w:ascii="Times New Roman" w:hAnsi="Times New Roman" w:cs="Times New Roman"/>
        </w:rPr>
        <w:t xml:space="preserve">  The focus of my remarks will be to express Oregon’s support for the optional Section 177 ZEV compliance path available for intermediate and large volume manufacturers proposed by ARB staff.  </w:t>
      </w:r>
    </w:p>
    <w:p w:rsidR="00DA1FA1" w:rsidRPr="00F77CDB" w:rsidRDefault="00DA1FA1" w:rsidP="00CB3662">
      <w:pPr>
        <w:spacing w:after="0"/>
        <w:rPr>
          <w:rFonts w:ascii="Times New Roman" w:hAnsi="Times New Roman" w:cs="Times New Roman"/>
        </w:rPr>
      </w:pPr>
    </w:p>
    <w:p w:rsidR="0044194F" w:rsidRPr="00F77CDB" w:rsidRDefault="0044194F" w:rsidP="00CB3662">
      <w:pPr>
        <w:spacing w:after="0"/>
        <w:rPr>
          <w:rFonts w:ascii="Times New Roman" w:hAnsi="Times New Roman" w:cs="Times New Roman"/>
        </w:rPr>
      </w:pPr>
      <w:r w:rsidRPr="00F77CDB">
        <w:rPr>
          <w:rFonts w:ascii="Times New Roman" w:hAnsi="Times New Roman" w:cs="Times New Roman"/>
        </w:rPr>
        <w:t>Oregon is one of the states that opted into California’s LEV program.  As you know, the Clean Air Act preempts states other than California from establishing emission standards for new vehicles, but Section 177 allows us to opt into your standards provided we do so identically.  In 2005, Oregon did just that as an important part of our strategy to meet our greenhouse gas reduction goals</w:t>
      </w:r>
      <w:r w:rsidR="00B51ECE" w:rsidRPr="00F77CDB">
        <w:rPr>
          <w:rFonts w:ascii="Times New Roman" w:hAnsi="Times New Roman" w:cs="Times New Roman"/>
        </w:rPr>
        <w:t xml:space="preserve"> and to support development of advanced technology zero emission vehicles.</w:t>
      </w:r>
    </w:p>
    <w:p w:rsidR="0044194F" w:rsidRPr="00F77CDB" w:rsidRDefault="0044194F" w:rsidP="00CB3662">
      <w:pPr>
        <w:spacing w:after="0"/>
        <w:rPr>
          <w:rFonts w:ascii="Times New Roman" w:hAnsi="Times New Roman" w:cs="Times New Roman"/>
        </w:rPr>
      </w:pPr>
    </w:p>
    <w:p w:rsidR="007F19BD" w:rsidRPr="00F77CDB" w:rsidRDefault="00B51ECE" w:rsidP="00CB3662">
      <w:pPr>
        <w:spacing w:after="0"/>
        <w:rPr>
          <w:rFonts w:ascii="Times New Roman" w:hAnsi="Times New Roman" w:cs="Times New Roman"/>
        </w:rPr>
      </w:pPr>
      <w:r w:rsidRPr="00F77CDB">
        <w:rPr>
          <w:rFonts w:ascii="Times New Roman" w:hAnsi="Times New Roman" w:cs="Times New Roman"/>
        </w:rPr>
        <w:t>I’d like to first a</w:t>
      </w:r>
      <w:r w:rsidR="0044194F" w:rsidRPr="00F77CDB">
        <w:rPr>
          <w:rFonts w:ascii="Times New Roman" w:hAnsi="Times New Roman" w:cs="Times New Roman"/>
        </w:rPr>
        <w:t xml:space="preserve">cknowledge </w:t>
      </w:r>
      <w:r w:rsidRPr="00F77CDB">
        <w:rPr>
          <w:rFonts w:ascii="Times New Roman" w:hAnsi="Times New Roman" w:cs="Times New Roman"/>
        </w:rPr>
        <w:t xml:space="preserve">and thank you for </w:t>
      </w:r>
      <w:r w:rsidR="0044194F" w:rsidRPr="00F77CDB">
        <w:rPr>
          <w:rFonts w:ascii="Times New Roman" w:hAnsi="Times New Roman" w:cs="Times New Roman"/>
        </w:rPr>
        <w:t xml:space="preserve">the trailblazing work your agency has done in developing the </w:t>
      </w:r>
      <w:r w:rsidRPr="00F77CDB">
        <w:rPr>
          <w:rFonts w:ascii="Times New Roman" w:hAnsi="Times New Roman" w:cs="Times New Roman"/>
        </w:rPr>
        <w:t xml:space="preserve">LEV program and the </w:t>
      </w:r>
      <w:r w:rsidR="0044194F" w:rsidRPr="00F77CDB">
        <w:rPr>
          <w:rFonts w:ascii="Times New Roman" w:hAnsi="Times New Roman" w:cs="Times New Roman"/>
        </w:rPr>
        <w:t>ZEV requirements</w:t>
      </w:r>
      <w:r w:rsidRPr="00F77CDB">
        <w:rPr>
          <w:rFonts w:ascii="Times New Roman" w:hAnsi="Times New Roman" w:cs="Times New Roman"/>
        </w:rPr>
        <w:t xml:space="preserve">.  We are indebted to you for establishing these programs, and we </w:t>
      </w:r>
      <w:r w:rsidR="0044194F" w:rsidRPr="00F77CDB">
        <w:rPr>
          <w:rFonts w:ascii="Times New Roman" w:hAnsi="Times New Roman" w:cs="Times New Roman"/>
        </w:rPr>
        <w:t>consider ourselves partners in your agency’s long</w:t>
      </w:r>
      <w:r w:rsidR="003F6C5D" w:rsidRPr="00F77CDB">
        <w:rPr>
          <w:rFonts w:ascii="Times New Roman" w:hAnsi="Times New Roman" w:cs="Times New Roman"/>
        </w:rPr>
        <w:t xml:space="preserve">standing </w:t>
      </w:r>
      <w:r w:rsidR="0044194F" w:rsidRPr="00F77CDB">
        <w:rPr>
          <w:rFonts w:ascii="Times New Roman" w:hAnsi="Times New Roman" w:cs="Times New Roman"/>
        </w:rPr>
        <w:t xml:space="preserve">commitment to the development of vehicles that do not harm human health and </w:t>
      </w:r>
      <w:r w:rsidRPr="00F77CDB">
        <w:rPr>
          <w:rFonts w:ascii="Times New Roman" w:hAnsi="Times New Roman" w:cs="Times New Roman"/>
        </w:rPr>
        <w:t>the</w:t>
      </w:r>
      <w:r w:rsidR="0044194F" w:rsidRPr="00F77CDB">
        <w:rPr>
          <w:rFonts w:ascii="Times New Roman" w:hAnsi="Times New Roman" w:cs="Times New Roman"/>
        </w:rPr>
        <w:t xml:space="preserve"> environment.</w:t>
      </w:r>
      <w:r w:rsidRPr="00F77CDB">
        <w:rPr>
          <w:rFonts w:ascii="Times New Roman" w:hAnsi="Times New Roman" w:cs="Times New Roman"/>
        </w:rPr>
        <w:t xml:space="preserve">  That said, we are also inextricably linked to your decisions b</w:t>
      </w:r>
      <w:r w:rsidR="005F3ED1" w:rsidRPr="00F77CDB">
        <w:rPr>
          <w:rFonts w:ascii="Times New Roman" w:hAnsi="Times New Roman" w:cs="Times New Roman"/>
        </w:rPr>
        <w:t>ecaus</w:t>
      </w:r>
      <w:r w:rsidR="00A234AA" w:rsidRPr="00F77CDB">
        <w:rPr>
          <w:rFonts w:ascii="Times New Roman" w:hAnsi="Times New Roman" w:cs="Times New Roman"/>
        </w:rPr>
        <w:t xml:space="preserve">e </w:t>
      </w:r>
      <w:r w:rsidRPr="00F77CDB">
        <w:rPr>
          <w:rFonts w:ascii="Times New Roman" w:hAnsi="Times New Roman" w:cs="Times New Roman"/>
        </w:rPr>
        <w:t>our</w:t>
      </w:r>
      <w:r w:rsidR="005F3ED1" w:rsidRPr="00F77CDB">
        <w:rPr>
          <w:rFonts w:ascii="Times New Roman" w:hAnsi="Times New Roman" w:cs="Times New Roman"/>
        </w:rPr>
        <w:t xml:space="preserve"> re</w:t>
      </w:r>
      <w:r w:rsidRPr="00F77CDB">
        <w:rPr>
          <w:rFonts w:ascii="Times New Roman" w:hAnsi="Times New Roman" w:cs="Times New Roman"/>
        </w:rPr>
        <w:t>gulations must be identical to yours.</w:t>
      </w:r>
      <w:r w:rsidR="007F19BD" w:rsidRPr="00F77CDB">
        <w:rPr>
          <w:rFonts w:ascii="Times New Roman" w:hAnsi="Times New Roman" w:cs="Times New Roman"/>
        </w:rPr>
        <w:t xml:space="preserve">  Our strong interest is that the </w:t>
      </w:r>
      <w:r w:rsidR="00543EED" w:rsidRPr="00F77CDB">
        <w:rPr>
          <w:rFonts w:ascii="Times New Roman" w:hAnsi="Times New Roman" w:cs="Times New Roman"/>
        </w:rPr>
        <w:t xml:space="preserve">rule amendments support our goal of early introduction and a smooth increase in of the number of ZEVs in Oregon and the other </w:t>
      </w:r>
      <w:r w:rsidR="002652AB" w:rsidRPr="00F77CDB">
        <w:rPr>
          <w:rFonts w:ascii="Times New Roman" w:hAnsi="Times New Roman" w:cs="Times New Roman"/>
        </w:rPr>
        <w:t>opt-in</w:t>
      </w:r>
      <w:r w:rsidR="00543EED" w:rsidRPr="00F77CDB">
        <w:rPr>
          <w:rFonts w:ascii="Times New Roman" w:hAnsi="Times New Roman" w:cs="Times New Roman"/>
        </w:rPr>
        <w:t xml:space="preserve"> </w:t>
      </w:r>
      <w:r w:rsidR="00190ADA" w:rsidRPr="00F77CDB">
        <w:rPr>
          <w:rFonts w:ascii="Times New Roman" w:hAnsi="Times New Roman" w:cs="Times New Roman"/>
        </w:rPr>
        <w:t xml:space="preserve">(or Section 177) </w:t>
      </w:r>
      <w:r w:rsidR="00543EED" w:rsidRPr="00F77CDB">
        <w:rPr>
          <w:rFonts w:ascii="Times New Roman" w:hAnsi="Times New Roman" w:cs="Times New Roman"/>
        </w:rPr>
        <w:t>states.</w:t>
      </w:r>
    </w:p>
    <w:p w:rsidR="00543EED" w:rsidRPr="00F77CDB" w:rsidRDefault="00543EED" w:rsidP="00CB3662">
      <w:pPr>
        <w:spacing w:after="0"/>
        <w:rPr>
          <w:rFonts w:ascii="Times New Roman" w:hAnsi="Times New Roman" w:cs="Times New Roman"/>
        </w:rPr>
      </w:pPr>
    </w:p>
    <w:p w:rsidR="00B82FCF" w:rsidRPr="00F77CDB" w:rsidRDefault="005F3ED1" w:rsidP="00CB3662">
      <w:pPr>
        <w:spacing w:after="0"/>
        <w:rPr>
          <w:rFonts w:ascii="Times New Roman" w:hAnsi="Times New Roman" w:cs="Times New Roman"/>
        </w:rPr>
      </w:pPr>
      <w:r w:rsidRPr="00F77CDB">
        <w:rPr>
          <w:rFonts w:ascii="Times New Roman" w:hAnsi="Times New Roman" w:cs="Times New Roman"/>
        </w:rPr>
        <w:t>Oregon is</w:t>
      </w:r>
      <w:r w:rsidR="00A234AA" w:rsidRPr="00F77CDB">
        <w:rPr>
          <w:rFonts w:ascii="Times New Roman" w:hAnsi="Times New Roman" w:cs="Times New Roman"/>
        </w:rPr>
        <w:t xml:space="preserve"> serious about</w:t>
      </w:r>
      <w:r w:rsidRPr="00F77CDB">
        <w:rPr>
          <w:rFonts w:ascii="Times New Roman" w:hAnsi="Times New Roman" w:cs="Times New Roman"/>
        </w:rPr>
        <w:t xml:space="preserve"> encouraging the widespread use </w:t>
      </w:r>
      <w:r w:rsidR="003378F6" w:rsidRPr="00F77CDB">
        <w:rPr>
          <w:rFonts w:ascii="Times New Roman" w:hAnsi="Times New Roman" w:cs="Times New Roman"/>
        </w:rPr>
        <w:t xml:space="preserve">of </w:t>
      </w:r>
      <w:r w:rsidRPr="00F77CDB">
        <w:rPr>
          <w:rFonts w:ascii="Times New Roman" w:hAnsi="Times New Roman" w:cs="Times New Roman"/>
        </w:rPr>
        <w:t>battery-electric</w:t>
      </w:r>
      <w:r w:rsidR="00543EED" w:rsidRPr="00F77CDB">
        <w:rPr>
          <w:rFonts w:ascii="Times New Roman" w:hAnsi="Times New Roman" w:cs="Times New Roman"/>
        </w:rPr>
        <w:t xml:space="preserve"> and</w:t>
      </w:r>
      <w:r w:rsidRPr="00F77CDB">
        <w:rPr>
          <w:rFonts w:ascii="Times New Roman" w:hAnsi="Times New Roman" w:cs="Times New Roman"/>
        </w:rPr>
        <w:t xml:space="preserve"> plug-in hybrid vehicles</w:t>
      </w:r>
      <w:r w:rsidR="00543EED" w:rsidRPr="00F77CDB">
        <w:rPr>
          <w:rFonts w:ascii="Times New Roman" w:hAnsi="Times New Roman" w:cs="Times New Roman"/>
        </w:rPr>
        <w:t xml:space="preserve">.  </w:t>
      </w:r>
      <w:r w:rsidRPr="00F77CDB">
        <w:rPr>
          <w:rFonts w:ascii="Times New Roman" w:hAnsi="Times New Roman" w:cs="Times New Roman"/>
        </w:rPr>
        <w:t>Oregon</w:t>
      </w:r>
      <w:r w:rsidR="005A5567" w:rsidRPr="00F77CDB">
        <w:rPr>
          <w:rFonts w:ascii="Times New Roman" w:hAnsi="Times New Roman" w:cs="Times New Roman"/>
        </w:rPr>
        <w:t xml:space="preserve"> joined with California and Washington to implement the West Coast Green Highway to allow electric vehicles to travel effectively from Canada to Mexico. We’ve</w:t>
      </w:r>
      <w:r w:rsidRPr="00F77CDB">
        <w:rPr>
          <w:rFonts w:ascii="Times New Roman" w:hAnsi="Times New Roman" w:cs="Times New Roman"/>
        </w:rPr>
        <w:t xml:space="preserve"> e</w:t>
      </w:r>
      <w:r w:rsidR="005A5567" w:rsidRPr="00F77CDB">
        <w:rPr>
          <w:rFonts w:ascii="Times New Roman" w:hAnsi="Times New Roman" w:cs="Times New Roman"/>
        </w:rPr>
        <w:t>stablished the Transportation Electrification Executive Committee</w:t>
      </w:r>
      <w:r w:rsidRPr="00F77CDB">
        <w:rPr>
          <w:rFonts w:ascii="Times New Roman" w:hAnsi="Times New Roman" w:cs="Times New Roman"/>
        </w:rPr>
        <w:t xml:space="preserve"> </w:t>
      </w:r>
      <w:r w:rsidR="005A5567" w:rsidRPr="00F77CDB">
        <w:rPr>
          <w:rFonts w:ascii="Times New Roman" w:hAnsi="Times New Roman" w:cs="Times New Roman"/>
        </w:rPr>
        <w:t>to oversee and coordinate the installation of electric vehicle charging systems</w:t>
      </w:r>
      <w:r w:rsidR="00543EED" w:rsidRPr="00F77CDB">
        <w:rPr>
          <w:rFonts w:ascii="Times New Roman" w:hAnsi="Times New Roman" w:cs="Times New Roman"/>
        </w:rPr>
        <w:t>,</w:t>
      </w:r>
      <w:r w:rsidR="005A5567" w:rsidRPr="00F77CDB">
        <w:rPr>
          <w:rFonts w:ascii="Times New Roman" w:hAnsi="Times New Roman" w:cs="Times New Roman"/>
        </w:rPr>
        <w:t xml:space="preserve"> and we currently have</w:t>
      </w:r>
      <w:r w:rsidR="003378F6" w:rsidRPr="00F77CDB">
        <w:rPr>
          <w:rFonts w:ascii="Times New Roman" w:hAnsi="Times New Roman" w:cs="Times New Roman"/>
        </w:rPr>
        <w:t xml:space="preserve"> well over 100</w:t>
      </w:r>
      <w:r w:rsidR="005A5567" w:rsidRPr="00F77CDB">
        <w:rPr>
          <w:rFonts w:ascii="Times New Roman" w:hAnsi="Times New Roman" w:cs="Times New Roman"/>
        </w:rPr>
        <w:t xml:space="preserve"> publically available electric chargers installed and operating with many more planned in the coming year.  Our Public Utilities Commission recently concluded a two year investigation into how private utilities </w:t>
      </w:r>
      <w:r w:rsidR="004C0F35" w:rsidRPr="00F77CDB">
        <w:rPr>
          <w:rFonts w:ascii="Times New Roman" w:hAnsi="Times New Roman" w:cs="Times New Roman"/>
        </w:rPr>
        <w:t>can assess tariffs for the electric vehicle charging</w:t>
      </w:r>
      <w:r w:rsidR="00543EED" w:rsidRPr="00F77CDB">
        <w:rPr>
          <w:rFonts w:ascii="Times New Roman" w:hAnsi="Times New Roman" w:cs="Times New Roman"/>
        </w:rPr>
        <w:t>,</w:t>
      </w:r>
      <w:r w:rsidR="004C0F35" w:rsidRPr="00F77CDB">
        <w:rPr>
          <w:rFonts w:ascii="Times New Roman" w:hAnsi="Times New Roman" w:cs="Times New Roman"/>
        </w:rPr>
        <w:t xml:space="preserve"> thereby resolving significant </w:t>
      </w:r>
      <w:r w:rsidR="00543EED" w:rsidRPr="00F77CDB">
        <w:rPr>
          <w:rFonts w:ascii="Times New Roman" w:hAnsi="Times New Roman" w:cs="Times New Roman"/>
        </w:rPr>
        <w:t>questions about</w:t>
      </w:r>
      <w:r w:rsidR="004C0F35" w:rsidRPr="00F77CDB">
        <w:rPr>
          <w:rFonts w:ascii="Times New Roman" w:hAnsi="Times New Roman" w:cs="Times New Roman"/>
        </w:rPr>
        <w:t xml:space="preserve"> how utilities should handle </w:t>
      </w:r>
      <w:r w:rsidR="005A5567" w:rsidRPr="00F77CDB">
        <w:rPr>
          <w:rFonts w:ascii="Times New Roman" w:hAnsi="Times New Roman" w:cs="Times New Roman"/>
        </w:rPr>
        <w:t xml:space="preserve">issues </w:t>
      </w:r>
      <w:r w:rsidR="004C0F35" w:rsidRPr="00F77CDB">
        <w:rPr>
          <w:rFonts w:ascii="Times New Roman" w:hAnsi="Times New Roman" w:cs="Times New Roman"/>
        </w:rPr>
        <w:t xml:space="preserve">raised by vehicle charging.  </w:t>
      </w:r>
      <w:r w:rsidR="00543EED" w:rsidRPr="00F77CDB">
        <w:rPr>
          <w:rFonts w:ascii="Times New Roman" w:hAnsi="Times New Roman" w:cs="Times New Roman"/>
        </w:rPr>
        <w:t>In addition, Oregon’s</w:t>
      </w:r>
      <w:r w:rsidR="004C0F35" w:rsidRPr="00F77CDB">
        <w:rPr>
          <w:rFonts w:ascii="Times New Roman" w:hAnsi="Times New Roman" w:cs="Times New Roman"/>
        </w:rPr>
        <w:t xml:space="preserve"> Building C</w:t>
      </w:r>
      <w:r w:rsidR="00B82FCF" w:rsidRPr="00F77CDB">
        <w:rPr>
          <w:rFonts w:ascii="Times New Roman" w:hAnsi="Times New Roman" w:cs="Times New Roman"/>
        </w:rPr>
        <w:t>odes Division is evaluating what</w:t>
      </w:r>
      <w:r w:rsidR="004C0F35" w:rsidRPr="00F77CDB">
        <w:rPr>
          <w:rFonts w:ascii="Times New Roman" w:hAnsi="Times New Roman" w:cs="Times New Roman"/>
        </w:rPr>
        <w:t xml:space="preserve"> </w:t>
      </w:r>
      <w:r w:rsidR="00B82FCF" w:rsidRPr="00F77CDB">
        <w:rPr>
          <w:rFonts w:ascii="Times New Roman" w:hAnsi="Times New Roman" w:cs="Times New Roman"/>
        </w:rPr>
        <w:t xml:space="preserve">changes </w:t>
      </w:r>
      <w:r w:rsidR="004C0F35" w:rsidRPr="00F77CDB">
        <w:rPr>
          <w:rFonts w:ascii="Times New Roman" w:hAnsi="Times New Roman" w:cs="Times New Roman"/>
        </w:rPr>
        <w:t>should</w:t>
      </w:r>
      <w:r w:rsidR="00B82FCF" w:rsidRPr="00F77CDB">
        <w:rPr>
          <w:rFonts w:ascii="Times New Roman" w:hAnsi="Times New Roman" w:cs="Times New Roman"/>
        </w:rPr>
        <w:t xml:space="preserve"> be</w:t>
      </w:r>
      <w:r w:rsidR="004C0F35" w:rsidRPr="00F77CDB">
        <w:rPr>
          <w:rFonts w:ascii="Times New Roman" w:hAnsi="Times New Roman" w:cs="Times New Roman"/>
        </w:rPr>
        <w:t xml:space="preserve"> ma</w:t>
      </w:r>
      <w:r w:rsidR="00B82FCF" w:rsidRPr="00F77CDB">
        <w:rPr>
          <w:rFonts w:ascii="Times New Roman" w:hAnsi="Times New Roman" w:cs="Times New Roman"/>
        </w:rPr>
        <w:t>de</w:t>
      </w:r>
      <w:r w:rsidR="004C0F35" w:rsidRPr="00F77CDB">
        <w:rPr>
          <w:rFonts w:ascii="Times New Roman" w:hAnsi="Times New Roman" w:cs="Times New Roman"/>
        </w:rPr>
        <w:t xml:space="preserve"> for new construction projects </w:t>
      </w:r>
      <w:r w:rsidR="00B82FCF" w:rsidRPr="00F77CDB">
        <w:rPr>
          <w:rFonts w:ascii="Times New Roman" w:hAnsi="Times New Roman" w:cs="Times New Roman"/>
        </w:rPr>
        <w:t xml:space="preserve">in order </w:t>
      </w:r>
      <w:r w:rsidR="004C0F35" w:rsidRPr="00F77CDB">
        <w:rPr>
          <w:rFonts w:ascii="Times New Roman" w:hAnsi="Times New Roman" w:cs="Times New Roman"/>
        </w:rPr>
        <w:t>to accommodate e</w:t>
      </w:r>
      <w:r w:rsidR="00B82FCF" w:rsidRPr="00F77CDB">
        <w:rPr>
          <w:rFonts w:ascii="Times New Roman" w:hAnsi="Times New Roman" w:cs="Times New Roman"/>
        </w:rPr>
        <w:t>lectric vehicle charging, and local and regional governments are investing in ways to stimulate the acceptance and use of electric vehicles.</w:t>
      </w:r>
    </w:p>
    <w:p w:rsidR="00B82FCF" w:rsidRPr="00F77CDB" w:rsidRDefault="00B82FCF" w:rsidP="00CB3662">
      <w:pPr>
        <w:spacing w:after="0"/>
        <w:rPr>
          <w:rFonts w:ascii="Times New Roman" w:hAnsi="Times New Roman" w:cs="Times New Roman"/>
        </w:rPr>
      </w:pPr>
    </w:p>
    <w:p w:rsidR="009D533C" w:rsidRPr="00F77CDB" w:rsidRDefault="00B82FCF" w:rsidP="00CB3662">
      <w:pPr>
        <w:spacing w:after="0"/>
        <w:rPr>
          <w:rFonts w:ascii="Times New Roman" w:hAnsi="Times New Roman" w:cs="Times New Roman"/>
        </w:rPr>
      </w:pPr>
      <w:r w:rsidRPr="00F77CDB">
        <w:rPr>
          <w:rFonts w:ascii="Times New Roman" w:hAnsi="Times New Roman" w:cs="Times New Roman"/>
        </w:rPr>
        <w:lastRenderedPageBreak/>
        <w:t xml:space="preserve">These and other considerations allowed Oregon to be chosen </w:t>
      </w:r>
      <w:r w:rsidR="002652AB" w:rsidRPr="00F77CDB">
        <w:rPr>
          <w:rFonts w:ascii="Times New Roman" w:hAnsi="Times New Roman" w:cs="Times New Roman"/>
        </w:rPr>
        <w:t xml:space="preserve">by several automakers and the US Department of Energy </w:t>
      </w:r>
      <w:r w:rsidRPr="00F77CDB">
        <w:rPr>
          <w:rFonts w:ascii="Times New Roman" w:hAnsi="Times New Roman" w:cs="Times New Roman"/>
        </w:rPr>
        <w:t>as one of the states for the early introduction of electric vehicles</w:t>
      </w:r>
      <w:r w:rsidR="007D5102" w:rsidRPr="00F77CDB">
        <w:rPr>
          <w:rFonts w:ascii="Times New Roman" w:hAnsi="Times New Roman" w:cs="Times New Roman"/>
        </w:rPr>
        <w:t xml:space="preserve">, </w:t>
      </w:r>
      <w:r w:rsidRPr="00F77CDB">
        <w:rPr>
          <w:rFonts w:ascii="Times New Roman" w:hAnsi="Times New Roman" w:cs="Times New Roman"/>
        </w:rPr>
        <w:t xml:space="preserve">and to secure </w:t>
      </w:r>
      <w:r w:rsidR="009D533C" w:rsidRPr="00F77CDB">
        <w:rPr>
          <w:rFonts w:ascii="Times New Roman" w:hAnsi="Times New Roman" w:cs="Times New Roman"/>
        </w:rPr>
        <w:t xml:space="preserve">several </w:t>
      </w:r>
      <w:r w:rsidRPr="00F77CDB">
        <w:rPr>
          <w:rFonts w:ascii="Times New Roman" w:hAnsi="Times New Roman" w:cs="Times New Roman"/>
        </w:rPr>
        <w:t xml:space="preserve">grants to </w:t>
      </w:r>
      <w:r w:rsidR="009D533C" w:rsidRPr="00F77CDB">
        <w:rPr>
          <w:rFonts w:ascii="Times New Roman" w:hAnsi="Times New Roman" w:cs="Times New Roman"/>
        </w:rPr>
        <w:t>augment the introduction of this new technology.</w:t>
      </w:r>
    </w:p>
    <w:p w:rsidR="009D533C" w:rsidRPr="00F77CDB" w:rsidRDefault="009D533C" w:rsidP="00CB3662">
      <w:pPr>
        <w:spacing w:after="0"/>
        <w:rPr>
          <w:rFonts w:ascii="Times New Roman" w:hAnsi="Times New Roman" w:cs="Times New Roman"/>
        </w:rPr>
      </w:pPr>
    </w:p>
    <w:p w:rsidR="00923B5D" w:rsidRPr="00F77CDB" w:rsidRDefault="002652AB" w:rsidP="00CB3662">
      <w:pPr>
        <w:spacing w:after="0"/>
        <w:rPr>
          <w:rFonts w:ascii="Times New Roman" w:hAnsi="Times New Roman" w:cs="Times New Roman"/>
        </w:rPr>
      </w:pPr>
      <w:r w:rsidRPr="00F77CDB">
        <w:rPr>
          <w:rFonts w:ascii="Times New Roman" w:hAnsi="Times New Roman" w:cs="Times New Roman"/>
        </w:rPr>
        <w:t>While Oregon</w:t>
      </w:r>
      <w:r w:rsidR="00784D05" w:rsidRPr="00F77CDB">
        <w:rPr>
          <w:rFonts w:ascii="Times New Roman" w:hAnsi="Times New Roman" w:cs="Times New Roman"/>
        </w:rPr>
        <w:t xml:space="preserve"> support</w:t>
      </w:r>
      <w:r w:rsidRPr="00F77CDB">
        <w:rPr>
          <w:rFonts w:ascii="Times New Roman" w:hAnsi="Times New Roman" w:cs="Times New Roman"/>
        </w:rPr>
        <w:t>s</w:t>
      </w:r>
      <w:r w:rsidR="00784D05" w:rsidRPr="00F77CDB">
        <w:rPr>
          <w:rFonts w:ascii="Times New Roman" w:hAnsi="Times New Roman" w:cs="Times New Roman"/>
        </w:rPr>
        <w:t xml:space="preserve"> the intent of the originally proposed changes to the ZEV program</w:t>
      </w:r>
      <w:r w:rsidRPr="00F77CDB">
        <w:rPr>
          <w:rFonts w:ascii="Times New Roman" w:hAnsi="Times New Roman" w:cs="Times New Roman"/>
        </w:rPr>
        <w:t>,</w:t>
      </w:r>
      <w:r w:rsidR="00784D05" w:rsidRPr="00F77CDB">
        <w:rPr>
          <w:rFonts w:ascii="Times New Roman" w:hAnsi="Times New Roman" w:cs="Times New Roman"/>
        </w:rPr>
        <w:t xml:space="preserve"> </w:t>
      </w:r>
      <w:r w:rsidR="007D5102" w:rsidRPr="00F77CDB">
        <w:rPr>
          <w:rFonts w:ascii="Times New Roman" w:hAnsi="Times New Roman" w:cs="Times New Roman"/>
        </w:rPr>
        <w:t xml:space="preserve">we share the general </w:t>
      </w:r>
      <w:r w:rsidR="00784D05" w:rsidRPr="00F77CDB">
        <w:rPr>
          <w:rFonts w:ascii="Times New Roman" w:hAnsi="Times New Roman" w:cs="Times New Roman"/>
        </w:rPr>
        <w:t xml:space="preserve">concern that the large increase in ZEV requirements in 2018 </w:t>
      </w:r>
      <w:r w:rsidR="002C4C1A" w:rsidRPr="00F77CDB">
        <w:rPr>
          <w:rFonts w:ascii="Times New Roman" w:hAnsi="Times New Roman" w:cs="Times New Roman"/>
        </w:rPr>
        <w:t xml:space="preserve">is a sizable discontinuity </w:t>
      </w:r>
      <w:r w:rsidR="00923B5D" w:rsidRPr="00F77CDB">
        <w:rPr>
          <w:rFonts w:ascii="Times New Roman" w:hAnsi="Times New Roman" w:cs="Times New Roman"/>
        </w:rPr>
        <w:t xml:space="preserve">that could be unnecessarily </w:t>
      </w:r>
      <w:r w:rsidR="007D5102" w:rsidRPr="00F77CDB">
        <w:rPr>
          <w:rFonts w:ascii="Times New Roman" w:hAnsi="Times New Roman" w:cs="Times New Roman"/>
        </w:rPr>
        <w:t>challenging</w:t>
      </w:r>
      <w:r w:rsidR="00923B5D" w:rsidRPr="00F77CDB">
        <w:rPr>
          <w:rFonts w:ascii="Times New Roman" w:hAnsi="Times New Roman" w:cs="Times New Roman"/>
        </w:rPr>
        <w:t xml:space="preserve"> </w:t>
      </w:r>
      <w:r w:rsidR="002C4C1A" w:rsidRPr="00F77CDB">
        <w:rPr>
          <w:rFonts w:ascii="Times New Roman" w:hAnsi="Times New Roman" w:cs="Times New Roman"/>
        </w:rPr>
        <w:t>in transitioning to larger numbers of electric vehicles.</w:t>
      </w:r>
      <w:r w:rsidR="00784D05" w:rsidRPr="00F77CDB">
        <w:rPr>
          <w:rFonts w:ascii="Times New Roman" w:hAnsi="Times New Roman" w:cs="Times New Roman"/>
        </w:rPr>
        <w:t xml:space="preserve"> </w:t>
      </w:r>
      <w:r w:rsidR="002C4C1A" w:rsidRPr="00F77CDB">
        <w:rPr>
          <w:rFonts w:ascii="Times New Roman" w:hAnsi="Times New Roman" w:cs="Times New Roman"/>
        </w:rPr>
        <w:t xml:space="preserve"> As a result, Oregon participated in discussions between automakers and other </w:t>
      </w:r>
      <w:r w:rsidR="00190ADA" w:rsidRPr="00F77CDB">
        <w:rPr>
          <w:rFonts w:ascii="Times New Roman" w:hAnsi="Times New Roman" w:cs="Times New Roman"/>
        </w:rPr>
        <w:t>Section 177 states</w:t>
      </w:r>
      <w:r w:rsidR="002C4C1A" w:rsidRPr="00F77CDB">
        <w:rPr>
          <w:rFonts w:ascii="Times New Roman" w:hAnsi="Times New Roman" w:cs="Times New Roman"/>
        </w:rPr>
        <w:t xml:space="preserve"> to ensure that air quality goals are achieved</w:t>
      </w:r>
      <w:r w:rsidR="00282F26" w:rsidRPr="00F77CDB">
        <w:rPr>
          <w:rFonts w:ascii="Times New Roman" w:hAnsi="Times New Roman" w:cs="Times New Roman"/>
        </w:rPr>
        <w:t>. We are pl</w:t>
      </w:r>
      <w:r w:rsidR="00360057" w:rsidRPr="00F77CDB">
        <w:rPr>
          <w:rFonts w:ascii="Times New Roman" w:hAnsi="Times New Roman" w:cs="Times New Roman"/>
        </w:rPr>
        <w:t>eased that both states and auto</w:t>
      </w:r>
      <w:r w:rsidR="00282F26" w:rsidRPr="00F77CDB">
        <w:rPr>
          <w:rFonts w:ascii="Times New Roman" w:hAnsi="Times New Roman" w:cs="Times New Roman"/>
        </w:rPr>
        <w:t xml:space="preserve">makers were able to agree to </w:t>
      </w:r>
      <w:r w:rsidR="00C54B70" w:rsidRPr="00F77CDB">
        <w:rPr>
          <w:rFonts w:ascii="Times New Roman" w:hAnsi="Times New Roman" w:cs="Times New Roman"/>
        </w:rPr>
        <w:t xml:space="preserve">an </w:t>
      </w:r>
      <w:r w:rsidR="00282F26" w:rsidRPr="00F77CDB">
        <w:rPr>
          <w:rFonts w:ascii="Times New Roman" w:hAnsi="Times New Roman" w:cs="Times New Roman"/>
        </w:rPr>
        <w:t xml:space="preserve">optional compliance </w:t>
      </w:r>
      <w:r w:rsidR="00C54B70" w:rsidRPr="00F77CDB">
        <w:rPr>
          <w:rFonts w:ascii="Times New Roman" w:hAnsi="Times New Roman" w:cs="Times New Roman"/>
        </w:rPr>
        <w:t>path</w:t>
      </w:r>
      <w:r w:rsidR="00282F26" w:rsidRPr="00F77CDB">
        <w:rPr>
          <w:rFonts w:ascii="Times New Roman" w:hAnsi="Times New Roman" w:cs="Times New Roman"/>
        </w:rPr>
        <w:t xml:space="preserve"> that provide</w:t>
      </w:r>
      <w:r w:rsidR="003378F6" w:rsidRPr="00F77CDB">
        <w:rPr>
          <w:rFonts w:ascii="Times New Roman" w:hAnsi="Times New Roman" w:cs="Times New Roman"/>
        </w:rPr>
        <w:t>s</w:t>
      </w:r>
      <w:r w:rsidR="00282F26" w:rsidRPr="00F77CDB">
        <w:rPr>
          <w:rFonts w:ascii="Times New Roman" w:hAnsi="Times New Roman" w:cs="Times New Roman"/>
        </w:rPr>
        <w:t xml:space="preserve"> </w:t>
      </w:r>
      <w:r w:rsidR="002C4C1A" w:rsidRPr="00F77CDB">
        <w:rPr>
          <w:rFonts w:ascii="Times New Roman" w:hAnsi="Times New Roman" w:cs="Times New Roman"/>
        </w:rPr>
        <w:t>a more gradual increase in zero emissio</w:t>
      </w:r>
      <w:r w:rsidR="00282F26" w:rsidRPr="00F77CDB">
        <w:rPr>
          <w:rFonts w:ascii="Times New Roman" w:hAnsi="Times New Roman" w:cs="Times New Roman"/>
        </w:rPr>
        <w:t xml:space="preserve">n vehicles in states outside </w:t>
      </w:r>
      <w:r w:rsidR="002C4C1A" w:rsidRPr="00F77CDB">
        <w:rPr>
          <w:rFonts w:ascii="Times New Roman" w:hAnsi="Times New Roman" w:cs="Times New Roman"/>
        </w:rPr>
        <w:t>California</w:t>
      </w:r>
      <w:r w:rsidR="007D5102" w:rsidRPr="00F77CDB">
        <w:rPr>
          <w:rFonts w:ascii="Times New Roman" w:hAnsi="Times New Roman" w:cs="Times New Roman"/>
        </w:rPr>
        <w:t xml:space="preserve"> while ensuring early introduction of battery electric vehicles in our states</w:t>
      </w:r>
      <w:r w:rsidR="002C4C1A" w:rsidRPr="00F77CDB">
        <w:rPr>
          <w:rFonts w:ascii="Times New Roman" w:hAnsi="Times New Roman" w:cs="Times New Roman"/>
        </w:rPr>
        <w:t>.</w:t>
      </w:r>
      <w:r w:rsidR="00282F26" w:rsidRPr="00F77CDB">
        <w:rPr>
          <w:rFonts w:ascii="Times New Roman" w:hAnsi="Times New Roman" w:cs="Times New Roman"/>
        </w:rPr>
        <w:t xml:space="preserve"> </w:t>
      </w:r>
    </w:p>
    <w:p w:rsidR="00923B5D" w:rsidRPr="00F77CDB" w:rsidRDefault="00923B5D" w:rsidP="00CB3662">
      <w:pPr>
        <w:spacing w:after="0"/>
        <w:rPr>
          <w:rFonts w:ascii="Times New Roman" w:hAnsi="Times New Roman" w:cs="Times New Roman"/>
        </w:rPr>
      </w:pPr>
    </w:p>
    <w:p w:rsidR="002652AB" w:rsidRPr="00F77CDB" w:rsidRDefault="00923B5D" w:rsidP="00CB3662">
      <w:pPr>
        <w:spacing w:after="0"/>
        <w:rPr>
          <w:rFonts w:ascii="Times New Roman" w:hAnsi="Times New Roman" w:cs="Times New Roman"/>
        </w:rPr>
      </w:pPr>
      <w:r w:rsidRPr="00F77CDB">
        <w:rPr>
          <w:rFonts w:ascii="Times New Roman" w:hAnsi="Times New Roman" w:cs="Times New Roman"/>
        </w:rPr>
        <w:t xml:space="preserve">I want to highlight </w:t>
      </w:r>
      <w:r w:rsidR="002652AB" w:rsidRPr="00F77CDB">
        <w:rPr>
          <w:rFonts w:ascii="Times New Roman" w:hAnsi="Times New Roman" w:cs="Times New Roman"/>
        </w:rPr>
        <w:t xml:space="preserve">a few key </w:t>
      </w:r>
      <w:r w:rsidRPr="00F77CDB">
        <w:rPr>
          <w:rFonts w:ascii="Times New Roman" w:hAnsi="Times New Roman" w:cs="Times New Roman"/>
        </w:rPr>
        <w:t xml:space="preserve">provisions </w:t>
      </w:r>
      <w:r w:rsidR="002652AB" w:rsidRPr="00F77CDB">
        <w:rPr>
          <w:rFonts w:ascii="Times New Roman" w:hAnsi="Times New Roman" w:cs="Times New Roman"/>
        </w:rPr>
        <w:t>of the agreement that we urge you to include in the final rule.  First, au</w:t>
      </w:r>
      <w:r w:rsidR="00527C01" w:rsidRPr="00F77CDB">
        <w:rPr>
          <w:rFonts w:ascii="Times New Roman" w:hAnsi="Times New Roman" w:cs="Times New Roman"/>
        </w:rPr>
        <w:t>tomakers that choose the optional compliance path must make the selection by September 1, 2014 and must opt-in to the alternative in its entirety.  Automakers that opt in would be bound by the optional compliance path from 2015 to 2021.</w:t>
      </w:r>
      <w:r w:rsidR="002652AB" w:rsidRPr="00F77CDB">
        <w:rPr>
          <w:rFonts w:ascii="Times New Roman" w:hAnsi="Times New Roman" w:cs="Times New Roman"/>
        </w:rPr>
        <w:t xml:space="preserve"> </w:t>
      </w:r>
    </w:p>
    <w:p w:rsidR="002652AB" w:rsidRPr="00F77CDB" w:rsidRDefault="002652AB" w:rsidP="00CB3662">
      <w:pPr>
        <w:spacing w:after="0"/>
        <w:rPr>
          <w:rFonts w:ascii="Times New Roman" w:hAnsi="Times New Roman" w:cs="Times New Roman"/>
        </w:rPr>
      </w:pPr>
    </w:p>
    <w:p w:rsidR="00527C01" w:rsidRPr="00F77CDB" w:rsidRDefault="00527C01" w:rsidP="00CB3662">
      <w:pPr>
        <w:spacing w:after="0"/>
        <w:rPr>
          <w:rFonts w:ascii="Times New Roman" w:hAnsi="Times New Roman" w:cs="Times New Roman"/>
        </w:rPr>
      </w:pPr>
      <w:r w:rsidRPr="00F77CDB">
        <w:rPr>
          <w:rFonts w:ascii="Times New Roman" w:hAnsi="Times New Roman" w:cs="Times New Roman"/>
        </w:rPr>
        <w:t xml:space="preserve">Second, the </w:t>
      </w:r>
      <w:r w:rsidR="00190ADA" w:rsidRPr="00F77CDB">
        <w:rPr>
          <w:rFonts w:ascii="Times New Roman" w:hAnsi="Times New Roman" w:cs="Times New Roman"/>
        </w:rPr>
        <w:t>agreement calls for a gradual phase in of battery-electric vehicles with credit obligations lower than those in California in some years.  It is important that a</w:t>
      </w:r>
      <w:r w:rsidRPr="00F77CDB">
        <w:rPr>
          <w:rFonts w:ascii="Times New Roman" w:hAnsi="Times New Roman" w:cs="Times New Roman"/>
        </w:rPr>
        <w:t>ny reduced obligations in S</w:t>
      </w:r>
      <w:r w:rsidR="00190ADA" w:rsidRPr="00F77CDB">
        <w:rPr>
          <w:rFonts w:ascii="Times New Roman" w:hAnsi="Times New Roman" w:cs="Times New Roman"/>
        </w:rPr>
        <w:t xml:space="preserve">ection </w:t>
      </w:r>
      <w:r w:rsidRPr="00F77CDB">
        <w:rPr>
          <w:rFonts w:ascii="Times New Roman" w:hAnsi="Times New Roman" w:cs="Times New Roman"/>
        </w:rPr>
        <w:t xml:space="preserve">177 states </w:t>
      </w:r>
      <w:r w:rsidR="00190ADA" w:rsidRPr="00F77CDB">
        <w:rPr>
          <w:rFonts w:ascii="Times New Roman" w:hAnsi="Times New Roman" w:cs="Times New Roman"/>
        </w:rPr>
        <w:t xml:space="preserve">do </w:t>
      </w:r>
      <w:r w:rsidRPr="00F77CDB">
        <w:rPr>
          <w:rFonts w:ascii="Times New Roman" w:hAnsi="Times New Roman" w:cs="Times New Roman"/>
        </w:rPr>
        <w:t xml:space="preserve">not create a “windfall” of credits that could be </w:t>
      </w:r>
      <w:r w:rsidR="00190ADA" w:rsidRPr="00F77CDB">
        <w:rPr>
          <w:rFonts w:ascii="Times New Roman" w:hAnsi="Times New Roman" w:cs="Times New Roman"/>
        </w:rPr>
        <w:t xml:space="preserve">used </w:t>
      </w:r>
      <w:r w:rsidRPr="00F77CDB">
        <w:rPr>
          <w:rFonts w:ascii="Times New Roman" w:hAnsi="Times New Roman" w:cs="Times New Roman"/>
        </w:rPr>
        <w:t>to meet other obligations</w:t>
      </w:r>
      <w:r w:rsidR="00190ADA" w:rsidRPr="00F77CDB">
        <w:rPr>
          <w:rFonts w:ascii="Times New Roman" w:hAnsi="Times New Roman" w:cs="Times New Roman"/>
        </w:rPr>
        <w:t xml:space="preserve"> through the travel provisions of the rules.</w:t>
      </w:r>
    </w:p>
    <w:p w:rsidR="00527C01" w:rsidRPr="00F77CDB" w:rsidRDefault="00527C01" w:rsidP="00CB3662">
      <w:pPr>
        <w:spacing w:after="0"/>
        <w:rPr>
          <w:rFonts w:ascii="Times New Roman" w:hAnsi="Times New Roman" w:cs="Times New Roman"/>
        </w:rPr>
      </w:pPr>
    </w:p>
    <w:p w:rsidR="00923B5D" w:rsidRPr="00F77CDB" w:rsidRDefault="00190ADA" w:rsidP="00CB3662">
      <w:pPr>
        <w:spacing w:after="0"/>
        <w:rPr>
          <w:rFonts w:ascii="Times New Roman" w:hAnsi="Times New Roman" w:cs="Times New Roman"/>
        </w:rPr>
      </w:pPr>
      <w:r w:rsidRPr="00F77CDB">
        <w:rPr>
          <w:rFonts w:ascii="Times New Roman" w:hAnsi="Times New Roman" w:cs="Times New Roman"/>
        </w:rPr>
        <w:t>Last, the agreement provides</w:t>
      </w:r>
      <w:r w:rsidR="00923B5D" w:rsidRPr="00F77CDB">
        <w:rPr>
          <w:rFonts w:ascii="Times New Roman" w:hAnsi="Times New Roman" w:cs="Times New Roman"/>
        </w:rPr>
        <w:t xml:space="preserve"> manufacturers </w:t>
      </w:r>
      <w:r w:rsidRPr="00F77CDB">
        <w:rPr>
          <w:rFonts w:ascii="Times New Roman" w:hAnsi="Times New Roman" w:cs="Times New Roman"/>
        </w:rPr>
        <w:t xml:space="preserve">with </w:t>
      </w:r>
      <w:r w:rsidR="00923B5D" w:rsidRPr="00F77CDB">
        <w:rPr>
          <w:rFonts w:ascii="Times New Roman" w:hAnsi="Times New Roman" w:cs="Times New Roman"/>
        </w:rPr>
        <w:t xml:space="preserve">the flexibility of “pooling” their compliance obligations among states. </w:t>
      </w:r>
      <w:r w:rsidRPr="00F77CDB">
        <w:rPr>
          <w:rFonts w:ascii="Times New Roman" w:hAnsi="Times New Roman" w:cs="Times New Roman"/>
        </w:rPr>
        <w:t xml:space="preserve"> The agreement calls for two pools </w:t>
      </w:r>
      <w:r w:rsidR="003F6C5D" w:rsidRPr="00F77CDB">
        <w:rPr>
          <w:rFonts w:ascii="Times New Roman" w:hAnsi="Times New Roman" w:cs="Times New Roman"/>
        </w:rPr>
        <w:t>–</w:t>
      </w:r>
      <w:r w:rsidRPr="00F77CDB">
        <w:rPr>
          <w:rFonts w:ascii="Times New Roman" w:hAnsi="Times New Roman" w:cs="Times New Roman"/>
        </w:rPr>
        <w:t xml:space="preserve"> </w:t>
      </w:r>
      <w:r w:rsidR="003F6C5D" w:rsidRPr="00F77CDB">
        <w:rPr>
          <w:rFonts w:ascii="Times New Roman" w:hAnsi="Times New Roman" w:cs="Times New Roman"/>
        </w:rPr>
        <w:t>one in the east and one in the west</w:t>
      </w:r>
      <w:r w:rsidR="00923B5D" w:rsidRPr="00F77CDB">
        <w:rPr>
          <w:rFonts w:ascii="Times New Roman" w:hAnsi="Times New Roman" w:cs="Times New Roman"/>
        </w:rPr>
        <w:t xml:space="preserve"> </w:t>
      </w:r>
      <w:r w:rsidRPr="00F77CDB">
        <w:rPr>
          <w:rFonts w:ascii="Times New Roman" w:hAnsi="Times New Roman" w:cs="Times New Roman"/>
        </w:rPr>
        <w:t xml:space="preserve">– to </w:t>
      </w:r>
      <w:r w:rsidR="00923B5D" w:rsidRPr="00F77CDB">
        <w:rPr>
          <w:rFonts w:ascii="Times New Roman" w:hAnsi="Times New Roman" w:cs="Times New Roman"/>
        </w:rPr>
        <w:t xml:space="preserve">allow ZEV obligations to be met in the locations where they are most accepted </w:t>
      </w:r>
      <w:r w:rsidRPr="00F77CDB">
        <w:rPr>
          <w:rFonts w:ascii="Times New Roman" w:hAnsi="Times New Roman" w:cs="Times New Roman"/>
        </w:rPr>
        <w:t xml:space="preserve">by car buyers </w:t>
      </w:r>
      <w:r w:rsidR="00923B5D" w:rsidRPr="00F77CDB">
        <w:rPr>
          <w:rFonts w:ascii="Times New Roman" w:hAnsi="Times New Roman" w:cs="Times New Roman"/>
        </w:rPr>
        <w:t>while maintaining a regional balance.  This two-pool configuration includes the additional feature that ZEV compliance obligations may be traded between the two pools</w:t>
      </w:r>
      <w:r w:rsidR="003F6C5D" w:rsidRPr="00F77CDB">
        <w:rPr>
          <w:rFonts w:ascii="Times New Roman" w:hAnsi="Times New Roman" w:cs="Times New Roman"/>
        </w:rPr>
        <w:t>,</w:t>
      </w:r>
      <w:r w:rsidR="00923B5D" w:rsidRPr="00F77CDB">
        <w:rPr>
          <w:rFonts w:ascii="Times New Roman" w:hAnsi="Times New Roman" w:cs="Times New Roman"/>
        </w:rPr>
        <w:t xml:space="preserve"> but only at a premium of 30 percent. That is, if a manufacturer is short 100 ZEV</w:t>
      </w:r>
      <w:r w:rsidRPr="00F77CDB">
        <w:rPr>
          <w:rFonts w:ascii="Times New Roman" w:hAnsi="Times New Roman" w:cs="Times New Roman"/>
        </w:rPr>
        <w:t xml:space="preserve"> credit</w:t>
      </w:r>
      <w:r w:rsidR="00923B5D" w:rsidRPr="00F77CDB">
        <w:rPr>
          <w:rFonts w:ascii="Times New Roman" w:hAnsi="Times New Roman" w:cs="Times New Roman"/>
        </w:rPr>
        <w:t>s in one pool, it is allowed to meet that obligation by providing 130 ZEV</w:t>
      </w:r>
      <w:r w:rsidRPr="00F77CDB">
        <w:rPr>
          <w:rFonts w:ascii="Times New Roman" w:hAnsi="Times New Roman" w:cs="Times New Roman"/>
        </w:rPr>
        <w:t xml:space="preserve"> credit</w:t>
      </w:r>
      <w:r w:rsidR="00923B5D" w:rsidRPr="00F77CDB">
        <w:rPr>
          <w:rFonts w:ascii="Times New Roman" w:hAnsi="Times New Roman" w:cs="Times New Roman"/>
        </w:rPr>
        <w:t xml:space="preserve">s to the other pool. This feature allows regulated parties more freedom in where ZEVs are actually sold while maintaining a strong incentive for ZEVs to be distributed to each of the pooled regions. </w:t>
      </w:r>
    </w:p>
    <w:p w:rsidR="00923B5D" w:rsidRPr="00F77CDB" w:rsidRDefault="00923B5D" w:rsidP="00CB3662">
      <w:pPr>
        <w:spacing w:after="0"/>
        <w:rPr>
          <w:rFonts w:ascii="Times New Roman" w:hAnsi="Times New Roman" w:cs="Times New Roman"/>
        </w:rPr>
      </w:pPr>
    </w:p>
    <w:p w:rsidR="00A234AA" w:rsidRPr="00F77CDB" w:rsidRDefault="0080116E" w:rsidP="00CB3662">
      <w:pPr>
        <w:spacing w:after="0"/>
        <w:rPr>
          <w:rFonts w:ascii="Times New Roman" w:hAnsi="Times New Roman" w:cs="Times New Roman"/>
        </w:rPr>
      </w:pPr>
      <w:r w:rsidRPr="00F77CDB">
        <w:rPr>
          <w:rFonts w:ascii="Times New Roman" w:hAnsi="Times New Roman" w:cs="Times New Roman"/>
        </w:rPr>
        <w:t>Again, Oregon</w:t>
      </w:r>
      <w:r w:rsidR="004A0045" w:rsidRPr="00F77CDB">
        <w:rPr>
          <w:rFonts w:ascii="Times New Roman" w:hAnsi="Times New Roman" w:cs="Times New Roman"/>
        </w:rPr>
        <w:t xml:space="preserve"> support</w:t>
      </w:r>
      <w:r w:rsidRPr="00F77CDB">
        <w:rPr>
          <w:rFonts w:ascii="Times New Roman" w:hAnsi="Times New Roman" w:cs="Times New Roman"/>
        </w:rPr>
        <w:t>s</w:t>
      </w:r>
      <w:r w:rsidR="004A0045" w:rsidRPr="00F77CDB">
        <w:rPr>
          <w:rFonts w:ascii="Times New Roman" w:hAnsi="Times New Roman" w:cs="Times New Roman"/>
        </w:rPr>
        <w:t xml:space="preserve"> the </w:t>
      </w:r>
      <w:r w:rsidRPr="00F77CDB">
        <w:rPr>
          <w:rFonts w:ascii="Times New Roman" w:hAnsi="Times New Roman" w:cs="Times New Roman"/>
        </w:rPr>
        <w:t xml:space="preserve">optional compliance path as </w:t>
      </w:r>
      <w:r w:rsidR="009702D5" w:rsidRPr="00F77CDB">
        <w:rPr>
          <w:rFonts w:ascii="Times New Roman" w:hAnsi="Times New Roman" w:cs="Times New Roman"/>
        </w:rPr>
        <w:t xml:space="preserve">agreed with the automakers and proposed by </w:t>
      </w:r>
      <w:r w:rsidR="00084AC1" w:rsidRPr="00F77CDB">
        <w:rPr>
          <w:rFonts w:ascii="Times New Roman" w:hAnsi="Times New Roman" w:cs="Times New Roman"/>
        </w:rPr>
        <w:t>ARB staff today</w:t>
      </w:r>
      <w:r w:rsidR="00DE1E43" w:rsidRPr="00F77CDB">
        <w:rPr>
          <w:rFonts w:ascii="Times New Roman" w:hAnsi="Times New Roman" w:cs="Times New Roman"/>
        </w:rPr>
        <w:t>.</w:t>
      </w:r>
      <w:r w:rsidR="00084AC1" w:rsidRPr="00F77CDB">
        <w:rPr>
          <w:rFonts w:ascii="Times New Roman" w:hAnsi="Times New Roman" w:cs="Times New Roman"/>
        </w:rPr>
        <w:t xml:space="preserve"> </w:t>
      </w:r>
      <w:r w:rsidR="00850729" w:rsidRPr="00F77CDB">
        <w:rPr>
          <w:rFonts w:ascii="Times New Roman" w:hAnsi="Times New Roman" w:cs="Times New Roman"/>
        </w:rPr>
        <w:t>T</w:t>
      </w:r>
      <w:r w:rsidR="00344900" w:rsidRPr="00F77CDB">
        <w:rPr>
          <w:rFonts w:ascii="Times New Roman" w:hAnsi="Times New Roman" w:cs="Times New Roman"/>
        </w:rPr>
        <w:t>hese changes</w:t>
      </w:r>
      <w:r w:rsidR="00850729" w:rsidRPr="00F77CDB">
        <w:rPr>
          <w:rFonts w:ascii="Times New Roman" w:hAnsi="Times New Roman" w:cs="Times New Roman"/>
        </w:rPr>
        <w:t xml:space="preserve"> will allow a smoother </w:t>
      </w:r>
      <w:r w:rsidR="003F6C5D" w:rsidRPr="00F77CDB">
        <w:rPr>
          <w:rFonts w:ascii="Times New Roman" w:hAnsi="Times New Roman" w:cs="Times New Roman"/>
        </w:rPr>
        <w:t>phase-in</w:t>
      </w:r>
      <w:r w:rsidR="00850729" w:rsidRPr="00F77CDB">
        <w:rPr>
          <w:rFonts w:ascii="Times New Roman" w:hAnsi="Times New Roman" w:cs="Times New Roman"/>
        </w:rPr>
        <w:t xml:space="preserve"> of </w:t>
      </w:r>
      <w:r w:rsidR="003F6C5D" w:rsidRPr="00F77CDB">
        <w:rPr>
          <w:rFonts w:ascii="Times New Roman" w:hAnsi="Times New Roman" w:cs="Times New Roman"/>
        </w:rPr>
        <w:t xml:space="preserve">the </w:t>
      </w:r>
      <w:r w:rsidR="00850729" w:rsidRPr="00F77CDB">
        <w:rPr>
          <w:rFonts w:ascii="Times New Roman" w:hAnsi="Times New Roman" w:cs="Times New Roman"/>
        </w:rPr>
        <w:t>zero emission vehicle requirements that should benefit all parties affected by these pivotal regulations.</w:t>
      </w:r>
      <w:r w:rsidR="00344900" w:rsidRPr="00F77CDB">
        <w:rPr>
          <w:rFonts w:ascii="Times New Roman" w:hAnsi="Times New Roman" w:cs="Times New Roman"/>
        </w:rPr>
        <w:t xml:space="preserve"> </w:t>
      </w:r>
    </w:p>
    <w:p w:rsidR="00C54B70" w:rsidRPr="00F77CDB" w:rsidRDefault="00C54B70" w:rsidP="00CB3662">
      <w:pPr>
        <w:spacing w:after="0"/>
        <w:rPr>
          <w:rFonts w:ascii="Times New Roman" w:hAnsi="Times New Roman" w:cs="Times New Roman"/>
        </w:rPr>
      </w:pPr>
    </w:p>
    <w:p w:rsidR="00C54B70" w:rsidRPr="00E67D15" w:rsidRDefault="00C54B70" w:rsidP="00CB3662">
      <w:pPr>
        <w:spacing w:after="0"/>
        <w:rPr>
          <w:rFonts w:ascii="Times New Roman" w:hAnsi="Times New Roman" w:cs="Times New Roman"/>
        </w:rPr>
      </w:pPr>
      <w:r w:rsidRPr="00F77CDB">
        <w:rPr>
          <w:rFonts w:ascii="Times New Roman" w:hAnsi="Times New Roman" w:cs="Times New Roman"/>
        </w:rPr>
        <w:t>Thank you for the opportunity to provide these comments.</w:t>
      </w:r>
    </w:p>
    <w:sectPr w:rsidR="00C54B70" w:rsidRPr="00E67D15" w:rsidSect="00747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D15"/>
    <w:rsid w:val="000463D8"/>
    <w:rsid w:val="00084AC1"/>
    <w:rsid w:val="00157DD3"/>
    <w:rsid w:val="001709B2"/>
    <w:rsid w:val="00190ADA"/>
    <w:rsid w:val="001D276A"/>
    <w:rsid w:val="002652AB"/>
    <w:rsid w:val="00273651"/>
    <w:rsid w:val="00282F26"/>
    <w:rsid w:val="00284570"/>
    <w:rsid w:val="002C4C1A"/>
    <w:rsid w:val="003378F6"/>
    <w:rsid w:val="00344900"/>
    <w:rsid w:val="00360057"/>
    <w:rsid w:val="003B23B4"/>
    <w:rsid w:val="003D5EC7"/>
    <w:rsid w:val="003F6C5D"/>
    <w:rsid w:val="0044194F"/>
    <w:rsid w:val="004A0045"/>
    <w:rsid w:val="004C0F35"/>
    <w:rsid w:val="00527C01"/>
    <w:rsid w:val="00543EED"/>
    <w:rsid w:val="005802B4"/>
    <w:rsid w:val="005A5567"/>
    <w:rsid w:val="005F23AC"/>
    <w:rsid w:val="005F3ED1"/>
    <w:rsid w:val="0066269C"/>
    <w:rsid w:val="00747F17"/>
    <w:rsid w:val="007623AF"/>
    <w:rsid w:val="00784D05"/>
    <w:rsid w:val="007D5102"/>
    <w:rsid w:val="007D5373"/>
    <w:rsid w:val="007F19BD"/>
    <w:rsid w:val="0080116E"/>
    <w:rsid w:val="008359F3"/>
    <w:rsid w:val="00850729"/>
    <w:rsid w:val="008B306F"/>
    <w:rsid w:val="00923B5D"/>
    <w:rsid w:val="00950A86"/>
    <w:rsid w:val="009702D5"/>
    <w:rsid w:val="009C4DAB"/>
    <w:rsid w:val="009D533C"/>
    <w:rsid w:val="00A234AA"/>
    <w:rsid w:val="00A81DF5"/>
    <w:rsid w:val="00B05BFC"/>
    <w:rsid w:val="00B12017"/>
    <w:rsid w:val="00B41FD2"/>
    <w:rsid w:val="00B51ECE"/>
    <w:rsid w:val="00B82FCF"/>
    <w:rsid w:val="00B95CE1"/>
    <w:rsid w:val="00C54B70"/>
    <w:rsid w:val="00CB1F30"/>
    <w:rsid w:val="00CB3662"/>
    <w:rsid w:val="00D478A5"/>
    <w:rsid w:val="00D94E7F"/>
    <w:rsid w:val="00DA1FA1"/>
    <w:rsid w:val="00DE1E43"/>
    <w:rsid w:val="00DF68FD"/>
    <w:rsid w:val="00E67D15"/>
    <w:rsid w:val="00F7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cthornb</cp:lastModifiedBy>
  <cp:revision>2</cp:revision>
  <cp:lastPrinted>2012-01-24T19:22:00Z</cp:lastPrinted>
  <dcterms:created xsi:type="dcterms:W3CDTF">2012-01-25T17:33:00Z</dcterms:created>
  <dcterms:modified xsi:type="dcterms:W3CDTF">2012-01-25T17:33:00Z</dcterms:modified>
</cp:coreProperties>
</file>