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47" w:rsidRPr="008A0647" w:rsidRDefault="008A0647" w:rsidP="008A0647">
      <w:pPr>
        <w:widowControl/>
        <w:spacing w:after="0" w:line="240" w:lineRule="auto"/>
        <w:jc w:val="center"/>
        <w:rPr>
          <w:rFonts w:ascii="Arial" w:hAnsi="Arial" w:cs="Arial"/>
          <w:sz w:val="24"/>
          <w:szCs w:val="24"/>
        </w:rPr>
      </w:pPr>
      <w:bookmarkStart w:id="0" w:name="_GoBack"/>
      <w:bookmarkEnd w:id="0"/>
    </w:p>
    <w:p w:rsidR="008A0647" w:rsidRPr="00E9469E" w:rsidRDefault="008A0647" w:rsidP="00E548CC">
      <w:pPr>
        <w:widowControl/>
        <w:spacing w:after="0" w:line="240" w:lineRule="auto"/>
        <w:jc w:val="center"/>
        <w:rPr>
          <w:rFonts w:asciiTheme="minorHAnsi" w:hAnsiTheme="minorHAnsi" w:cs="Arial"/>
          <w:sz w:val="24"/>
          <w:szCs w:val="24"/>
        </w:rPr>
      </w:pPr>
      <w:r w:rsidRPr="00E9469E">
        <w:rPr>
          <w:rFonts w:asciiTheme="minorHAnsi" w:hAnsiTheme="minorHAnsi" w:cs="Arial"/>
          <w:sz w:val="24"/>
          <w:szCs w:val="24"/>
        </w:rPr>
        <w:t>Airborne Toxic Control Measure for Auxiliary Diesel Engines Operated on Ocean-Going Vessels At-Berth in a California Port (At-Berth Regulation)</w:t>
      </w:r>
    </w:p>
    <w:p w:rsidR="008A0647" w:rsidRPr="00E9469E" w:rsidRDefault="008A0647" w:rsidP="00E548CC">
      <w:pPr>
        <w:widowControl/>
        <w:spacing w:after="0" w:line="240" w:lineRule="auto"/>
        <w:jc w:val="center"/>
        <w:rPr>
          <w:rFonts w:asciiTheme="minorHAnsi" w:hAnsiTheme="minorHAnsi" w:cs="Arial"/>
          <w:sz w:val="24"/>
          <w:szCs w:val="24"/>
        </w:rPr>
      </w:pPr>
    </w:p>
    <w:p w:rsidR="008A0647" w:rsidRPr="00673C08" w:rsidRDefault="008A0647" w:rsidP="00E548CC">
      <w:pPr>
        <w:widowControl/>
        <w:spacing w:after="0" w:line="240" w:lineRule="auto"/>
        <w:jc w:val="center"/>
        <w:rPr>
          <w:rFonts w:asciiTheme="minorHAnsi" w:hAnsiTheme="minorHAnsi" w:cs="Arial"/>
          <w:b/>
          <w:sz w:val="28"/>
          <w:szCs w:val="28"/>
        </w:rPr>
      </w:pPr>
      <w:r w:rsidRPr="00673C08">
        <w:rPr>
          <w:rFonts w:asciiTheme="minorHAnsi" w:hAnsiTheme="minorHAnsi" w:cs="Arial"/>
          <w:b/>
          <w:sz w:val="28"/>
          <w:szCs w:val="28"/>
        </w:rPr>
        <w:t>201</w:t>
      </w:r>
      <w:r w:rsidR="00CD5E29" w:rsidRPr="00673C08">
        <w:rPr>
          <w:rFonts w:asciiTheme="minorHAnsi" w:hAnsiTheme="minorHAnsi" w:cs="Arial"/>
          <w:b/>
          <w:sz w:val="28"/>
          <w:szCs w:val="28"/>
        </w:rPr>
        <w:t>7</w:t>
      </w:r>
      <w:r w:rsidRPr="00673C08">
        <w:rPr>
          <w:rFonts w:asciiTheme="minorHAnsi" w:hAnsiTheme="minorHAnsi" w:cs="Arial"/>
          <w:b/>
          <w:sz w:val="28"/>
          <w:szCs w:val="28"/>
        </w:rPr>
        <w:t xml:space="preserve"> Advisory Reporting Form</w:t>
      </w:r>
    </w:p>
    <w:p w:rsidR="008A0647" w:rsidRPr="00E9469E" w:rsidRDefault="008A0647" w:rsidP="00E548CC">
      <w:pPr>
        <w:widowControl/>
        <w:spacing w:after="0" w:line="240" w:lineRule="auto"/>
        <w:rPr>
          <w:rFonts w:asciiTheme="minorHAnsi" w:hAnsiTheme="minorHAnsi" w:cs="Arial"/>
          <w:b/>
          <w:sz w:val="24"/>
          <w:szCs w:val="24"/>
        </w:rPr>
      </w:pPr>
    </w:p>
    <w:p w:rsidR="008A0647" w:rsidRPr="00E9469E" w:rsidRDefault="008A0647" w:rsidP="00E548CC">
      <w:pPr>
        <w:widowControl/>
        <w:spacing w:after="0" w:line="240" w:lineRule="auto"/>
        <w:rPr>
          <w:rFonts w:asciiTheme="minorHAnsi" w:hAnsiTheme="minorHAnsi" w:cs="Arial"/>
          <w:sz w:val="24"/>
          <w:szCs w:val="24"/>
        </w:rPr>
      </w:pPr>
      <w:r w:rsidRPr="00E9469E">
        <w:rPr>
          <w:rFonts w:asciiTheme="minorHAnsi" w:hAnsiTheme="minorHAnsi" w:cs="Arial"/>
          <w:sz w:val="24"/>
          <w:szCs w:val="24"/>
        </w:rPr>
        <w:t xml:space="preserve">In order to qualify for relief </w:t>
      </w:r>
      <w:r w:rsidR="001C21C9" w:rsidRPr="00E9469E">
        <w:rPr>
          <w:rFonts w:asciiTheme="minorHAnsi" w:hAnsiTheme="minorHAnsi" w:cs="Arial"/>
          <w:sz w:val="24"/>
          <w:szCs w:val="24"/>
        </w:rPr>
        <w:t xml:space="preserve">under the </w:t>
      </w:r>
      <w:r w:rsidR="00CD5E29" w:rsidRPr="00E9469E">
        <w:rPr>
          <w:rFonts w:asciiTheme="minorHAnsi" w:hAnsiTheme="minorHAnsi" w:cs="Arial"/>
          <w:sz w:val="24"/>
          <w:szCs w:val="24"/>
        </w:rPr>
        <w:t>six</w:t>
      </w:r>
      <w:r w:rsidR="001C21C9" w:rsidRPr="00E9469E">
        <w:rPr>
          <w:rFonts w:asciiTheme="minorHAnsi" w:hAnsiTheme="minorHAnsi" w:cs="Arial"/>
          <w:sz w:val="24"/>
          <w:szCs w:val="24"/>
        </w:rPr>
        <w:t xml:space="preserve"> scenarios outlined in the 201</w:t>
      </w:r>
      <w:r w:rsidR="00CD5E29" w:rsidRPr="00E9469E">
        <w:rPr>
          <w:rFonts w:asciiTheme="minorHAnsi" w:hAnsiTheme="minorHAnsi" w:cs="Arial"/>
          <w:sz w:val="24"/>
          <w:szCs w:val="24"/>
        </w:rPr>
        <w:t>7</w:t>
      </w:r>
      <w:r w:rsidR="001C21C9" w:rsidRPr="00E9469E">
        <w:rPr>
          <w:rFonts w:asciiTheme="minorHAnsi" w:hAnsiTheme="minorHAnsi" w:cs="Arial"/>
          <w:sz w:val="24"/>
          <w:szCs w:val="24"/>
        </w:rPr>
        <w:t xml:space="preserve"> Advisory, </w:t>
      </w:r>
      <w:r w:rsidRPr="00E9469E">
        <w:rPr>
          <w:rFonts w:asciiTheme="minorHAnsi" w:hAnsiTheme="minorHAnsi" w:cs="Arial"/>
          <w:sz w:val="24"/>
          <w:szCs w:val="24"/>
        </w:rPr>
        <w:t>fleets must submit documentation to verify that they qualify for relief under each scenario they use.  To do this, fleets must complete this form and return it to ARB</w:t>
      </w:r>
      <w:r w:rsidR="004F4E7A" w:rsidRPr="00E9469E">
        <w:rPr>
          <w:rFonts w:asciiTheme="minorHAnsi" w:hAnsiTheme="minorHAnsi" w:cs="Arial"/>
          <w:sz w:val="24"/>
          <w:szCs w:val="24"/>
        </w:rPr>
        <w:t xml:space="preserve"> </w:t>
      </w:r>
      <w:r w:rsidR="00CD5E29" w:rsidRPr="00E9469E">
        <w:rPr>
          <w:rFonts w:asciiTheme="minorHAnsi" w:hAnsiTheme="minorHAnsi" w:cs="Arial"/>
          <w:sz w:val="24"/>
          <w:szCs w:val="24"/>
        </w:rPr>
        <w:t>along with their annual reporting requirements</w:t>
      </w:r>
      <w:r w:rsidRPr="00E9469E">
        <w:rPr>
          <w:rFonts w:asciiTheme="minorHAnsi" w:hAnsiTheme="minorHAnsi" w:cs="Arial"/>
          <w:sz w:val="24"/>
          <w:szCs w:val="24"/>
        </w:rPr>
        <w:t xml:space="preserve">.  </w:t>
      </w:r>
      <w:r w:rsidR="007D11ED" w:rsidRPr="00E9469E">
        <w:rPr>
          <w:rFonts w:asciiTheme="minorHAnsi" w:hAnsiTheme="minorHAnsi" w:cs="Arial"/>
          <w:sz w:val="24"/>
          <w:szCs w:val="24"/>
        </w:rPr>
        <w:t xml:space="preserve">In addition, fleets must also provide the records required to be kept pursuant to the Regulation (Section 93118.3(g)(1)(B) or (g)(2)(B)). </w:t>
      </w:r>
      <w:r w:rsidR="00DB3BAD">
        <w:rPr>
          <w:rFonts w:asciiTheme="minorHAnsi" w:hAnsiTheme="minorHAnsi" w:cs="Arial"/>
          <w:sz w:val="24"/>
          <w:szCs w:val="24"/>
        </w:rPr>
        <w:t xml:space="preserve"> </w:t>
      </w:r>
      <w:r w:rsidR="00247D6F">
        <w:rPr>
          <w:rFonts w:asciiTheme="minorHAnsi" w:hAnsiTheme="minorHAnsi" w:cs="Arial"/>
          <w:sz w:val="24"/>
          <w:szCs w:val="24"/>
        </w:rPr>
        <w:t>T</w:t>
      </w:r>
      <w:r w:rsidR="007D11ED" w:rsidRPr="00E9469E">
        <w:rPr>
          <w:rFonts w:asciiTheme="minorHAnsi" w:hAnsiTheme="minorHAnsi" w:cs="Arial"/>
          <w:sz w:val="24"/>
          <w:szCs w:val="24"/>
        </w:rPr>
        <w:t xml:space="preserve">he burden is on the fleet operator to provide proof and documentation in order to use the above listed scenarios, and ARB will review each scenario request on a case-by-case basis to determine whether to grant the requested scenario relief. </w:t>
      </w:r>
      <w:r w:rsidR="002B0F4D">
        <w:rPr>
          <w:rFonts w:asciiTheme="minorHAnsi" w:hAnsiTheme="minorHAnsi" w:cs="Arial"/>
          <w:sz w:val="24"/>
          <w:szCs w:val="24"/>
        </w:rPr>
        <w:t xml:space="preserve"> </w:t>
      </w:r>
      <w:r w:rsidRPr="00E9469E">
        <w:rPr>
          <w:rFonts w:asciiTheme="minorHAnsi" w:hAnsiTheme="minorHAnsi" w:cs="Arial"/>
          <w:sz w:val="24"/>
          <w:szCs w:val="24"/>
        </w:rPr>
        <w:t xml:space="preserve">ARB staff may ask fleets to provide additional information to support their claims. </w:t>
      </w:r>
    </w:p>
    <w:p w:rsidR="008A0647" w:rsidRPr="00E9469E" w:rsidRDefault="008A0647" w:rsidP="00E548CC">
      <w:pPr>
        <w:widowControl/>
        <w:spacing w:after="0" w:line="240" w:lineRule="auto"/>
        <w:rPr>
          <w:rFonts w:asciiTheme="minorHAnsi" w:hAnsiTheme="minorHAnsi" w:cs="Arial"/>
          <w:b/>
          <w:sz w:val="24"/>
          <w:szCs w:val="24"/>
        </w:rPr>
      </w:pPr>
    </w:p>
    <w:p w:rsidR="008A0647" w:rsidRPr="00E9469E" w:rsidRDefault="008A0647" w:rsidP="00E548CC">
      <w:pPr>
        <w:widowControl/>
        <w:spacing w:after="0" w:line="240" w:lineRule="auto"/>
        <w:rPr>
          <w:rFonts w:asciiTheme="minorHAnsi" w:hAnsiTheme="minorHAnsi" w:cs="Arial"/>
          <w:b/>
          <w:sz w:val="24"/>
          <w:szCs w:val="24"/>
        </w:rPr>
      </w:pPr>
      <w:r w:rsidRPr="00E9469E">
        <w:rPr>
          <w:rFonts w:asciiTheme="minorHAnsi" w:hAnsiTheme="minorHAnsi" w:cs="Arial"/>
          <w:b/>
          <w:sz w:val="24"/>
          <w:szCs w:val="24"/>
        </w:rPr>
        <w:t>Instructions:</w:t>
      </w:r>
    </w:p>
    <w:p w:rsidR="008A0647" w:rsidRPr="00E9469E" w:rsidRDefault="008A0647" w:rsidP="00E548CC">
      <w:pPr>
        <w:widowControl/>
        <w:spacing w:after="0" w:line="240" w:lineRule="auto"/>
        <w:rPr>
          <w:rFonts w:asciiTheme="minorHAnsi" w:hAnsiTheme="minorHAnsi" w:cs="Arial"/>
          <w:b/>
          <w:sz w:val="24"/>
          <w:szCs w:val="24"/>
        </w:rPr>
      </w:pPr>
    </w:p>
    <w:p w:rsidR="008A0647" w:rsidRPr="00E9469E" w:rsidRDefault="008A0647" w:rsidP="00E548CC">
      <w:pPr>
        <w:widowControl/>
        <w:spacing w:after="0" w:line="240" w:lineRule="auto"/>
        <w:rPr>
          <w:rFonts w:asciiTheme="minorHAnsi" w:hAnsiTheme="minorHAnsi" w:cs="Arial"/>
          <w:sz w:val="24"/>
          <w:szCs w:val="24"/>
        </w:rPr>
      </w:pPr>
      <w:r w:rsidRPr="00E9469E">
        <w:rPr>
          <w:rFonts w:asciiTheme="minorHAnsi" w:hAnsiTheme="minorHAnsi" w:cs="Arial"/>
          <w:sz w:val="24"/>
          <w:szCs w:val="24"/>
        </w:rPr>
        <w:t>To complete this form, fleets must fill out the General Information table</w:t>
      </w:r>
      <w:r w:rsidR="00CD67ED" w:rsidRPr="00E9469E">
        <w:rPr>
          <w:rFonts w:asciiTheme="minorHAnsi" w:hAnsiTheme="minorHAnsi" w:cs="Arial"/>
          <w:sz w:val="24"/>
          <w:szCs w:val="24"/>
        </w:rPr>
        <w:t xml:space="preserve">, Scenario Summary table, and </w:t>
      </w:r>
      <w:r w:rsidR="00247D6F">
        <w:rPr>
          <w:rFonts w:asciiTheme="minorHAnsi" w:hAnsiTheme="minorHAnsi" w:cs="Arial"/>
          <w:sz w:val="24"/>
          <w:szCs w:val="24"/>
        </w:rPr>
        <w:t>Reporting</w:t>
      </w:r>
      <w:r w:rsidR="00CD67ED" w:rsidRPr="00E9469E">
        <w:rPr>
          <w:rFonts w:asciiTheme="minorHAnsi" w:hAnsiTheme="minorHAnsi" w:cs="Arial"/>
          <w:sz w:val="24"/>
          <w:szCs w:val="24"/>
        </w:rPr>
        <w:t xml:space="preserve"> </w:t>
      </w:r>
      <w:r w:rsidRPr="00E9469E">
        <w:rPr>
          <w:rFonts w:asciiTheme="minorHAnsi" w:hAnsiTheme="minorHAnsi" w:cs="Arial"/>
          <w:sz w:val="24"/>
          <w:szCs w:val="24"/>
        </w:rPr>
        <w:t xml:space="preserve">table for each scenario that the fleet intends to use.  </w:t>
      </w:r>
      <w:r w:rsidR="00CD67ED" w:rsidRPr="00E9469E">
        <w:rPr>
          <w:rFonts w:asciiTheme="minorHAnsi" w:hAnsiTheme="minorHAnsi" w:cs="Arial"/>
          <w:sz w:val="24"/>
          <w:szCs w:val="24"/>
        </w:rPr>
        <w:t xml:space="preserve">This form is due </w:t>
      </w:r>
      <w:r w:rsidR="00247D6F">
        <w:rPr>
          <w:rFonts w:asciiTheme="minorHAnsi" w:hAnsiTheme="minorHAnsi" w:cs="Arial"/>
          <w:sz w:val="24"/>
          <w:szCs w:val="24"/>
        </w:rPr>
        <w:t>by March 1</w:t>
      </w:r>
      <w:r w:rsidR="002B0F4D" w:rsidRPr="00291383">
        <w:rPr>
          <w:rFonts w:asciiTheme="minorHAnsi" w:hAnsiTheme="minorHAnsi" w:cs="Arial"/>
          <w:sz w:val="24"/>
          <w:szCs w:val="24"/>
          <w:vertAlign w:val="superscript"/>
        </w:rPr>
        <w:t>st</w:t>
      </w:r>
      <w:r w:rsidR="002B0F4D">
        <w:rPr>
          <w:rFonts w:asciiTheme="minorHAnsi" w:hAnsiTheme="minorHAnsi" w:cs="Arial"/>
          <w:sz w:val="24"/>
          <w:szCs w:val="24"/>
        </w:rPr>
        <w:t xml:space="preserve"> </w:t>
      </w:r>
      <w:r w:rsidR="00247D6F">
        <w:rPr>
          <w:rFonts w:asciiTheme="minorHAnsi" w:hAnsiTheme="minorHAnsi" w:cs="Arial"/>
          <w:sz w:val="24"/>
          <w:szCs w:val="24"/>
        </w:rPr>
        <w:t>the year following scenario usage.</w:t>
      </w:r>
    </w:p>
    <w:p w:rsidR="008A0647" w:rsidRPr="00E9469E" w:rsidRDefault="008A0647" w:rsidP="00E548CC">
      <w:pPr>
        <w:widowControl/>
        <w:spacing w:after="0" w:line="240" w:lineRule="auto"/>
        <w:rPr>
          <w:rFonts w:asciiTheme="minorHAnsi" w:hAnsiTheme="minorHAnsi" w:cs="Arial"/>
          <w:sz w:val="24"/>
          <w:szCs w:val="24"/>
        </w:rPr>
      </w:pPr>
    </w:p>
    <w:p w:rsidR="008A0647" w:rsidRPr="00E9469E" w:rsidRDefault="008A0647" w:rsidP="00E548CC">
      <w:pPr>
        <w:widowControl/>
        <w:spacing w:after="0" w:line="240" w:lineRule="auto"/>
        <w:rPr>
          <w:rFonts w:asciiTheme="minorHAnsi" w:hAnsiTheme="minorHAnsi" w:cs="Arial"/>
          <w:sz w:val="24"/>
          <w:szCs w:val="24"/>
        </w:rPr>
      </w:pPr>
      <w:r w:rsidRPr="00E9469E">
        <w:rPr>
          <w:rFonts w:asciiTheme="minorHAnsi" w:hAnsiTheme="minorHAnsi" w:cs="Arial"/>
          <w:sz w:val="24"/>
          <w:szCs w:val="24"/>
        </w:rPr>
        <w:t xml:space="preserve">This reporting form, and supporting information, can be sent to ARB via e-mail to </w:t>
      </w:r>
      <w:hyperlink r:id="rId9" w:history="1">
        <w:r w:rsidR="00CD4860" w:rsidRPr="00E9469E">
          <w:rPr>
            <w:rStyle w:val="Hyperlink"/>
            <w:rFonts w:asciiTheme="minorHAnsi" w:hAnsiTheme="minorHAnsi" w:cs="Arial"/>
            <w:sz w:val="24"/>
            <w:szCs w:val="24"/>
          </w:rPr>
          <w:t>shorepower@arb.ca.gov</w:t>
        </w:r>
      </w:hyperlink>
      <w:r w:rsidRPr="00E9469E">
        <w:rPr>
          <w:rFonts w:asciiTheme="minorHAnsi" w:hAnsiTheme="minorHAnsi" w:cs="Arial"/>
          <w:sz w:val="24"/>
          <w:szCs w:val="24"/>
        </w:rPr>
        <w:t xml:space="preserve"> or mail to the following address:</w:t>
      </w:r>
    </w:p>
    <w:p w:rsidR="004F4E7A" w:rsidRPr="00E9469E" w:rsidRDefault="004F4E7A" w:rsidP="00E548CC">
      <w:pPr>
        <w:widowControl/>
        <w:spacing w:after="0" w:line="240" w:lineRule="auto"/>
        <w:rPr>
          <w:rFonts w:asciiTheme="minorHAnsi" w:hAnsiTheme="minorHAnsi" w:cs="Arial"/>
          <w:sz w:val="24"/>
          <w:szCs w:val="24"/>
        </w:rPr>
      </w:pPr>
    </w:p>
    <w:p w:rsidR="008A0647" w:rsidRPr="00E9469E" w:rsidRDefault="008A0647" w:rsidP="00E548CC">
      <w:pPr>
        <w:widowControl/>
        <w:spacing w:after="0" w:line="240" w:lineRule="auto"/>
        <w:ind w:firstLine="720"/>
        <w:rPr>
          <w:rFonts w:asciiTheme="minorHAnsi" w:hAnsiTheme="minorHAnsi" w:cs="Arial"/>
          <w:sz w:val="24"/>
          <w:szCs w:val="24"/>
        </w:rPr>
      </w:pPr>
      <w:r w:rsidRPr="00E9469E">
        <w:rPr>
          <w:rFonts w:asciiTheme="minorHAnsi" w:hAnsiTheme="minorHAnsi" w:cs="Arial"/>
          <w:sz w:val="24"/>
          <w:szCs w:val="24"/>
        </w:rPr>
        <w:t>California Air Resources Board</w:t>
      </w:r>
    </w:p>
    <w:p w:rsidR="001C21C9" w:rsidRPr="00E9469E" w:rsidRDefault="001C21C9" w:rsidP="00E548CC">
      <w:pPr>
        <w:widowControl/>
        <w:spacing w:after="0" w:line="240" w:lineRule="auto"/>
        <w:ind w:firstLine="720"/>
        <w:rPr>
          <w:rFonts w:asciiTheme="minorHAnsi" w:hAnsiTheme="minorHAnsi" w:cs="Arial"/>
          <w:sz w:val="24"/>
          <w:szCs w:val="24"/>
        </w:rPr>
      </w:pPr>
      <w:r w:rsidRPr="00E9469E">
        <w:rPr>
          <w:rFonts w:asciiTheme="minorHAnsi" w:hAnsiTheme="minorHAnsi" w:cs="Arial"/>
          <w:sz w:val="24"/>
          <w:szCs w:val="24"/>
        </w:rPr>
        <w:t>Transportation and Toxics Division</w:t>
      </w:r>
    </w:p>
    <w:p w:rsidR="008A0647" w:rsidRPr="00E9469E" w:rsidRDefault="00673C08" w:rsidP="00E548CC">
      <w:pPr>
        <w:widowControl/>
        <w:spacing w:after="0" w:line="240" w:lineRule="auto"/>
        <w:ind w:firstLine="720"/>
        <w:rPr>
          <w:rFonts w:asciiTheme="minorHAnsi" w:hAnsiTheme="minorHAnsi" w:cs="Arial"/>
          <w:sz w:val="24"/>
          <w:szCs w:val="24"/>
        </w:rPr>
      </w:pPr>
      <w:r>
        <w:rPr>
          <w:rFonts w:asciiTheme="minorHAnsi" w:hAnsiTheme="minorHAnsi" w:cs="Arial"/>
          <w:sz w:val="24"/>
          <w:szCs w:val="24"/>
        </w:rPr>
        <w:t>Emission</w:t>
      </w:r>
      <w:r w:rsidR="002B0F4D">
        <w:rPr>
          <w:rFonts w:asciiTheme="minorHAnsi" w:hAnsiTheme="minorHAnsi" w:cs="Arial"/>
          <w:sz w:val="24"/>
          <w:szCs w:val="24"/>
        </w:rPr>
        <w:t>s</w:t>
      </w:r>
      <w:r>
        <w:rPr>
          <w:rFonts w:asciiTheme="minorHAnsi" w:hAnsiTheme="minorHAnsi" w:cs="Arial"/>
          <w:sz w:val="24"/>
          <w:szCs w:val="24"/>
        </w:rPr>
        <w:t xml:space="preserve"> Asse</w:t>
      </w:r>
      <w:r w:rsidRPr="00E9469E">
        <w:rPr>
          <w:rFonts w:asciiTheme="minorHAnsi" w:hAnsiTheme="minorHAnsi" w:cs="Arial"/>
          <w:sz w:val="24"/>
          <w:szCs w:val="24"/>
        </w:rPr>
        <w:t>ssment</w:t>
      </w:r>
      <w:r w:rsidR="0049066D" w:rsidRPr="00E9469E">
        <w:rPr>
          <w:rFonts w:asciiTheme="minorHAnsi" w:hAnsiTheme="minorHAnsi" w:cs="Arial"/>
          <w:sz w:val="24"/>
          <w:szCs w:val="24"/>
        </w:rPr>
        <w:t xml:space="preserve"> </w:t>
      </w:r>
      <w:r w:rsidR="00CD5E29" w:rsidRPr="00E9469E">
        <w:rPr>
          <w:rFonts w:asciiTheme="minorHAnsi" w:hAnsiTheme="minorHAnsi" w:cs="Arial"/>
          <w:sz w:val="24"/>
          <w:szCs w:val="24"/>
        </w:rPr>
        <w:t>Branch, Marine Strategies Section</w:t>
      </w:r>
    </w:p>
    <w:p w:rsidR="008A0647" w:rsidRPr="00E9469E" w:rsidRDefault="008A0647" w:rsidP="00E548CC">
      <w:pPr>
        <w:widowControl/>
        <w:spacing w:after="0" w:line="240" w:lineRule="auto"/>
        <w:ind w:firstLine="720"/>
        <w:rPr>
          <w:rFonts w:asciiTheme="minorHAnsi" w:hAnsiTheme="minorHAnsi" w:cs="Arial"/>
          <w:sz w:val="24"/>
          <w:szCs w:val="24"/>
        </w:rPr>
      </w:pPr>
      <w:r w:rsidRPr="00E9469E">
        <w:rPr>
          <w:rFonts w:asciiTheme="minorHAnsi" w:hAnsiTheme="minorHAnsi" w:cs="Arial"/>
          <w:sz w:val="24"/>
          <w:szCs w:val="24"/>
        </w:rPr>
        <w:t>P.O Box 2815</w:t>
      </w:r>
    </w:p>
    <w:p w:rsidR="008A0647" w:rsidRPr="00E9469E" w:rsidRDefault="008A0647" w:rsidP="00E548CC">
      <w:pPr>
        <w:widowControl/>
        <w:spacing w:after="0" w:line="240" w:lineRule="auto"/>
        <w:ind w:firstLine="720"/>
        <w:rPr>
          <w:rFonts w:asciiTheme="minorHAnsi" w:hAnsiTheme="minorHAnsi" w:cs="Arial"/>
          <w:sz w:val="24"/>
          <w:szCs w:val="24"/>
        </w:rPr>
      </w:pPr>
      <w:r w:rsidRPr="00E9469E">
        <w:rPr>
          <w:rFonts w:asciiTheme="minorHAnsi" w:hAnsiTheme="minorHAnsi" w:cs="Arial"/>
          <w:sz w:val="24"/>
          <w:szCs w:val="24"/>
        </w:rPr>
        <w:t>Sacramento, CA 95812</w:t>
      </w:r>
    </w:p>
    <w:p w:rsidR="008A0647" w:rsidRPr="00E9469E" w:rsidRDefault="008A0647" w:rsidP="00E548CC">
      <w:pPr>
        <w:widowControl/>
        <w:spacing w:after="0" w:line="240" w:lineRule="auto"/>
        <w:rPr>
          <w:rFonts w:asciiTheme="minorHAnsi" w:hAnsiTheme="minorHAnsi" w:cs="Arial"/>
        </w:rPr>
      </w:pPr>
      <w:r w:rsidRPr="00E9469E">
        <w:rPr>
          <w:rFonts w:asciiTheme="minorHAnsi" w:hAnsiTheme="minorHAnsi" w:cs="Arial"/>
        </w:rPr>
        <w:br w:type="page"/>
      </w:r>
    </w:p>
    <w:p w:rsidR="008A0647" w:rsidRPr="00673C08" w:rsidRDefault="008A0647" w:rsidP="008A0647">
      <w:pPr>
        <w:rPr>
          <w:rFonts w:asciiTheme="minorHAnsi" w:hAnsiTheme="minorHAnsi" w:cs="Arial"/>
          <w:b/>
          <w:sz w:val="28"/>
          <w:szCs w:val="28"/>
        </w:rPr>
      </w:pPr>
      <w:r w:rsidRPr="00673C08">
        <w:rPr>
          <w:rFonts w:asciiTheme="minorHAnsi" w:hAnsiTheme="minorHAnsi" w:cs="Arial"/>
          <w:b/>
          <w:bCs/>
          <w:sz w:val="28"/>
          <w:szCs w:val="28"/>
        </w:rPr>
        <w:lastRenderedPageBreak/>
        <w:t>General Information</w:t>
      </w:r>
    </w:p>
    <w:tbl>
      <w:tblPr>
        <w:tblW w:w="9976" w:type="dxa"/>
        <w:tblInd w:w="-252" w:type="dxa"/>
        <w:tblLayout w:type="fixed"/>
        <w:tblLook w:val="04A0" w:firstRow="1" w:lastRow="0" w:firstColumn="1" w:lastColumn="0" w:noHBand="0" w:noVBand="1"/>
      </w:tblPr>
      <w:tblGrid>
        <w:gridCol w:w="6390"/>
        <w:gridCol w:w="3586"/>
      </w:tblGrid>
      <w:tr w:rsidR="008A0647" w:rsidRPr="00E9469E" w:rsidTr="00E9469E">
        <w:trPr>
          <w:trHeight w:val="126"/>
        </w:trPr>
        <w:tc>
          <w:tcPr>
            <w:tcW w:w="9976" w:type="dxa"/>
            <w:gridSpan w:val="2"/>
            <w:tcBorders>
              <w:top w:val="double" w:sz="6" w:space="0" w:color="auto"/>
              <w:left w:val="double" w:sz="6" w:space="0" w:color="auto"/>
              <w:bottom w:val="single" w:sz="4" w:space="0" w:color="auto"/>
              <w:right w:val="double" w:sz="6" w:space="0" w:color="000000"/>
            </w:tcBorders>
            <w:shd w:val="clear" w:color="auto" w:fill="D9D9D9" w:themeFill="background1" w:themeFillShade="D9"/>
            <w:noWrap/>
            <w:vAlign w:val="center"/>
            <w:hideMark/>
          </w:tcPr>
          <w:p w:rsidR="008A0647" w:rsidRPr="00E9469E" w:rsidRDefault="008A0647" w:rsidP="00E9469E">
            <w:pPr>
              <w:spacing w:after="0" w:line="240" w:lineRule="auto"/>
              <w:rPr>
                <w:rFonts w:asciiTheme="minorHAnsi" w:hAnsiTheme="minorHAnsi" w:cs="Arial"/>
                <w:bCs/>
                <w:i/>
                <w:sz w:val="24"/>
                <w:szCs w:val="24"/>
              </w:rPr>
            </w:pPr>
            <w:r w:rsidRPr="00E9469E">
              <w:rPr>
                <w:rFonts w:asciiTheme="minorHAnsi" w:hAnsiTheme="minorHAnsi" w:cs="Arial"/>
                <w:bCs/>
                <w:i/>
                <w:sz w:val="24"/>
                <w:szCs w:val="24"/>
              </w:rPr>
              <w:t>Fill in all of the following information</w:t>
            </w:r>
          </w:p>
        </w:tc>
      </w:tr>
      <w:tr w:rsidR="008A0647" w:rsidRPr="00E9469E" w:rsidTr="00E548CC">
        <w:trPr>
          <w:trHeight w:val="350"/>
        </w:trPr>
        <w:tc>
          <w:tcPr>
            <w:tcW w:w="9976" w:type="dxa"/>
            <w:gridSpan w:val="2"/>
            <w:tcBorders>
              <w:top w:val="single" w:sz="4" w:space="0" w:color="auto"/>
              <w:left w:val="double" w:sz="6" w:space="0" w:color="auto"/>
              <w:bottom w:val="single" w:sz="4" w:space="0" w:color="auto"/>
              <w:right w:val="double" w:sz="6" w:space="0" w:color="auto"/>
            </w:tcBorders>
            <w:shd w:val="clear" w:color="auto" w:fill="FFFFFF"/>
            <w:noWrap/>
            <w:vAlign w:val="center"/>
            <w:hideMark/>
          </w:tcPr>
          <w:p w:rsidR="008A0647" w:rsidRPr="00E9469E" w:rsidRDefault="00351248" w:rsidP="00E9469E">
            <w:pPr>
              <w:tabs>
                <w:tab w:val="left" w:pos="3132"/>
              </w:tabs>
              <w:spacing w:after="0" w:line="240" w:lineRule="auto"/>
              <w:rPr>
                <w:rFonts w:asciiTheme="minorHAnsi" w:hAnsiTheme="minorHAnsi" w:cs="Arial"/>
                <w:sz w:val="24"/>
                <w:szCs w:val="24"/>
              </w:rPr>
            </w:pPr>
            <w:r w:rsidRPr="00E9469E">
              <w:rPr>
                <w:rFonts w:asciiTheme="minorHAnsi" w:hAnsiTheme="minorHAnsi" w:cs="Arial"/>
                <w:sz w:val="24"/>
                <w:szCs w:val="24"/>
              </w:rPr>
              <w:t>Compliance Year:</w:t>
            </w:r>
            <w:r w:rsidR="008A0647" w:rsidRPr="00E9469E">
              <w:rPr>
                <w:rFonts w:asciiTheme="minorHAnsi" w:hAnsiTheme="minorHAnsi" w:cs="Arial"/>
                <w:sz w:val="24"/>
                <w:szCs w:val="24"/>
              </w:rPr>
              <w:t xml:space="preserve"> </w:t>
            </w:r>
            <w:r w:rsidR="00E548CC" w:rsidRPr="00E9469E">
              <w:rPr>
                <w:rFonts w:asciiTheme="minorHAnsi" w:hAnsiTheme="minorHAnsi" w:cs="Arial"/>
                <w:sz w:val="24"/>
                <w:szCs w:val="24"/>
              </w:rPr>
              <w:t xml:space="preserve">   </w:t>
            </w:r>
            <w:sdt>
              <w:sdtPr>
                <w:rPr>
                  <w:rFonts w:asciiTheme="minorHAnsi" w:hAnsiTheme="minorHAnsi" w:cs="Arial"/>
                  <w:sz w:val="24"/>
                  <w:szCs w:val="24"/>
                </w:rPr>
                <w:id w:val="-1630163502"/>
                <w14:checkbox>
                  <w14:checked w14:val="0"/>
                  <w14:checkedState w14:val="2612" w14:font="MS Gothic"/>
                  <w14:uncheckedState w14:val="2610" w14:font="MS Gothic"/>
                </w14:checkbox>
              </w:sdtPr>
              <w:sdtEndPr/>
              <w:sdtContent>
                <w:r w:rsidR="004E662C">
                  <w:rPr>
                    <w:rFonts w:ascii="MS Gothic" w:eastAsia="MS Gothic" w:hAnsi="MS Gothic" w:cs="Arial" w:hint="eastAsia"/>
                    <w:sz w:val="24"/>
                    <w:szCs w:val="24"/>
                  </w:rPr>
                  <w:t>☐</w:t>
                </w:r>
              </w:sdtContent>
            </w:sdt>
            <w:r w:rsidR="00E548CC" w:rsidRPr="00E9469E">
              <w:rPr>
                <w:rFonts w:asciiTheme="minorHAnsi" w:hAnsiTheme="minorHAnsi" w:cs="Arial"/>
                <w:sz w:val="24"/>
                <w:szCs w:val="24"/>
              </w:rPr>
              <w:t xml:space="preserve"> </w:t>
            </w:r>
            <w:r w:rsidR="00F3412E" w:rsidRPr="00E9469E">
              <w:rPr>
                <w:rFonts w:asciiTheme="minorHAnsi" w:hAnsiTheme="minorHAnsi" w:cs="Arial"/>
                <w:sz w:val="24"/>
                <w:szCs w:val="24"/>
              </w:rPr>
              <w:t xml:space="preserve"> 2</w:t>
            </w:r>
            <w:r w:rsidR="00E548CC" w:rsidRPr="00E9469E">
              <w:rPr>
                <w:rFonts w:asciiTheme="minorHAnsi" w:hAnsiTheme="minorHAnsi" w:cs="Arial"/>
                <w:sz w:val="24"/>
                <w:szCs w:val="24"/>
              </w:rPr>
              <w:t xml:space="preserve">017   </w:t>
            </w:r>
            <w:r w:rsidR="00F3412E" w:rsidRPr="00E9469E">
              <w:rPr>
                <w:rFonts w:asciiTheme="minorHAnsi" w:hAnsiTheme="minorHAnsi" w:cs="Arial"/>
                <w:sz w:val="24"/>
                <w:szCs w:val="24"/>
              </w:rPr>
              <w:t xml:space="preserve">          </w:t>
            </w:r>
            <w:r w:rsidR="00E548CC" w:rsidRPr="00E9469E">
              <w:rPr>
                <w:rFonts w:asciiTheme="minorHAnsi" w:hAnsiTheme="minorHAnsi" w:cs="Arial"/>
                <w:sz w:val="24"/>
                <w:szCs w:val="24"/>
              </w:rPr>
              <w:t xml:space="preserve"> </w:t>
            </w:r>
            <w:sdt>
              <w:sdtPr>
                <w:rPr>
                  <w:rFonts w:asciiTheme="minorHAnsi" w:hAnsiTheme="minorHAnsi" w:cs="Arial"/>
                  <w:sz w:val="24"/>
                  <w:szCs w:val="24"/>
                </w:rPr>
                <w:id w:val="-1881478339"/>
                <w14:checkbox>
                  <w14:checked w14:val="0"/>
                  <w14:checkedState w14:val="2612" w14:font="MS Gothic"/>
                  <w14:uncheckedState w14:val="2610" w14:font="MS Gothic"/>
                </w14:checkbox>
              </w:sdtPr>
              <w:sdtEndPr/>
              <w:sdtContent>
                <w:r w:rsidR="00E548CC" w:rsidRPr="00E9469E">
                  <w:rPr>
                    <w:rFonts w:ascii="MS Gothic" w:eastAsia="MS Gothic" w:hAnsi="MS Gothic" w:cs="MS Gothic" w:hint="eastAsia"/>
                    <w:sz w:val="24"/>
                    <w:szCs w:val="24"/>
                  </w:rPr>
                  <w:t>☐</w:t>
                </w:r>
              </w:sdtContent>
            </w:sdt>
            <w:r w:rsidR="00E548CC" w:rsidRPr="00E9469E">
              <w:rPr>
                <w:rFonts w:asciiTheme="minorHAnsi" w:hAnsiTheme="minorHAnsi" w:cs="Arial"/>
                <w:sz w:val="24"/>
                <w:szCs w:val="24"/>
              </w:rPr>
              <w:t xml:space="preserve"> </w:t>
            </w:r>
            <w:r w:rsidR="00F3412E" w:rsidRPr="00E9469E">
              <w:rPr>
                <w:rFonts w:asciiTheme="minorHAnsi" w:hAnsiTheme="minorHAnsi" w:cs="Arial"/>
                <w:sz w:val="24"/>
                <w:szCs w:val="24"/>
              </w:rPr>
              <w:t xml:space="preserve"> </w:t>
            </w:r>
            <w:r w:rsidR="00E548CC" w:rsidRPr="00E9469E">
              <w:rPr>
                <w:rFonts w:asciiTheme="minorHAnsi" w:hAnsiTheme="minorHAnsi" w:cs="Arial"/>
                <w:sz w:val="24"/>
                <w:szCs w:val="24"/>
              </w:rPr>
              <w:t xml:space="preserve">2018  </w:t>
            </w:r>
            <w:r w:rsidR="006E4511">
              <w:rPr>
                <w:rFonts w:asciiTheme="minorHAnsi" w:hAnsiTheme="minorHAnsi" w:cs="Arial"/>
                <w:sz w:val="24"/>
                <w:szCs w:val="24"/>
              </w:rPr>
              <w:t xml:space="preserve">         </w:t>
            </w:r>
            <w:r w:rsidR="00F3412E" w:rsidRPr="00E9469E">
              <w:rPr>
                <w:rFonts w:asciiTheme="minorHAnsi" w:hAnsiTheme="minorHAnsi" w:cs="Arial"/>
                <w:sz w:val="24"/>
                <w:szCs w:val="24"/>
              </w:rPr>
              <w:t xml:space="preserve"> </w:t>
            </w:r>
            <w:r w:rsidR="00E548CC" w:rsidRPr="00E9469E">
              <w:rPr>
                <w:rFonts w:asciiTheme="minorHAnsi" w:hAnsiTheme="minorHAnsi" w:cs="Arial"/>
                <w:sz w:val="24"/>
                <w:szCs w:val="24"/>
              </w:rPr>
              <w:t xml:space="preserve"> </w:t>
            </w:r>
            <w:sdt>
              <w:sdtPr>
                <w:rPr>
                  <w:rFonts w:asciiTheme="minorHAnsi" w:hAnsiTheme="minorHAnsi" w:cs="Arial"/>
                  <w:sz w:val="24"/>
                  <w:szCs w:val="24"/>
                </w:rPr>
                <w:id w:val="893090648"/>
                <w14:checkbox>
                  <w14:checked w14:val="0"/>
                  <w14:checkedState w14:val="2612" w14:font="MS Gothic"/>
                  <w14:uncheckedState w14:val="2610" w14:font="MS Gothic"/>
                </w14:checkbox>
              </w:sdtPr>
              <w:sdtEndPr/>
              <w:sdtContent>
                <w:r w:rsidR="00E548CC" w:rsidRPr="00E9469E">
                  <w:rPr>
                    <w:rFonts w:ascii="MS Gothic" w:eastAsia="MS Gothic" w:hAnsi="MS Gothic" w:cs="MS Gothic" w:hint="eastAsia"/>
                    <w:sz w:val="24"/>
                    <w:szCs w:val="24"/>
                  </w:rPr>
                  <w:t>☐</w:t>
                </w:r>
              </w:sdtContent>
            </w:sdt>
            <w:r w:rsidR="00E548CC" w:rsidRPr="00E9469E">
              <w:rPr>
                <w:rFonts w:asciiTheme="minorHAnsi" w:hAnsiTheme="minorHAnsi" w:cs="Arial"/>
                <w:sz w:val="24"/>
                <w:szCs w:val="24"/>
              </w:rPr>
              <w:t xml:space="preserve">  2019 </w:t>
            </w:r>
            <w:r w:rsidR="006E4511">
              <w:rPr>
                <w:rFonts w:asciiTheme="minorHAnsi" w:hAnsiTheme="minorHAnsi" w:cs="Arial"/>
                <w:sz w:val="24"/>
                <w:szCs w:val="24"/>
              </w:rPr>
              <w:t xml:space="preserve">                </w:t>
            </w:r>
            <w:r w:rsidR="00E548CC" w:rsidRPr="00E9469E">
              <w:rPr>
                <w:rFonts w:asciiTheme="minorHAnsi" w:hAnsiTheme="minorHAnsi" w:cs="Arial"/>
                <w:sz w:val="24"/>
                <w:szCs w:val="24"/>
              </w:rPr>
              <w:t xml:space="preserve"> </w:t>
            </w:r>
            <w:sdt>
              <w:sdtPr>
                <w:rPr>
                  <w:rFonts w:asciiTheme="minorHAnsi" w:hAnsiTheme="minorHAnsi" w:cs="Arial"/>
                  <w:sz w:val="24"/>
                  <w:szCs w:val="24"/>
                </w:rPr>
                <w:id w:val="1545180376"/>
                <w14:checkbox>
                  <w14:checked w14:val="0"/>
                  <w14:checkedState w14:val="2612" w14:font="MS Gothic"/>
                  <w14:uncheckedState w14:val="2610" w14:font="MS Gothic"/>
                </w14:checkbox>
              </w:sdtPr>
              <w:sdtEndPr/>
              <w:sdtContent>
                <w:r w:rsidR="00E548CC" w:rsidRPr="00E9469E">
                  <w:rPr>
                    <w:rFonts w:ascii="MS Gothic" w:eastAsia="MS Gothic" w:hAnsi="MS Gothic" w:cs="MS Gothic" w:hint="eastAsia"/>
                    <w:sz w:val="24"/>
                    <w:szCs w:val="24"/>
                  </w:rPr>
                  <w:t>☐</w:t>
                </w:r>
              </w:sdtContent>
            </w:sdt>
            <w:r w:rsidR="00E548CC" w:rsidRPr="00E9469E">
              <w:rPr>
                <w:rFonts w:asciiTheme="minorHAnsi" w:hAnsiTheme="minorHAnsi" w:cs="Arial"/>
                <w:sz w:val="24"/>
                <w:szCs w:val="24"/>
              </w:rPr>
              <w:t xml:space="preserve">  2020                                    </w:t>
            </w:r>
          </w:p>
        </w:tc>
      </w:tr>
      <w:tr w:rsidR="00351248" w:rsidRPr="00E9469E" w:rsidTr="006E39FB">
        <w:trPr>
          <w:trHeight w:val="450"/>
        </w:trPr>
        <w:tc>
          <w:tcPr>
            <w:tcW w:w="9976" w:type="dxa"/>
            <w:gridSpan w:val="2"/>
            <w:tcBorders>
              <w:top w:val="single" w:sz="4" w:space="0" w:color="auto"/>
              <w:left w:val="double" w:sz="6" w:space="0" w:color="auto"/>
              <w:bottom w:val="single" w:sz="4" w:space="0" w:color="auto"/>
              <w:right w:val="double" w:sz="6" w:space="0" w:color="auto"/>
            </w:tcBorders>
            <w:shd w:val="clear" w:color="auto" w:fill="FFFFFF"/>
            <w:noWrap/>
            <w:vAlign w:val="center"/>
          </w:tcPr>
          <w:p w:rsidR="00E548CC" w:rsidRPr="00E9469E" w:rsidRDefault="00351248" w:rsidP="00E9469E">
            <w:pPr>
              <w:spacing w:after="0" w:line="240" w:lineRule="auto"/>
              <w:rPr>
                <w:rFonts w:asciiTheme="minorHAnsi" w:hAnsiTheme="minorHAnsi" w:cs="Arial"/>
                <w:sz w:val="24"/>
                <w:szCs w:val="24"/>
              </w:rPr>
            </w:pPr>
            <w:r w:rsidRPr="00E9469E">
              <w:rPr>
                <w:rFonts w:asciiTheme="minorHAnsi" w:hAnsiTheme="minorHAnsi" w:cs="Arial"/>
                <w:sz w:val="24"/>
                <w:szCs w:val="24"/>
              </w:rPr>
              <w:t xml:space="preserve">Port: </w:t>
            </w:r>
            <w:r w:rsidR="006E4511">
              <w:rPr>
                <w:rFonts w:asciiTheme="minorHAnsi" w:hAnsiTheme="minorHAnsi" w:cs="Arial"/>
                <w:sz w:val="24"/>
                <w:szCs w:val="24"/>
              </w:rPr>
              <w:t xml:space="preserve">              </w:t>
            </w:r>
            <w:r w:rsidR="00E548CC" w:rsidRPr="00E9469E">
              <w:rPr>
                <w:rFonts w:asciiTheme="minorHAnsi" w:hAnsiTheme="minorHAnsi" w:cs="Arial"/>
                <w:sz w:val="24"/>
                <w:szCs w:val="24"/>
              </w:rPr>
              <w:t xml:space="preserve"> </w:t>
            </w:r>
            <w:sdt>
              <w:sdtPr>
                <w:rPr>
                  <w:rFonts w:asciiTheme="minorHAnsi" w:hAnsiTheme="minorHAnsi" w:cs="Arial"/>
                  <w:sz w:val="24"/>
                  <w:szCs w:val="24"/>
                </w:rPr>
                <w:id w:val="-2116666651"/>
                <w14:checkbox>
                  <w14:checked w14:val="0"/>
                  <w14:checkedState w14:val="2612" w14:font="MS Gothic"/>
                  <w14:uncheckedState w14:val="2610" w14:font="MS Gothic"/>
                </w14:checkbox>
              </w:sdtPr>
              <w:sdtEndPr/>
              <w:sdtContent>
                <w:r w:rsidR="004E662C">
                  <w:rPr>
                    <w:rFonts w:ascii="MS Gothic" w:eastAsia="MS Gothic" w:hAnsi="MS Gothic" w:cs="Arial" w:hint="eastAsia"/>
                    <w:sz w:val="24"/>
                    <w:szCs w:val="24"/>
                  </w:rPr>
                  <w:t>☐</w:t>
                </w:r>
              </w:sdtContent>
            </w:sdt>
            <w:r w:rsidR="00E548CC" w:rsidRPr="00E9469E">
              <w:rPr>
                <w:rFonts w:asciiTheme="minorHAnsi" w:hAnsiTheme="minorHAnsi" w:cs="Arial"/>
                <w:sz w:val="24"/>
                <w:szCs w:val="24"/>
              </w:rPr>
              <w:t>Los Angeles</w:t>
            </w:r>
            <w:r w:rsidR="004E662C">
              <w:rPr>
                <w:rFonts w:asciiTheme="minorHAnsi" w:hAnsiTheme="minorHAnsi" w:cs="Arial"/>
                <w:sz w:val="24"/>
                <w:szCs w:val="24"/>
              </w:rPr>
              <w:t xml:space="preserve"> / </w:t>
            </w:r>
            <w:r w:rsidR="00E548CC" w:rsidRPr="00E9469E">
              <w:rPr>
                <w:rFonts w:asciiTheme="minorHAnsi" w:hAnsiTheme="minorHAnsi" w:cs="Arial"/>
                <w:sz w:val="24"/>
                <w:szCs w:val="24"/>
              </w:rPr>
              <w:t xml:space="preserve">Long Beach </w:t>
            </w:r>
            <w:r w:rsidR="00E9469E">
              <w:rPr>
                <w:rFonts w:asciiTheme="minorHAnsi" w:hAnsiTheme="minorHAnsi" w:cs="Arial"/>
                <w:sz w:val="24"/>
                <w:szCs w:val="24"/>
              </w:rPr>
              <w:t xml:space="preserve">            </w:t>
            </w:r>
            <w:r w:rsidR="00F3412E" w:rsidRPr="00E9469E">
              <w:rPr>
                <w:rFonts w:asciiTheme="minorHAnsi" w:hAnsiTheme="minorHAnsi" w:cs="Arial"/>
                <w:sz w:val="24"/>
                <w:szCs w:val="24"/>
              </w:rPr>
              <w:t xml:space="preserve">  </w:t>
            </w:r>
            <w:r w:rsidR="00E548CC" w:rsidRPr="00E9469E">
              <w:rPr>
                <w:rFonts w:asciiTheme="minorHAnsi" w:hAnsiTheme="minorHAnsi" w:cs="Arial"/>
                <w:sz w:val="24"/>
                <w:szCs w:val="24"/>
              </w:rPr>
              <w:t xml:space="preserve"> </w:t>
            </w:r>
            <w:sdt>
              <w:sdtPr>
                <w:rPr>
                  <w:rFonts w:asciiTheme="minorHAnsi" w:hAnsiTheme="minorHAnsi" w:cs="Arial"/>
                  <w:sz w:val="24"/>
                  <w:szCs w:val="24"/>
                </w:rPr>
                <w:id w:val="-1083987744"/>
                <w14:checkbox>
                  <w14:checked w14:val="0"/>
                  <w14:checkedState w14:val="2612" w14:font="MS Gothic"/>
                  <w14:uncheckedState w14:val="2610" w14:font="MS Gothic"/>
                </w14:checkbox>
              </w:sdtPr>
              <w:sdtEndPr/>
              <w:sdtContent>
                <w:r w:rsidR="00E548CC" w:rsidRPr="00E9469E">
                  <w:rPr>
                    <w:rFonts w:ascii="MS Gothic" w:eastAsia="MS Gothic" w:hAnsi="MS Gothic" w:cs="MS Gothic" w:hint="eastAsia"/>
                    <w:sz w:val="24"/>
                    <w:szCs w:val="24"/>
                  </w:rPr>
                  <w:t>☐</w:t>
                </w:r>
              </w:sdtContent>
            </w:sdt>
            <w:r w:rsidR="00E548CC" w:rsidRPr="00E9469E">
              <w:rPr>
                <w:rFonts w:asciiTheme="minorHAnsi" w:hAnsiTheme="minorHAnsi" w:cs="Arial"/>
                <w:sz w:val="24"/>
                <w:szCs w:val="24"/>
              </w:rPr>
              <w:t>Oakland</w:t>
            </w:r>
            <w:r w:rsidR="00F3412E" w:rsidRPr="00E9469E">
              <w:rPr>
                <w:rFonts w:asciiTheme="minorHAnsi" w:hAnsiTheme="minorHAnsi" w:cs="Arial"/>
                <w:sz w:val="24"/>
                <w:szCs w:val="24"/>
              </w:rPr>
              <w:t xml:space="preserve">                 </w:t>
            </w:r>
            <w:r w:rsidR="00E548CC" w:rsidRPr="00E9469E">
              <w:rPr>
                <w:rFonts w:asciiTheme="minorHAnsi" w:hAnsiTheme="minorHAnsi" w:cs="Arial"/>
                <w:sz w:val="24"/>
                <w:szCs w:val="24"/>
              </w:rPr>
              <w:t xml:space="preserve"> </w:t>
            </w:r>
            <w:sdt>
              <w:sdtPr>
                <w:rPr>
                  <w:rFonts w:asciiTheme="minorHAnsi" w:hAnsiTheme="minorHAnsi" w:cs="Arial"/>
                  <w:sz w:val="24"/>
                  <w:szCs w:val="24"/>
                </w:rPr>
                <w:id w:val="-585766602"/>
                <w14:checkbox>
                  <w14:checked w14:val="0"/>
                  <w14:checkedState w14:val="2612" w14:font="MS Gothic"/>
                  <w14:uncheckedState w14:val="2610" w14:font="MS Gothic"/>
                </w14:checkbox>
              </w:sdtPr>
              <w:sdtEndPr/>
              <w:sdtContent>
                <w:r w:rsidR="00F3412E" w:rsidRPr="00E9469E">
                  <w:rPr>
                    <w:rFonts w:ascii="MS Gothic" w:eastAsia="MS Gothic" w:hAnsi="MS Gothic" w:cs="MS Gothic" w:hint="eastAsia"/>
                    <w:sz w:val="24"/>
                    <w:szCs w:val="24"/>
                  </w:rPr>
                  <w:t>☐</w:t>
                </w:r>
              </w:sdtContent>
            </w:sdt>
            <w:r w:rsidR="00E548CC" w:rsidRPr="00E9469E">
              <w:rPr>
                <w:rFonts w:asciiTheme="minorHAnsi" w:hAnsiTheme="minorHAnsi" w:cs="Arial"/>
                <w:sz w:val="24"/>
                <w:szCs w:val="24"/>
              </w:rPr>
              <w:t xml:space="preserve">San Diego </w:t>
            </w:r>
          </w:p>
          <w:p w:rsidR="00351248" w:rsidRPr="00E9469E" w:rsidRDefault="00F3412E" w:rsidP="00E9469E">
            <w:pPr>
              <w:spacing w:after="0" w:line="240" w:lineRule="auto"/>
              <w:rPr>
                <w:rFonts w:asciiTheme="minorHAnsi" w:hAnsiTheme="minorHAnsi" w:cs="Arial"/>
                <w:sz w:val="24"/>
                <w:szCs w:val="24"/>
              </w:rPr>
            </w:pPr>
            <w:r w:rsidRPr="00E9469E">
              <w:rPr>
                <w:rFonts w:asciiTheme="minorHAnsi" w:hAnsiTheme="minorHAnsi" w:cs="Arial"/>
                <w:sz w:val="24"/>
                <w:szCs w:val="24"/>
              </w:rPr>
              <w:t xml:space="preserve">                            </w:t>
            </w:r>
            <w:r w:rsidR="00E9469E">
              <w:rPr>
                <w:rFonts w:asciiTheme="minorHAnsi" w:hAnsiTheme="minorHAnsi" w:cs="Arial"/>
                <w:sz w:val="24"/>
                <w:szCs w:val="24"/>
              </w:rPr>
              <w:t xml:space="preserve">           </w:t>
            </w:r>
            <w:r w:rsidR="00E548CC" w:rsidRPr="00E9469E">
              <w:rPr>
                <w:rFonts w:asciiTheme="minorHAnsi" w:hAnsiTheme="minorHAnsi" w:cs="Arial"/>
                <w:sz w:val="24"/>
                <w:szCs w:val="24"/>
              </w:rPr>
              <w:t xml:space="preserve"> </w:t>
            </w:r>
            <w:sdt>
              <w:sdtPr>
                <w:rPr>
                  <w:rFonts w:asciiTheme="minorHAnsi" w:hAnsiTheme="minorHAnsi" w:cs="Arial"/>
                  <w:sz w:val="24"/>
                  <w:szCs w:val="24"/>
                </w:rPr>
                <w:id w:val="556439987"/>
                <w14:checkbox>
                  <w14:checked w14:val="0"/>
                  <w14:checkedState w14:val="2612" w14:font="MS Gothic"/>
                  <w14:uncheckedState w14:val="2610" w14:font="MS Gothic"/>
                </w14:checkbox>
              </w:sdtPr>
              <w:sdtEndPr/>
              <w:sdtContent>
                <w:r w:rsidRPr="00E9469E">
                  <w:rPr>
                    <w:rFonts w:ascii="MS Gothic" w:eastAsia="MS Gothic" w:hAnsi="MS Gothic" w:cs="MS Gothic" w:hint="eastAsia"/>
                    <w:sz w:val="24"/>
                    <w:szCs w:val="24"/>
                  </w:rPr>
                  <w:t>☐</w:t>
                </w:r>
              </w:sdtContent>
            </w:sdt>
            <w:r w:rsidRPr="00E9469E">
              <w:rPr>
                <w:rFonts w:asciiTheme="minorHAnsi" w:hAnsiTheme="minorHAnsi" w:cs="Arial"/>
                <w:sz w:val="24"/>
                <w:szCs w:val="24"/>
              </w:rPr>
              <w:t xml:space="preserve">San Francisco                             </w:t>
            </w:r>
            <w:r w:rsidR="00E9469E">
              <w:rPr>
                <w:rFonts w:asciiTheme="minorHAnsi" w:hAnsiTheme="minorHAnsi" w:cs="Arial"/>
                <w:sz w:val="24"/>
                <w:szCs w:val="24"/>
              </w:rPr>
              <w:t xml:space="preserve">              </w:t>
            </w:r>
            <w:r w:rsidRPr="00E9469E">
              <w:rPr>
                <w:rFonts w:asciiTheme="minorHAnsi" w:hAnsiTheme="minorHAnsi" w:cs="Arial"/>
                <w:sz w:val="24"/>
                <w:szCs w:val="24"/>
              </w:rPr>
              <w:t xml:space="preserve">     </w:t>
            </w:r>
            <w:sdt>
              <w:sdtPr>
                <w:rPr>
                  <w:rFonts w:asciiTheme="minorHAnsi" w:hAnsiTheme="minorHAnsi" w:cs="Arial"/>
                  <w:sz w:val="24"/>
                  <w:szCs w:val="24"/>
                </w:rPr>
                <w:id w:val="-1408847183"/>
                <w14:checkbox>
                  <w14:checked w14:val="0"/>
                  <w14:checkedState w14:val="2612" w14:font="MS Gothic"/>
                  <w14:uncheckedState w14:val="2610" w14:font="MS Gothic"/>
                </w14:checkbox>
              </w:sdtPr>
              <w:sdtEndPr/>
              <w:sdtContent>
                <w:r w:rsidRPr="00E9469E">
                  <w:rPr>
                    <w:rFonts w:ascii="MS Gothic" w:eastAsia="MS Gothic" w:hAnsi="MS Gothic" w:cs="MS Gothic" w:hint="eastAsia"/>
                    <w:sz w:val="24"/>
                    <w:szCs w:val="24"/>
                  </w:rPr>
                  <w:t>☐</w:t>
                </w:r>
              </w:sdtContent>
            </w:sdt>
            <w:r w:rsidRPr="00E9469E">
              <w:rPr>
                <w:rFonts w:asciiTheme="minorHAnsi" w:hAnsiTheme="minorHAnsi" w:cs="Arial"/>
                <w:sz w:val="24"/>
                <w:szCs w:val="24"/>
              </w:rPr>
              <w:t xml:space="preserve"> Hueneme                                                                                                              </w:t>
            </w:r>
          </w:p>
        </w:tc>
      </w:tr>
      <w:tr w:rsidR="008A0647" w:rsidRPr="00E9469E" w:rsidTr="006E39FB">
        <w:trPr>
          <w:trHeight w:val="450"/>
        </w:trPr>
        <w:tc>
          <w:tcPr>
            <w:tcW w:w="9976" w:type="dxa"/>
            <w:gridSpan w:val="2"/>
            <w:tcBorders>
              <w:top w:val="nil"/>
              <w:left w:val="double" w:sz="6" w:space="0" w:color="auto"/>
              <w:bottom w:val="single" w:sz="4" w:space="0" w:color="auto"/>
              <w:right w:val="double" w:sz="6" w:space="0" w:color="auto"/>
            </w:tcBorders>
            <w:shd w:val="clear" w:color="auto" w:fill="FFFFFF"/>
            <w:noWrap/>
            <w:vAlign w:val="center"/>
            <w:hideMark/>
          </w:tcPr>
          <w:p w:rsidR="008A0647" w:rsidRPr="00E9469E" w:rsidRDefault="008A0647" w:rsidP="00E9469E">
            <w:pPr>
              <w:spacing w:after="0" w:line="240" w:lineRule="auto"/>
              <w:rPr>
                <w:rFonts w:asciiTheme="minorHAnsi" w:hAnsiTheme="minorHAnsi" w:cs="Arial"/>
                <w:sz w:val="24"/>
                <w:szCs w:val="24"/>
              </w:rPr>
            </w:pPr>
            <w:r w:rsidRPr="00E9469E">
              <w:rPr>
                <w:rFonts w:asciiTheme="minorHAnsi" w:hAnsiTheme="minorHAnsi" w:cs="Arial"/>
                <w:sz w:val="24"/>
                <w:szCs w:val="24"/>
              </w:rPr>
              <w:t xml:space="preserve">Vessel Fleet Operator: </w:t>
            </w:r>
          </w:p>
        </w:tc>
      </w:tr>
      <w:tr w:rsidR="008A0647" w:rsidRPr="00E9469E" w:rsidTr="006E39FB">
        <w:trPr>
          <w:trHeight w:val="450"/>
        </w:trPr>
        <w:tc>
          <w:tcPr>
            <w:tcW w:w="9976" w:type="dxa"/>
            <w:gridSpan w:val="2"/>
            <w:tcBorders>
              <w:top w:val="single" w:sz="4" w:space="0" w:color="auto"/>
              <w:left w:val="double" w:sz="6" w:space="0" w:color="auto"/>
              <w:bottom w:val="single" w:sz="4" w:space="0" w:color="auto"/>
              <w:right w:val="double" w:sz="6" w:space="0" w:color="000000"/>
            </w:tcBorders>
            <w:shd w:val="clear" w:color="auto" w:fill="FFFFFF"/>
            <w:noWrap/>
            <w:vAlign w:val="center"/>
            <w:hideMark/>
          </w:tcPr>
          <w:p w:rsidR="008A0647" w:rsidRPr="00E9469E" w:rsidRDefault="00E9469E" w:rsidP="00E9469E">
            <w:pPr>
              <w:spacing w:after="0" w:line="240" w:lineRule="auto"/>
              <w:rPr>
                <w:rFonts w:asciiTheme="minorHAnsi" w:hAnsiTheme="minorHAnsi" w:cs="Arial"/>
                <w:sz w:val="24"/>
                <w:szCs w:val="24"/>
              </w:rPr>
            </w:pPr>
            <w:r>
              <w:rPr>
                <w:rFonts w:asciiTheme="minorHAnsi" w:hAnsiTheme="minorHAnsi" w:cs="Arial"/>
                <w:sz w:val="24"/>
                <w:szCs w:val="24"/>
              </w:rPr>
              <w:t xml:space="preserve">Fleet Operator </w:t>
            </w:r>
            <w:r w:rsidR="008A0647" w:rsidRPr="00E9469E">
              <w:rPr>
                <w:rFonts w:asciiTheme="minorHAnsi" w:hAnsiTheme="minorHAnsi" w:cs="Arial"/>
                <w:sz w:val="24"/>
                <w:szCs w:val="24"/>
              </w:rPr>
              <w:t xml:space="preserve">Address: </w:t>
            </w:r>
          </w:p>
        </w:tc>
      </w:tr>
      <w:tr w:rsidR="00E9469E" w:rsidRPr="00E9469E" w:rsidTr="003F1F2B">
        <w:trPr>
          <w:trHeight w:val="450"/>
        </w:trPr>
        <w:tc>
          <w:tcPr>
            <w:tcW w:w="6390" w:type="dxa"/>
            <w:tcBorders>
              <w:top w:val="single" w:sz="4" w:space="0" w:color="auto"/>
              <w:left w:val="double" w:sz="6" w:space="0" w:color="auto"/>
              <w:bottom w:val="single" w:sz="4" w:space="0" w:color="auto"/>
              <w:right w:val="single" w:sz="4" w:space="0" w:color="000000"/>
            </w:tcBorders>
            <w:shd w:val="clear" w:color="auto" w:fill="FFFFFF"/>
            <w:noWrap/>
            <w:vAlign w:val="center"/>
            <w:hideMark/>
          </w:tcPr>
          <w:p w:rsidR="00E9469E" w:rsidRPr="00E9469E" w:rsidRDefault="00E9469E" w:rsidP="00E9469E">
            <w:pPr>
              <w:spacing w:after="0" w:line="240" w:lineRule="auto"/>
              <w:rPr>
                <w:rFonts w:asciiTheme="minorHAnsi" w:hAnsiTheme="minorHAnsi" w:cs="Arial"/>
                <w:sz w:val="24"/>
                <w:szCs w:val="24"/>
              </w:rPr>
            </w:pPr>
            <w:r w:rsidRPr="00E9469E">
              <w:rPr>
                <w:rFonts w:asciiTheme="minorHAnsi" w:hAnsiTheme="minorHAnsi" w:cs="Arial"/>
                <w:sz w:val="24"/>
                <w:szCs w:val="24"/>
              </w:rPr>
              <w:t xml:space="preserve">City: </w:t>
            </w:r>
          </w:p>
        </w:tc>
        <w:tc>
          <w:tcPr>
            <w:tcW w:w="3586" w:type="dxa"/>
            <w:tcBorders>
              <w:top w:val="single" w:sz="4" w:space="0" w:color="auto"/>
              <w:left w:val="nil"/>
              <w:bottom w:val="single" w:sz="4" w:space="0" w:color="auto"/>
              <w:right w:val="double" w:sz="6" w:space="0" w:color="000000"/>
            </w:tcBorders>
            <w:shd w:val="clear" w:color="auto" w:fill="FFFFFF"/>
            <w:noWrap/>
            <w:vAlign w:val="center"/>
            <w:hideMark/>
          </w:tcPr>
          <w:p w:rsidR="00E9469E" w:rsidRPr="00E9469E" w:rsidRDefault="00E9469E" w:rsidP="00E9469E">
            <w:pPr>
              <w:spacing w:after="0" w:line="240" w:lineRule="auto"/>
              <w:rPr>
                <w:rFonts w:asciiTheme="minorHAnsi" w:hAnsiTheme="minorHAnsi" w:cs="Arial"/>
                <w:sz w:val="24"/>
                <w:szCs w:val="24"/>
              </w:rPr>
            </w:pPr>
          </w:p>
        </w:tc>
      </w:tr>
      <w:tr w:rsidR="008A0647" w:rsidRPr="00E9469E" w:rsidTr="00E9469E">
        <w:trPr>
          <w:trHeight w:val="450"/>
        </w:trPr>
        <w:tc>
          <w:tcPr>
            <w:tcW w:w="6390" w:type="dxa"/>
            <w:tcBorders>
              <w:top w:val="single" w:sz="4" w:space="0" w:color="auto"/>
              <w:left w:val="double" w:sz="6" w:space="0" w:color="auto"/>
              <w:bottom w:val="single" w:sz="4" w:space="0" w:color="auto"/>
              <w:right w:val="single" w:sz="4" w:space="0" w:color="auto"/>
            </w:tcBorders>
            <w:shd w:val="clear" w:color="auto" w:fill="FFFFFF"/>
            <w:noWrap/>
            <w:vAlign w:val="center"/>
            <w:hideMark/>
          </w:tcPr>
          <w:p w:rsidR="008A0647" w:rsidRPr="00E9469E" w:rsidRDefault="00E9469E" w:rsidP="00E9469E">
            <w:pPr>
              <w:spacing w:after="0" w:line="240" w:lineRule="auto"/>
              <w:rPr>
                <w:rFonts w:asciiTheme="minorHAnsi" w:hAnsiTheme="minorHAnsi" w:cs="Arial"/>
                <w:sz w:val="24"/>
                <w:szCs w:val="24"/>
              </w:rPr>
            </w:pPr>
            <w:r w:rsidRPr="00E9469E">
              <w:rPr>
                <w:rFonts w:asciiTheme="minorHAnsi" w:hAnsiTheme="minorHAnsi" w:cs="Arial"/>
                <w:sz w:val="24"/>
                <w:szCs w:val="24"/>
              </w:rPr>
              <w:t>Region/State:</w:t>
            </w:r>
          </w:p>
        </w:tc>
        <w:tc>
          <w:tcPr>
            <w:tcW w:w="3586" w:type="dxa"/>
            <w:tcBorders>
              <w:top w:val="single" w:sz="4" w:space="0" w:color="auto"/>
              <w:left w:val="nil"/>
              <w:bottom w:val="single" w:sz="4" w:space="0" w:color="auto"/>
              <w:right w:val="double" w:sz="6" w:space="0" w:color="000000"/>
            </w:tcBorders>
            <w:shd w:val="clear" w:color="auto" w:fill="FFFFFF"/>
            <w:noWrap/>
            <w:vAlign w:val="center"/>
            <w:hideMark/>
          </w:tcPr>
          <w:p w:rsidR="008A0647" w:rsidRPr="00E9469E" w:rsidRDefault="00E9469E" w:rsidP="00E9469E">
            <w:pPr>
              <w:spacing w:after="0" w:line="240" w:lineRule="auto"/>
              <w:rPr>
                <w:rFonts w:asciiTheme="minorHAnsi" w:hAnsiTheme="minorHAnsi" w:cs="Arial"/>
                <w:sz w:val="24"/>
                <w:szCs w:val="24"/>
              </w:rPr>
            </w:pPr>
            <w:r w:rsidRPr="00E9469E">
              <w:rPr>
                <w:rFonts w:asciiTheme="minorHAnsi" w:hAnsiTheme="minorHAnsi" w:cs="Arial"/>
                <w:sz w:val="24"/>
                <w:szCs w:val="24"/>
              </w:rPr>
              <w:t>Zip</w:t>
            </w:r>
            <w:r>
              <w:rPr>
                <w:rFonts w:asciiTheme="minorHAnsi" w:hAnsiTheme="minorHAnsi" w:cs="Arial"/>
                <w:sz w:val="24"/>
                <w:szCs w:val="24"/>
              </w:rPr>
              <w:t>/Country</w:t>
            </w:r>
            <w:r w:rsidRPr="00E9469E">
              <w:rPr>
                <w:rFonts w:asciiTheme="minorHAnsi" w:hAnsiTheme="minorHAnsi" w:cs="Arial"/>
                <w:sz w:val="24"/>
                <w:szCs w:val="24"/>
              </w:rPr>
              <w:t>:</w:t>
            </w:r>
          </w:p>
        </w:tc>
      </w:tr>
      <w:tr w:rsidR="00E9469E" w:rsidRPr="00E9469E" w:rsidTr="00E9469E">
        <w:trPr>
          <w:trHeight w:val="450"/>
        </w:trPr>
        <w:tc>
          <w:tcPr>
            <w:tcW w:w="6390" w:type="dxa"/>
            <w:tcBorders>
              <w:top w:val="single" w:sz="4" w:space="0" w:color="auto"/>
              <w:left w:val="double" w:sz="6" w:space="0" w:color="auto"/>
              <w:bottom w:val="single" w:sz="4" w:space="0" w:color="auto"/>
              <w:right w:val="single" w:sz="4" w:space="0" w:color="auto"/>
            </w:tcBorders>
            <w:shd w:val="clear" w:color="auto" w:fill="FFFFFF"/>
            <w:noWrap/>
            <w:vAlign w:val="center"/>
          </w:tcPr>
          <w:p w:rsidR="00E9469E" w:rsidRPr="00E9469E" w:rsidRDefault="00E9469E" w:rsidP="00E9469E">
            <w:pPr>
              <w:spacing w:after="0" w:line="240" w:lineRule="auto"/>
              <w:rPr>
                <w:rFonts w:asciiTheme="minorHAnsi" w:hAnsiTheme="minorHAnsi" w:cs="Arial"/>
                <w:sz w:val="24"/>
                <w:szCs w:val="24"/>
              </w:rPr>
            </w:pPr>
            <w:r w:rsidRPr="00E9469E">
              <w:rPr>
                <w:rFonts w:asciiTheme="minorHAnsi" w:hAnsiTheme="minorHAnsi" w:cs="Arial"/>
                <w:sz w:val="24"/>
                <w:szCs w:val="24"/>
              </w:rPr>
              <w:t>Contact Person:</w:t>
            </w:r>
          </w:p>
        </w:tc>
        <w:tc>
          <w:tcPr>
            <w:tcW w:w="3586" w:type="dxa"/>
            <w:tcBorders>
              <w:top w:val="single" w:sz="4" w:space="0" w:color="auto"/>
              <w:left w:val="nil"/>
              <w:bottom w:val="single" w:sz="4" w:space="0" w:color="auto"/>
              <w:right w:val="double" w:sz="6" w:space="0" w:color="000000"/>
            </w:tcBorders>
            <w:shd w:val="clear" w:color="auto" w:fill="FFFFFF"/>
            <w:noWrap/>
            <w:vAlign w:val="center"/>
          </w:tcPr>
          <w:p w:rsidR="00E9469E" w:rsidRPr="00E9469E" w:rsidRDefault="00E9469E" w:rsidP="00E9469E">
            <w:pPr>
              <w:spacing w:after="0" w:line="240" w:lineRule="auto"/>
              <w:rPr>
                <w:rFonts w:asciiTheme="minorHAnsi" w:hAnsiTheme="minorHAnsi" w:cs="Arial"/>
                <w:sz w:val="24"/>
                <w:szCs w:val="24"/>
              </w:rPr>
            </w:pPr>
            <w:r w:rsidRPr="00E9469E">
              <w:rPr>
                <w:rFonts w:asciiTheme="minorHAnsi" w:hAnsiTheme="minorHAnsi" w:cs="Arial"/>
                <w:sz w:val="24"/>
                <w:szCs w:val="24"/>
              </w:rPr>
              <w:t>Title:</w:t>
            </w:r>
          </w:p>
        </w:tc>
      </w:tr>
      <w:tr w:rsidR="008A0647" w:rsidRPr="00E9469E" w:rsidTr="00E9469E">
        <w:trPr>
          <w:trHeight w:val="450"/>
        </w:trPr>
        <w:tc>
          <w:tcPr>
            <w:tcW w:w="6390" w:type="dxa"/>
            <w:tcBorders>
              <w:top w:val="single" w:sz="4" w:space="0" w:color="auto"/>
              <w:left w:val="double" w:sz="6" w:space="0" w:color="auto"/>
              <w:bottom w:val="double" w:sz="6" w:space="0" w:color="000000"/>
              <w:right w:val="single" w:sz="4" w:space="0" w:color="auto"/>
            </w:tcBorders>
            <w:shd w:val="clear" w:color="auto" w:fill="FFFFFF"/>
            <w:noWrap/>
            <w:vAlign w:val="center"/>
            <w:hideMark/>
          </w:tcPr>
          <w:p w:rsidR="008A0647" w:rsidRPr="00E9469E" w:rsidRDefault="008A0647" w:rsidP="00E9469E">
            <w:pPr>
              <w:spacing w:after="0" w:line="240" w:lineRule="auto"/>
              <w:rPr>
                <w:rFonts w:asciiTheme="minorHAnsi" w:hAnsiTheme="minorHAnsi" w:cs="Arial"/>
                <w:sz w:val="24"/>
                <w:szCs w:val="24"/>
              </w:rPr>
            </w:pPr>
            <w:r w:rsidRPr="00E9469E">
              <w:rPr>
                <w:rFonts w:asciiTheme="minorHAnsi" w:hAnsiTheme="minorHAnsi" w:cs="Arial"/>
                <w:sz w:val="24"/>
                <w:szCs w:val="24"/>
              </w:rPr>
              <w:t xml:space="preserve">Email: </w:t>
            </w:r>
          </w:p>
        </w:tc>
        <w:tc>
          <w:tcPr>
            <w:tcW w:w="3586" w:type="dxa"/>
            <w:tcBorders>
              <w:top w:val="single" w:sz="4" w:space="0" w:color="auto"/>
              <w:left w:val="nil"/>
              <w:bottom w:val="double" w:sz="6" w:space="0" w:color="000000"/>
              <w:right w:val="double" w:sz="6" w:space="0" w:color="000000"/>
            </w:tcBorders>
            <w:shd w:val="clear" w:color="auto" w:fill="FFFFFF"/>
            <w:noWrap/>
            <w:vAlign w:val="center"/>
            <w:hideMark/>
          </w:tcPr>
          <w:p w:rsidR="008A0647" w:rsidRPr="00E9469E" w:rsidRDefault="008A0647" w:rsidP="00E9469E">
            <w:pPr>
              <w:spacing w:after="0" w:line="240" w:lineRule="auto"/>
              <w:rPr>
                <w:rFonts w:asciiTheme="minorHAnsi" w:hAnsiTheme="minorHAnsi" w:cs="Arial"/>
                <w:sz w:val="24"/>
                <w:szCs w:val="24"/>
              </w:rPr>
            </w:pPr>
            <w:r w:rsidRPr="00E9469E">
              <w:rPr>
                <w:rFonts w:asciiTheme="minorHAnsi" w:hAnsiTheme="minorHAnsi" w:cs="Arial"/>
                <w:sz w:val="24"/>
                <w:szCs w:val="24"/>
              </w:rPr>
              <w:t xml:space="preserve">Phone: </w:t>
            </w:r>
          </w:p>
        </w:tc>
      </w:tr>
    </w:tbl>
    <w:p w:rsidR="00E9469E" w:rsidRDefault="00E9469E" w:rsidP="00E9469E">
      <w:pPr>
        <w:spacing w:after="0"/>
        <w:rPr>
          <w:rFonts w:asciiTheme="minorHAnsi" w:hAnsiTheme="minorHAnsi" w:cs="Arial"/>
          <w:b/>
          <w:sz w:val="24"/>
          <w:szCs w:val="24"/>
        </w:rPr>
      </w:pPr>
    </w:p>
    <w:p w:rsidR="008A0647" w:rsidRPr="00673C08" w:rsidRDefault="008A0647" w:rsidP="00E9469E">
      <w:pPr>
        <w:spacing w:after="0"/>
        <w:rPr>
          <w:rFonts w:asciiTheme="minorHAnsi" w:hAnsiTheme="minorHAnsi" w:cs="Arial"/>
          <w:b/>
          <w:sz w:val="28"/>
          <w:szCs w:val="28"/>
        </w:rPr>
      </w:pPr>
      <w:r w:rsidRPr="00673C08">
        <w:rPr>
          <w:rFonts w:asciiTheme="minorHAnsi" w:hAnsiTheme="minorHAnsi" w:cs="Arial"/>
          <w:b/>
          <w:sz w:val="28"/>
          <w:szCs w:val="28"/>
        </w:rPr>
        <w:t>Scenario</w:t>
      </w:r>
      <w:r w:rsidR="00CD67ED" w:rsidRPr="00673C08">
        <w:rPr>
          <w:rFonts w:asciiTheme="minorHAnsi" w:hAnsiTheme="minorHAnsi" w:cs="Arial"/>
          <w:b/>
          <w:sz w:val="28"/>
          <w:szCs w:val="28"/>
        </w:rPr>
        <w:t xml:space="preserve"> Summary</w:t>
      </w:r>
    </w:p>
    <w:p w:rsidR="00E9469E" w:rsidRPr="00E9469E" w:rsidRDefault="00E9469E" w:rsidP="00E9469E">
      <w:pPr>
        <w:spacing w:after="0" w:line="240" w:lineRule="auto"/>
        <w:rPr>
          <w:rFonts w:asciiTheme="minorHAnsi" w:hAnsiTheme="minorHAnsi" w:cs="Arial"/>
          <w:sz w:val="24"/>
          <w:szCs w:val="24"/>
        </w:rPr>
      </w:pPr>
    </w:p>
    <w:tbl>
      <w:tblPr>
        <w:tblW w:w="9990" w:type="dxa"/>
        <w:tblInd w:w="-252" w:type="dxa"/>
        <w:tblBorders>
          <w:top w:val="double" w:sz="6" w:space="0" w:color="000000"/>
          <w:left w:val="double" w:sz="6" w:space="0" w:color="auto"/>
          <w:bottom w:val="double" w:sz="6" w:space="0" w:color="000000"/>
          <w:right w:val="double" w:sz="6" w:space="0" w:color="000000"/>
        </w:tblBorders>
        <w:tblLayout w:type="fixed"/>
        <w:tblLook w:val="04A0" w:firstRow="1" w:lastRow="0" w:firstColumn="1" w:lastColumn="0" w:noHBand="0" w:noVBand="1"/>
      </w:tblPr>
      <w:tblGrid>
        <w:gridCol w:w="9990"/>
      </w:tblGrid>
      <w:tr w:rsidR="001174B2" w:rsidRPr="00E9469E" w:rsidTr="00673C08">
        <w:trPr>
          <w:trHeight w:val="5832"/>
        </w:trPr>
        <w:tc>
          <w:tcPr>
            <w:tcW w:w="9990" w:type="dxa"/>
            <w:shd w:val="clear" w:color="auto" w:fill="FFFFFF"/>
            <w:noWrap/>
            <w:vAlign w:val="center"/>
          </w:tcPr>
          <w:p w:rsidR="001174B2" w:rsidRPr="00E9469E" w:rsidRDefault="001174B2" w:rsidP="00E9469E">
            <w:pPr>
              <w:widowControl/>
              <w:spacing w:after="0" w:line="240" w:lineRule="auto"/>
              <w:rPr>
                <w:rFonts w:asciiTheme="minorHAnsi" w:hAnsiTheme="minorHAnsi" w:cs="Arial"/>
                <w:bCs/>
                <w:i/>
                <w:sz w:val="24"/>
                <w:szCs w:val="24"/>
              </w:rPr>
            </w:pPr>
            <w:r w:rsidRPr="00E9469E">
              <w:rPr>
                <w:rFonts w:asciiTheme="minorHAnsi" w:hAnsiTheme="minorHAnsi" w:cs="Arial"/>
                <w:bCs/>
                <w:i/>
                <w:sz w:val="24"/>
                <w:szCs w:val="24"/>
              </w:rPr>
              <w:t>Check each scenario that this fleet will be reporting for on this form</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401"/>
              <w:gridCol w:w="7787"/>
            </w:tblGrid>
            <w:tr w:rsidR="001174B2" w:rsidRPr="00E9469E" w:rsidTr="00673C08">
              <w:trPr>
                <w:trHeight w:val="724"/>
              </w:trPr>
              <w:sdt>
                <w:sdtPr>
                  <w:rPr>
                    <w:rFonts w:asciiTheme="minorHAnsi" w:hAnsiTheme="minorHAnsi" w:cs="Arial"/>
                    <w:sz w:val="36"/>
                    <w:szCs w:val="36"/>
                  </w:rPr>
                  <w:alias w:val="Scenario 1"/>
                  <w:tag w:val="Scenario 1"/>
                  <w:id w:val="-1426345052"/>
                  <w14:checkbox>
                    <w14:checked w14:val="0"/>
                    <w14:checkedState w14:val="2612" w14:font="MS Gothic"/>
                    <w14:uncheckedState w14:val="2610" w14:font="MS Gothic"/>
                  </w14:checkbox>
                </w:sdtPr>
                <w:sdtEndPr/>
                <w:sdtContent>
                  <w:tc>
                    <w:tcPr>
                      <w:tcW w:w="599" w:type="dxa"/>
                      <w:shd w:val="clear" w:color="auto" w:fill="FFFFFF"/>
                      <w:noWrap/>
                      <w:vAlign w:val="center"/>
                    </w:tcPr>
                    <w:p w:rsidR="001174B2" w:rsidRPr="00E9469E" w:rsidRDefault="004E662C" w:rsidP="00E9469E">
                      <w:pPr>
                        <w:spacing w:line="240" w:lineRule="auto"/>
                        <w:rPr>
                          <w:rFonts w:asciiTheme="minorHAnsi" w:hAnsiTheme="minorHAnsi" w:cs="Arial"/>
                          <w:sz w:val="36"/>
                          <w:szCs w:val="36"/>
                        </w:rPr>
                      </w:pPr>
                      <w:r>
                        <w:rPr>
                          <w:rFonts w:ascii="MS Gothic" w:eastAsia="MS Gothic" w:hAnsi="MS Gothic" w:cs="Arial" w:hint="eastAsia"/>
                          <w:sz w:val="36"/>
                          <w:szCs w:val="36"/>
                        </w:rPr>
                        <w:t>☐</w:t>
                      </w:r>
                    </w:p>
                  </w:tc>
                </w:sdtContent>
              </w:sdt>
              <w:tc>
                <w:tcPr>
                  <w:tcW w:w="1401" w:type="dxa"/>
                  <w:shd w:val="clear" w:color="auto" w:fill="FFFFFF"/>
                  <w:vAlign w:val="center"/>
                </w:tcPr>
                <w:p w:rsidR="001174B2" w:rsidRPr="00673C08" w:rsidRDefault="001174B2" w:rsidP="00673C08">
                  <w:pPr>
                    <w:spacing w:line="240" w:lineRule="auto"/>
                    <w:jc w:val="center"/>
                    <w:rPr>
                      <w:rFonts w:asciiTheme="minorHAnsi" w:hAnsiTheme="minorHAnsi" w:cs="Arial"/>
                      <w:b/>
                      <w:sz w:val="24"/>
                      <w:szCs w:val="24"/>
                    </w:rPr>
                  </w:pPr>
                  <w:r w:rsidRPr="00673C08">
                    <w:rPr>
                      <w:rFonts w:asciiTheme="minorHAnsi" w:hAnsiTheme="minorHAnsi" w:cs="Arial"/>
                      <w:b/>
                      <w:sz w:val="24"/>
                      <w:szCs w:val="24"/>
                    </w:rPr>
                    <w:t>Scenario 1</w:t>
                  </w:r>
                </w:p>
              </w:tc>
              <w:tc>
                <w:tcPr>
                  <w:tcW w:w="7787" w:type="dxa"/>
                  <w:shd w:val="clear" w:color="auto" w:fill="FFFFFF"/>
                  <w:noWrap/>
                  <w:tcMar>
                    <w:top w:w="58" w:type="dxa"/>
                    <w:left w:w="115" w:type="dxa"/>
                    <w:bottom w:w="58" w:type="dxa"/>
                    <w:right w:w="115" w:type="dxa"/>
                  </w:tcMar>
                  <w:vAlign w:val="center"/>
                </w:tcPr>
                <w:p w:rsidR="001174B2" w:rsidRPr="00E9469E" w:rsidRDefault="00351248" w:rsidP="00E9469E">
                  <w:pPr>
                    <w:spacing w:line="240" w:lineRule="auto"/>
                    <w:rPr>
                      <w:rFonts w:asciiTheme="minorHAnsi" w:hAnsiTheme="minorHAnsi" w:cs="Arial"/>
                      <w:sz w:val="24"/>
                      <w:szCs w:val="24"/>
                    </w:rPr>
                  </w:pPr>
                  <w:r w:rsidRPr="00E9469E">
                    <w:rPr>
                      <w:rFonts w:asciiTheme="minorHAnsi" w:hAnsiTheme="minorHAnsi" w:cs="Arial"/>
                      <w:sz w:val="24"/>
                      <w:szCs w:val="24"/>
                    </w:rPr>
                    <w:t>The vessel visiting the port is equipped to receive shore power, but the terminal’s shore power berth is not able to provide shore power.</w:t>
                  </w:r>
                </w:p>
              </w:tc>
            </w:tr>
            <w:tr w:rsidR="001174B2" w:rsidRPr="00E9469E" w:rsidTr="00673C08">
              <w:trPr>
                <w:trHeight w:val="679"/>
              </w:trPr>
              <w:sdt>
                <w:sdtPr>
                  <w:rPr>
                    <w:rFonts w:asciiTheme="minorHAnsi" w:hAnsiTheme="minorHAnsi" w:cs="Arial"/>
                    <w:sz w:val="36"/>
                    <w:szCs w:val="36"/>
                  </w:rPr>
                  <w:alias w:val="Scenario 2"/>
                  <w:tag w:val="Scenario 2"/>
                  <w:id w:val="1346441902"/>
                  <w14:checkbox>
                    <w14:checked w14:val="0"/>
                    <w14:checkedState w14:val="2612" w14:font="MS Gothic"/>
                    <w14:uncheckedState w14:val="2610" w14:font="MS Gothic"/>
                  </w14:checkbox>
                </w:sdtPr>
                <w:sdtEndPr/>
                <w:sdtContent>
                  <w:tc>
                    <w:tcPr>
                      <w:tcW w:w="599" w:type="dxa"/>
                      <w:shd w:val="clear" w:color="auto" w:fill="F2F2F2" w:themeFill="background1" w:themeFillShade="F2"/>
                      <w:noWrap/>
                      <w:vAlign w:val="center"/>
                    </w:tcPr>
                    <w:p w:rsidR="001174B2" w:rsidRPr="00E9469E" w:rsidRDefault="00351248" w:rsidP="00E9469E">
                      <w:pPr>
                        <w:spacing w:line="240" w:lineRule="auto"/>
                        <w:rPr>
                          <w:rFonts w:asciiTheme="minorHAnsi" w:hAnsiTheme="minorHAnsi" w:cs="Arial"/>
                          <w:sz w:val="36"/>
                          <w:szCs w:val="36"/>
                        </w:rPr>
                      </w:pPr>
                      <w:r w:rsidRPr="00E9469E">
                        <w:rPr>
                          <w:rFonts w:ascii="MS Gothic" w:eastAsia="MS Gothic" w:hAnsi="MS Gothic" w:cs="MS Gothic" w:hint="eastAsia"/>
                          <w:sz w:val="36"/>
                          <w:szCs w:val="36"/>
                        </w:rPr>
                        <w:t>☐</w:t>
                      </w:r>
                    </w:p>
                  </w:tc>
                </w:sdtContent>
              </w:sdt>
              <w:tc>
                <w:tcPr>
                  <w:tcW w:w="1401" w:type="dxa"/>
                  <w:shd w:val="clear" w:color="auto" w:fill="F2F2F2" w:themeFill="background1" w:themeFillShade="F2"/>
                  <w:vAlign w:val="center"/>
                </w:tcPr>
                <w:p w:rsidR="001174B2" w:rsidRPr="00673C08" w:rsidRDefault="001174B2" w:rsidP="00673C08">
                  <w:pPr>
                    <w:spacing w:line="240" w:lineRule="auto"/>
                    <w:jc w:val="center"/>
                    <w:rPr>
                      <w:rFonts w:asciiTheme="minorHAnsi" w:hAnsiTheme="minorHAnsi" w:cs="Arial"/>
                      <w:b/>
                      <w:sz w:val="24"/>
                      <w:szCs w:val="24"/>
                    </w:rPr>
                  </w:pPr>
                  <w:r w:rsidRPr="00673C08">
                    <w:rPr>
                      <w:rFonts w:asciiTheme="minorHAnsi" w:hAnsiTheme="minorHAnsi" w:cs="Arial"/>
                      <w:b/>
                      <w:sz w:val="24"/>
                      <w:szCs w:val="24"/>
                    </w:rPr>
                    <w:t>Scenario 2</w:t>
                  </w:r>
                </w:p>
              </w:tc>
              <w:tc>
                <w:tcPr>
                  <w:tcW w:w="7787" w:type="dxa"/>
                  <w:shd w:val="clear" w:color="auto" w:fill="F2F2F2" w:themeFill="background1" w:themeFillShade="F2"/>
                  <w:noWrap/>
                  <w:tcMar>
                    <w:top w:w="58" w:type="dxa"/>
                    <w:left w:w="115" w:type="dxa"/>
                    <w:bottom w:w="58" w:type="dxa"/>
                    <w:right w:w="115" w:type="dxa"/>
                  </w:tcMar>
                  <w:vAlign w:val="center"/>
                </w:tcPr>
                <w:p w:rsidR="001174B2" w:rsidRPr="00E9469E" w:rsidRDefault="00351248" w:rsidP="00D008C5">
                  <w:pPr>
                    <w:spacing w:line="240" w:lineRule="auto"/>
                    <w:rPr>
                      <w:rFonts w:asciiTheme="minorHAnsi" w:hAnsiTheme="minorHAnsi" w:cs="Arial"/>
                      <w:sz w:val="24"/>
                      <w:szCs w:val="24"/>
                    </w:rPr>
                  </w:pPr>
                  <w:r w:rsidRPr="00E9469E">
                    <w:rPr>
                      <w:rFonts w:asciiTheme="minorHAnsi" w:hAnsiTheme="minorHAnsi" w:cs="Arial"/>
                      <w:sz w:val="24"/>
                      <w:szCs w:val="24"/>
                    </w:rPr>
                    <w:t xml:space="preserve">A vessel makes a commissioning visit to a terminal, and during the visit, the auxiliary engines operate longer than </w:t>
                  </w:r>
                  <w:r w:rsidR="00D008C5">
                    <w:rPr>
                      <w:rFonts w:asciiTheme="minorHAnsi" w:hAnsiTheme="minorHAnsi" w:cs="Arial"/>
                      <w:sz w:val="24"/>
                      <w:szCs w:val="24"/>
                    </w:rPr>
                    <w:t>3</w:t>
                  </w:r>
                  <w:r w:rsidRPr="00E9469E">
                    <w:rPr>
                      <w:rFonts w:asciiTheme="minorHAnsi" w:hAnsiTheme="minorHAnsi" w:cs="Arial"/>
                      <w:sz w:val="24"/>
                      <w:szCs w:val="24"/>
                    </w:rPr>
                    <w:t xml:space="preserve"> hours.</w:t>
                  </w:r>
                </w:p>
              </w:tc>
            </w:tr>
            <w:tr w:rsidR="001174B2" w:rsidRPr="00E9469E" w:rsidTr="00673C08">
              <w:trPr>
                <w:trHeight w:val="805"/>
              </w:trPr>
              <w:sdt>
                <w:sdtPr>
                  <w:rPr>
                    <w:rFonts w:asciiTheme="minorHAnsi" w:hAnsiTheme="minorHAnsi" w:cs="Arial"/>
                    <w:sz w:val="36"/>
                    <w:szCs w:val="36"/>
                  </w:rPr>
                  <w:alias w:val="Scenario 3"/>
                  <w:tag w:val="Scenario 3"/>
                  <w:id w:val="-1398898038"/>
                  <w14:checkbox>
                    <w14:checked w14:val="0"/>
                    <w14:checkedState w14:val="2612" w14:font="MS Gothic"/>
                    <w14:uncheckedState w14:val="2610" w14:font="MS Gothic"/>
                  </w14:checkbox>
                </w:sdtPr>
                <w:sdtEndPr/>
                <w:sdtContent>
                  <w:tc>
                    <w:tcPr>
                      <w:tcW w:w="599" w:type="dxa"/>
                      <w:shd w:val="clear" w:color="auto" w:fill="FFFFFF"/>
                      <w:noWrap/>
                      <w:vAlign w:val="center"/>
                    </w:tcPr>
                    <w:p w:rsidR="001174B2" w:rsidRPr="00E9469E" w:rsidRDefault="001174B2" w:rsidP="00E9469E">
                      <w:pPr>
                        <w:spacing w:line="240" w:lineRule="auto"/>
                        <w:rPr>
                          <w:rFonts w:asciiTheme="minorHAnsi" w:hAnsiTheme="minorHAnsi" w:cs="Arial"/>
                          <w:sz w:val="36"/>
                          <w:szCs w:val="36"/>
                        </w:rPr>
                      </w:pPr>
                      <w:r w:rsidRPr="00E9469E">
                        <w:rPr>
                          <w:rFonts w:ascii="MS Gothic" w:eastAsia="MS Gothic" w:hAnsi="MS Gothic" w:cs="MS Gothic" w:hint="eastAsia"/>
                          <w:sz w:val="36"/>
                          <w:szCs w:val="36"/>
                        </w:rPr>
                        <w:t>☐</w:t>
                      </w:r>
                    </w:p>
                  </w:tc>
                </w:sdtContent>
              </w:sdt>
              <w:tc>
                <w:tcPr>
                  <w:tcW w:w="1401" w:type="dxa"/>
                  <w:shd w:val="clear" w:color="auto" w:fill="FFFFFF"/>
                  <w:vAlign w:val="center"/>
                </w:tcPr>
                <w:p w:rsidR="001174B2" w:rsidRPr="00673C08" w:rsidRDefault="001174B2" w:rsidP="00673C08">
                  <w:pPr>
                    <w:spacing w:line="240" w:lineRule="auto"/>
                    <w:jc w:val="center"/>
                    <w:rPr>
                      <w:rFonts w:asciiTheme="minorHAnsi" w:hAnsiTheme="minorHAnsi" w:cs="Arial"/>
                      <w:b/>
                      <w:sz w:val="24"/>
                      <w:szCs w:val="24"/>
                    </w:rPr>
                  </w:pPr>
                  <w:r w:rsidRPr="00673C08">
                    <w:rPr>
                      <w:rFonts w:asciiTheme="minorHAnsi" w:hAnsiTheme="minorHAnsi" w:cs="Arial"/>
                      <w:b/>
                      <w:sz w:val="24"/>
                      <w:szCs w:val="24"/>
                    </w:rPr>
                    <w:t>Scenario 3</w:t>
                  </w:r>
                </w:p>
              </w:tc>
              <w:tc>
                <w:tcPr>
                  <w:tcW w:w="7787" w:type="dxa"/>
                  <w:shd w:val="clear" w:color="auto" w:fill="FFFFFF"/>
                  <w:noWrap/>
                  <w:tcMar>
                    <w:top w:w="58" w:type="dxa"/>
                    <w:left w:w="115" w:type="dxa"/>
                    <w:bottom w:w="58" w:type="dxa"/>
                    <w:right w:w="115" w:type="dxa"/>
                  </w:tcMar>
                  <w:vAlign w:val="center"/>
                </w:tcPr>
                <w:p w:rsidR="001174B2" w:rsidRPr="00E9469E" w:rsidRDefault="00351248" w:rsidP="0027162A">
                  <w:pPr>
                    <w:spacing w:line="240" w:lineRule="auto"/>
                    <w:rPr>
                      <w:rFonts w:asciiTheme="minorHAnsi" w:hAnsiTheme="minorHAnsi" w:cs="Arial"/>
                      <w:sz w:val="24"/>
                      <w:szCs w:val="24"/>
                    </w:rPr>
                  </w:pPr>
                  <w:r w:rsidRPr="00E9469E">
                    <w:rPr>
                      <w:rFonts w:asciiTheme="minorHAnsi" w:hAnsiTheme="minorHAnsi" w:cs="Arial"/>
                      <w:sz w:val="24"/>
                      <w:szCs w:val="24"/>
                    </w:rPr>
                    <w:t xml:space="preserve">A vessel uses shore power, but fails to meet the </w:t>
                  </w:r>
                  <w:r w:rsidR="0027162A">
                    <w:rPr>
                      <w:rFonts w:asciiTheme="minorHAnsi" w:hAnsiTheme="minorHAnsi" w:cs="Arial"/>
                      <w:sz w:val="24"/>
                      <w:szCs w:val="24"/>
                    </w:rPr>
                    <w:t>3/5</w:t>
                  </w:r>
                  <w:r w:rsidRPr="00E9469E">
                    <w:rPr>
                      <w:rFonts w:asciiTheme="minorHAnsi" w:hAnsiTheme="minorHAnsi" w:cs="Arial"/>
                      <w:sz w:val="24"/>
                      <w:szCs w:val="24"/>
                    </w:rPr>
                    <w:t>-hour time limit for connecting or disconnecting shore power.</w:t>
                  </w:r>
                </w:p>
              </w:tc>
            </w:tr>
            <w:tr w:rsidR="001174B2" w:rsidRPr="00E9469E" w:rsidTr="00673C08">
              <w:trPr>
                <w:trHeight w:val="562"/>
              </w:trPr>
              <w:sdt>
                <w:sdtPr>
                  <w:rPr>
                    <w:rFonts w:asciiTheme="minorHAnsi" w:hAnsiTheme="minorHAnsi" w:cs="Arial"/>
                    <w:sz w:val="36"/>
                    <w:szCs w:val="36"/>
                  </w:rPr>
                  <w:alias w:val="Scenario 4"/>
                  <w:tag w:val="Scenario 4"/>
                  <w:id w:val="1064140433"/>
                  <w14:checkbox>
                    <w14:checked w14:val="0"/>
                    <w14:checkedState w14:val="2612" w14:font="MS Gothic"/>
                    <w14:uncheckedState w14:val="2610" w14:font="MS Gothic"/>
                  </w14:checkbox>
                </w:sdtPr>
                <w:sdtEndPr/>
                <w:sdtContent>
                  <w:tc>
                    <w:tcPr>
                      <w:tcW w:w="599" w:type="dxa"/>
                      <w:shd w:val="clear" w:color="auto" w:fill="F2F2F2" w:themeFill="background1" w:themeFillShade="F2"/>
                      <w:noWrap/>
                      <w:vAlign w:val="center"/>
                    </w:tcPr>
                    <w:p w:rsidR="001174B2" w:rsidRPr="00E9469E" w:rsidRDefault="001174B2" w:rsidP="00E9469E">
                      <w:pPr>
                        <w:spacing w:line="240" w:lineRule="auto"/>
                        <w:rPr>
                          <w:rFonts w:asciiTheme="minorHAnsi" w:hAnsiTheme="minorHAnsi" w:cs="Arial"/>
                          <w:sz w:val="36"/>
                          <w:szCs w:val="36"/>
                        </w:rPr>
                      </w:pPr>
                      <w:r w:rsidRPr="00E9469E">
                        <w:rPr>
                          <w:rFonts w:ascii="MS Gothic" w:eastAsia="MS Gothic" w:hAnsi="MS Gothic" w:cs="MS Gothic" w:hint="eastAsia"/>
                          <w:sz w:val="36"/>
                          <w:szCs w:val="36"/>
                        </w:rPr>
                        <w:t>☐</w:t>
                      </w:r>
                    </w:p>
                  </w:tc>
                </w:sdtContent>
              </w:sdt>
              <w:tc>
                <w:tcPr>
                  <w:tcW w:w="1401" w:type="dxa"/>
                  <w:shd w:val="clear" w:color="auto" w:fill="F2F2F2" w:themeFill="background1" w:themeFillShade="F2"/>
                  <w:vAlign w:val="center"/>
                </w:tcPr>
                <w:p w:rsidR="001174B2" w:rsidRPr="00673C08" w:rsidRDefault="001174B2" w:rsidP="00673C08">
                  <w:pPr>
                    <w:spacing w:line="240" w:lineRule="auto"/>
                    <w:jc w:val="center"/>
                    <w:rPr>
                      <w:rFonts w:asciiTheme="minorHAnsi" w:hAnsiTheme="minorHAnsi" w:cs="Arial"/>
                      <w:b/>
                      <w:sz w:val="24"/>
                      <w:szCs w:val="24"/>
                    </w:rPr>
                  </w:pPr>
                  <w:r w:rsidRPr="00673C08">
                    <w:rPr>
                      <w:rFonts w:asciiTheme="minorHAnsi" w:hAnsiTheme="minorHAnsi" w:cs="Arial"/>
                      <w:b/>
                      <w:sz w:val="24"/>
                      <w:szCs w:val="24"/>
                    </w:rPr>
                    <w:t>Scenario 4</w:t>
                  </w:r>
                </w:p>
              </w:tc>
              <w:tc>
                <w:tcPr>
                  <w:tcW w:w="7787" w:type="dxa"/>
                  <w:shd w:val="clear" w:color="auto" w:fill="F2F2F2" w:themeFill="background1" w:themeFillShade="F2"/>
                  <w:noWrap/>
                  <w:tcMar>
                    <w:top w:w="58" w:type="dxa"/>
                    <w:left w:w="115" w:type="dxa"/>
                    <w:bottom w:w="58" w:type="dxa"/>
                    <w:right w:w="115" w:type="dxa"/>
                  </w:tcMar>
                  <w:vAlign w:val="center"/>
                </w:tcPr>
                <w:p w:rsidR="001174B2" w:rsidRPr="00E9469E" w:rsidRDefault="00351248" w:rsidP="00D008C5">
                  <w:pPr>
                    <w:spacing w:line="240" w:lineRule="auto"/>
                    <w:rPr>
                      <w:rFonts w:asciiTheme="minorHAnsi" w:hAnsiTheme="minorHAnsi" w:cs="Arial"/>
                      <w:sz w:val="24"/>
                      <w:szCs w:val="24"/>
                    </w:rPr>
                  </w:pPr>
                  <w:r w:rsidRPr="00E9469E">
                    <w:rPr>
                      <w:rFonts w:asciiTheme="minorHAnsi" w:hAnsiTheme="minorHAnsi" w:cs="Arial"/>
                      <w:sz w:val="24"/>
                      <w:szCs w:val="24"/>
                    </w:rPr>
                    <w:t>Vessels are using an approved alternative control technology to comply with the At</w:t>
                  </w:r>
                  <w:r w:rsidR="00D008C5">
                    <w:rPr>
                      <w:rFonts w:asciiTheme="minorHAnsi" w:hAnsiTheme="minorHAnsi" w:cs="Arial"/>
                      <w:sz w:val="24"/>
                      <w:szCs w:val="24"/>
                    </w:rPr>
                    <w:t>-B</w:t>
                  </w:r>
                  <w:r w:rsidRPr="00E9469E">
                    <w:rPr>
                      <w:rFonts w:asciiTheme="minorHAnsi" w:hAnsiTheme="minorHAnsi" w:cs="Arial"/>
                      <w:sz w:val="24"/>
                      <w:szCs w:val="24"/>
                    </w:rPr>
                    <w:t>erth Regulation.</w:t>
                  </w:r>
                </w:p>
              </w:tc>
            </w:tr>
            <w:tr w:rsidR="00351248" w:rsidRPr="00E9469E" w:rsidTr="00673C08">
              <w:trPr>
                <w:trHeight w:val="661"/>
              </w:trPr>
              <w:sdt>
                <w:sdtPr>
                  <w:rPr>
                    <w:rFonts w:asciiTheme="minorHAnsi" w:hAnsiTheme="minorHAnsi" w:cs="Arial"/>
                    <w:sz w:val="36"/>
                    <w:szCs w:val="36"/>
                  </w:rPr>
                  <w:alias w:val="Scenario 5"/>
                  <w:tag w:val="Scenario 5"/>
                  <w:id w:val="1295262760"/>
                  <w14:checkbox>
                    <w14:checked w14:val="0"/>
                    <w14:checkedState w14:val="2612" w14:font="MS Gothic"/>
                    <w14:uncheckedState w14:val="2610" w14:font="MS Gothic"/>
                  </w14:checkbox>
                </w:sdtPr>
                <w:sdtEndPr/>
                <w:sdtContent>
                  <w:tc>
                    <w:tcPr>
                      <w:tcW w:w="599" w:type="dxa"/>
                      <w:shd w:val="clear" w:color="auto" w:fill="FFFFFF"/>
                      <w:noWrap/>
                      <w:vAlign w:val="center"/>
                    </w:tcPr>
                    <w:p w:rsidR="00351248" w:rsidRPr="00E9469E" w:rsidRDefault="00351248" w:rsidP="0027162A">
                      <w:pPr>
                        <w:spacing w:after="0" w:line="240" w:lineRule="auto"/>
                        <w:rPr>
                          <w:rFonts w:asciiTheme="minorHAnsi" w:hAnsiTheme="minorHAnsi" w:cs="Arial"/>
                          <w:sz w:val="36"/>
                          <w:szCs w:val="36"/>
                        </w:rPr>
                      </w:pPr>
                      <w:r w:rsidRPr="00E9469E">
                        <w:rPr>
                          <w:rFonts w:ascii="MS Gothic" w:eastAsia="MS Gothic" w:hAnsi="MS Gothic" w:cs="MS Gothic" w:hint="eastAsia"/>
                          <w:sz w:val="36"/>
                          <w:szCs w:val="36"/>
                        </w:rPr>
                        <w:t>☐</w:t>
                      </w:r>
                    </w:p>
                  </w:tc>
                </w:sdtContent>
              </w:sdt>
              <w:tc>
                <w:tcPr>
                  <w:tcW w:w="1401" w:type="dxa"/>
                  <w:shd w:val="clear" w:color="auto" w:fill="FFFFFF"/>
                  <w:vAlign w:val="center"/>
                </w:tcPr>
                <w:p w:rsidR="00351248" w:rsidRPr="00673C08" w:rsidRDefault="00351248" w:rsidP="0027162A">
                  <w:pPr>
                    <w:spacing w:after="0" w:line="240" w:lineRule="auto"/>
                    <w:jc w:val="center"/>
                    <w:rPr>
                      <w:rFonts w:asciiTheme="minorHAnsi" w:hAnsiTheme="minorHAnsi" w:cs="Arial"/>
                      <w:b/>
                      <w:sz w:val="24"/>
                      <w:szCs w:val="24"/>
                    </w:rPr>
                  </w:pPr>
                  <w:r w:rsidRPr="00673C08">
                    <w:rPr>
                      <w:rFonts w:asciiTheme="minorHAnsi" w:hAnsiTheme="minorHAnsi" w:cs="Arial"/>
                      <w:b/>
                      <w:sz w:val="24"/>
                      <w:szCs w:val="24"/>
                    </w:rPr>
                    <w:t>Scenario 5</w:t>
                  </w:r>
                </w:p>
              </w:tc>
              <w:tc>
                <w:tcPr>
                  <w:tcW w:w="7787" w:type="dxa"/>
                  <w:shd w:val="clear" w:color="auto" w:fill="FFFFFF"/>
                  <w:noWrap/>
                  <w:tcMar>
                    <w:top w:w="58" w:type="dxa"/>
                    <w:left w:w="115" w:type="dxa"/>
                    <w:bottom w:w="58" w:type="dxa"/>
                    <w:right w:w="115" w:type="dxa"/>
                  </w:tcMar>
                  <w:vAlign w:val="center"/>
                </w:tcPr>
                <w:p w:rsidR="00351248" w:rsidRPr="00E9469E" w:rsidRDefault="00351248" w:rsidP="002B0F4D">
                  <w:pPr>
                    <w:spacing w:after="0" w:line="240" w:lineRule="auto"/>
                    <w:rPr>
                      <w:rFonts w:asciiTheme="minorHAnsi" w:hAnsiTheme="minorHAnsi" w:cs="Arial"/>
                      <w:sz w:val="24"/>
                      <w:szCs w:val="24"/>
                    </w:rPr>
                  </w:pPr>
                  <w:r w:rsidRPr="00E9469E">
                    <w:rPr>
                      <w:rFonts w:asciiTheme="minorHAnsi" w:hAnsiTheme="minorHAnsi" w:cs="Arial"/>
                      <w:sz w:val="24"/>
                      <w:szCs w:val="24"/>
                    </w:rPr>
                    <w:t>Fleet participates in testing an alternative control technology with an</w:t>
                  </w:r>
                  <w:r w:rsidR="00D008C5">
                    <w:rPr>
                      <w:rFonts w:asciiTheme="minorHAnsi" w:hAnsiTheme="minorHAnsi" w:cs="Arial"/>
                      <w:sz w:val="24"/>
                      <w:szCs w:val="24"/>
                    </w:rPr>
                    <w:t xml:space="preserve"> </w:t>
                  </w:r>
                  <w:r w:rsidR="002B0F4D">
                    <w:rPr>
                      <w:rFonts w:asciiTheme="minorHAnsi" w:hAnsiTheme="minorHAnsi" w:cs="Arial"/>
                      <w:sz w:val="24"/>
                      <w:szCs w:val="24"/>
                    </w:rPr>
                    <w:t xml:space="preserve">      </w:t>
                  </w:r>
                  <w:r w:rsidR="002B0F4D" w:rsidRPr="00E9469E">
                    <w:rPr>
                      <w:rFonts w:asciiTheme="minorHAnsi" w:hAnsiTheme="minorHAnsi" w:cs="Arial"/>
                      <w:sz w:val="24"/>
                      <w:szCs w:val="24"/>
                    </w:rPr>
                    <w:t>ARB</w:t>
                  </w:r>
                  <w:r w:rsidR="002B0F4D">
                    <w:rPr>
                      <w:rFonts w:asciiTheme="minorHAnsi" w:hAnsiTheme="minorHAnsi" w:cs="Arial"/>
                      <w:sz w:val="24"/>
                      <w:szCs w:val="24"/>
                    </w:rPr>
                    <w:t>-</w:t>
                  </w:r>
                  <w:r w:rsidRPr="00E9469E">
                    <w:rPr>
                      <w:rFonts w:asciiTheme="minorHAnsi" w:hAnsiTheme="minorHAnsi" w:cs="Arial"/>
                      <w:sz w:val="24"/>
                      <w:szCs w:val="24"/>
                    </w:rPr>
                    <w:t>approved test plan.</w:t>
                  </w:r>
                </w:p>
              </w:tc>
            </w:tr>
            <w:tr w:rsidR="00351248" w:rsidRPr="00E9469E" w:rsidTr="00673C08">
              <w:trPr>
                <w:trHeight w:val="544"/>
              </w:trPr>
              <w:sdt>
                <w:sdtPr>
                  <w:rPr>
                    <w:rFonts w:asciiTheme="minorHAnsi" w:hAnsiTheme="minorHAnsi" w:cs="Arial"/>
                    <w:sz w:val="36"/>
                    <w:szCs w:val="36"/>
                  </w:rPr>
                  <w:alias w:val="Scenario 6"/>
                  <w:tag w:val="Scenario 6"/>
                  <w:id w:val="1486663652"/>
                  <w14:checkbox>
                    <w14:checked w14:val="0"/>
                    <w14:checkedState w14:val="2612" w14:font="MS Gothic"/>
                    <w14:uncheckedState w14:val="2610" w14:font="MS Gothic"/>
                  </w14:checkbox>
                </w:sdtPr>
                <w:sdtEndPr/>
                <w:sdtContent>
                  <w:tc>
                    <w:tcPr>
                      <w:tcW w:w="599" w:type="dxa"/>
                      <w:shd w:val="clear" w:color="auto" w:fill="F2F2F2" w:themeFill="background1" w:themeFillShade="F2"/>
                      <w:noWrap/>
                      <w:vAlign w:val="center"/>
                    </w:tcPr>
                    <w:p w:rsidR="00351248" w:rsidRPr="00E9469E" w:rsidRDefault="00351248" w:rsidP="00E9469E">
                      <w:pPr>
                        <w:spacing w:line="240" w:lineRule="auto"/>
                        <w:rPr>
                          <w:rFonts w:asciiTheme="minorHAnsi" w:hAnsiTheme="minorHAnsi" w:cs="Arial"/>
                          <w:sz w:val="36"/>
                          <w:szCs w:val="36"/>
                        </w:rPr>
                      </w:pPr>
                      <w:r w:rsidRPr="00E9469E">
                        <w:rPr>
                          <w:rFonts w:ascii="MS Gothic" w:eastAsia="MS Gothic" w:hAnsi="MS Gothic" w:cs="MS Gothic" w:hint="eastAsia"/>
                          <w:sz w:val="36"/>
                          <w:szCs w:val="36"/>
                        </w:rPr>
                        <w:t>☐</w:t>
                      </w:r>
                    </w:p>
                  </w:tc>
                </w:sdtContent>
              </w:sdt>
              <w:tc>
                <w:tcPr>
                  <w:tcW w:w="1401" w:type="dxa"/>
                  <w:shd w:val="clear" w:color="auto" w:fill="F2F2F2" w:themeFill="background1" w:themeFillShade="F2"/>
                  <w:vAlign w:val="center"/>
                </w:tcPr>
                <w:p w:rsidR="00351248" w:rsidRPr="00673C08" w:rsidRDefault="00351248" w:rsidP="00673C08">
                  <w:pPr>
                    <w:spacing w:line="240" w:lineRule="auto"/>
                    <w:jc w:val="center"/>
                    <w:rPr>
                      <w:rFonts w:asciiTheme="minorHAnsi" w:hAnsiTheme="minorHAnsi" w:cs="Arial"/>
                      <w:b/>
                      <w:sz w:val="24"/>
                      <w:szCs w:val="24"/>
                    </w:rPr>
                  </w:pPr>
                  <w:r w:rsidRPr="00673C08">
                    <w:rPr>
                      <w:rFonts w:asciiTheme="minorHAnsi" w:hAnsiTheme="minorHAnsi" w:cs="Arial"/>
                      <w:b/>
                      <w:sz w:val="24"/>
                      <w:szCs w:val="24"/>
                    </w:rPr>
                    <w:t>Scenario 6</w:t>
                  </w:r>
                </w:p>
              </w:tc>
              <w:tc>
                <w:tcPr>
                  <w:tcW w:w="7787" w:type="dxa"/>
                  <w:shd w:val="clear" w:color="auto" w:fill="F2F2F2" w:themeFill="background1" w:themeFillShade="F2"/>
                  <w:noWrap/>
                  <w:tcMar>
                    <w:top w:w="58" w:type="dxa"/>
                    <w:left w:w="115" w:type="dxa"/>
                    <w:bottom w:w="58" w:type="dxa"/>
                    <w:right w:w="115" w:type="dxa"/>
                  </w:tcMar>
                  <w:vAlign w:val="center"/>
                </w:tcPr>
                <w:p w:rsidR="00351248" w:rsidRPr="00E9469E" w:rsidRDefault="00351248" w:rsidP="00E9469E">
                  <w:pPr>
                    <w:spacing w:line="240" w:lineRule="auto"/>
                    <w:rPr>
                      <w:rFonts w:asciiTheme="minorHAnsi" w:hAnsiTheme="minorHAnsi" w:cs="Arial"/>
                      <w:sz w:val="24"/>
                      <w:szCs w:val="24"/>
                    </w:rPr>
                  </w:pPr>
                  <w:r w:rsidRPr="00E9469E">
                    <w:rPr>
                      <w:rFonts w:asciiTheme="minorHAnsi" w:hAnsiTheme="minorHAnsi" w:cs="Arial"/>
                      <w:sz w:val="24"/>
                      <w:szCs w:val="24"/>
                    </w:rPr>
                    <w:t>A fleet meets the percent reduction requirements for visits, power, or emissions, averaged on an annual basis.</w:t>
                  </w:r>
                </w:p>
              </w:tc>
            </w:tr>
          </w:tbl>
          <w:p w:rsidR="001174B2" w:rsidRPr="00E9469E" w:rsidRDefault="001174B2" w:rsidP="006E39FB">
            <w:pPr>
              <w:widowControl/>
              <w:spacing w:after="0" w:line="240" w:lineRule="auto"/>
              <w:rPr>
                <w:rFonts w:asciiTheme="minorHAnsi" w:hAnsiTheme="minorHAnsi" w:cs="Arial"/>
                <w:bCs/>
                <w:sz w:val="24"/>
                <w:szCs w:val="24"/>
              </w:rPr>
            </w:pPr>
          </w:p>
        </w:tc>
      </w:tr>
    </w:tbl>
    <w:p w:rsidR="008A0647" w:rsidRDefault="008A0647" w:rsidP="008A0647">
      <w:pPr>
        <w:rPr>
          <w:rFonts w:ascii="Arial" w:hAnsi="Arial" w:cs="Arial"/>
          <w:sz w:val="24"/>
          <w:szCs w:val="24"/>
        </w:rPr>
      </w:pPr>
      <w:r>
        <w:rPr>
          <w:rFonts w:ascii="Arial" w:hAnsi="Arial" w:cs="Arial"/>
          <w:sz w:val="24"/>
          <w:szCs w:val="24"/>
        </w:rPr>
        <w:br w:type="page"/>
      </w:r>
    </w:p>
    <w:p w:rsidR="007064DD" w:rsidRPr="00523BDE" w:rsidRDefault="007064DD" w:rsidP="007064DD">
      <w:pPr>
        <w:widowControl/>
        <w:spacing w:after="0" w:line="240" w:lineRule="auto"/>
        <w:rPr>
          <w:rFonts w:asciiTheme="minorHAnsi" w:hAnsiTheme="minorHAnsi" w:cs="Arial"/>
          <w:i/>
          <w:sz w:val="24"/>
          <w:szCs w:val="24"/>
        </w:rPr>
      </w:pPr>
      <w:r w:rsidRPr="00673C08">
        <w:rPr>
          <w:rFonts w:asciiTheme="minorHAnsi" w:hAnsiTheme="minorHAnsi" w:cs="Arial"/>
          <w:b/>
          <w:sz w:val="24"/>
          <w:szCs w:val="24"/>
        </w:rPr>
        <w:lastRenderedPageBreak/>
        <w:t>Scenario 1 –</w:t>
      </w:r>
      <w:r w:rsidR="00351248" w:rsidRPr="00673C08">
        <w:rPr>
          <w:rFonts w:asciiTheme="minorHAnsi" w:hAnsiTheme="minorHAnsi" w:cs="Arial"/>
          <w:b/>
          <w:sz w:val="24"/>
          <w:szCs w:val="24"/>
        </w:rPr>
        <w:t xml:space="preserve"> </w:t>
      </w:r>
      <w:r w:rsidR="00351248" w:rsidRPr="00523BDE">
        <w:rPr>
          <w:rFonts w:asciiTheme="minorHAnsi" w:hAnsiTheme="minorHAnsi" w:cs="Arial"/>
          <w:i/>
          <w:sz w:val="24"/>
          <w:szCs w:val="24"/>
        </w:rPr>
        <w:t>The vessel visiting the port is equipped to receive shore power, but the terminal’s shore power berth is not able to provide shore power.</w:t>
      </w:r>
      <w:r w:rsidR="00212A46">
        <w:rPr>
          <w:rFonts w:asciiTheme="minorHAnsi" w:hAnsiTheme="minorHAnsi" w:cs="Arial"/>
          <w:i/>
          <w:sz w:val="24"/>
          <w:szCs w:val="24"/>
        </w:rPr>
        <w:t xml:space="preserve"> </w:t>
      </w:r>
      <w:r w:rsidR="002B0F4D">
        <w:rPr>
          <w:rFonts w:asciiTheme="minorHAnsi" w:hAnsiTheme="minorHAnsi" w:cs="Arial"/>
          <w:i/>
          <w:sz w:val="24"/>
          <w:szCs w:val="24"/>
        </w:rPr>
        <w:t xml:space="preserve"> </w:t>
      </w:r>
      <w:r w:rsidR="00212A46">
        <w:rPr>
          <w:rFonts w:asciiTheme="minorHAnsi" w:hAnsiTheme="minorHAnsi" w:cs="Arial"/>
          <w:i/>
          <w:sz w:val="24"/>
          <w:szCs w:val="24"/>
        </w:rPr>
        <w:t xml:space="preserve">Please see </w:t>
      </w:r>
      <w:r w:rsidR="00BF62A8">
        <w:rPr>
          <w:rFonts w:asciiTheme="minorHAnsi" w:hAnsiTheme="minorHAnsi" w:cs="Arial"/>
          <w:i/>
          <w:sz w:val="24"/>
          <w:szCs w:val="24"/>
        </w:rPr>
        <w:t xml:space="preserve">2017 Advisory for qualifying circumstances. </w:t>
      </w:r>
    </w:p>
    <w:p w:rsidR="00E80B1D" w:rsidRPr="00730994" w:rsidRDefault="00E80B1D">
      <w:pPr>
        <w:widowControl/>
        <w:spacing w:after="0" w:line="240" w:lineRule="auto"/>
        <w:rPr>
          <w:rFonts w:asciiTheme="minorHAnsi" w:hAnsiTheme="minorHAnsi" w:cs="Arial"/>
          <w:sz w:val="24"/>
          <w:szCs w:val="24"/>
        </w:rPr>
      </w:pPr>
    </w:p>
    <w:p w:rsidR="00D008C5" w:rsidRPr="00D008C5" w:rsidRDefault="00D008C5" w:rsidP="00BF62A8">
      <w:pPr>
        <w:widowControl/>
        <w:spacing w:after="0" w:line="240" w:lineRule="auto"/>
        <w:rPr>
          <w:rFonts w:asciiTheme="minorHAnsi" w:hAnsiTheme="minorHAnsi" w:cs="Arial"/>
          <w:b/>
          <w:bCs/>
          <w:sz w:val="28"/>
          <w:szCs w:val="28"/>
        </w:rPr>
      </w:pPr>
      <w:r w:rsidRPr="00D008C5">
        <w:rPr>
          <w:rFonts w:asciiTheme="minorHAnsi" w:hAnsiTheme="minorHAnsi" w:cs="Arial"/>
          <w:b/>
          <w:bCs/>
          <w:sz w:val="28"/>
          <w:szCs w:val="28"/>
        </w:rPr>
        <w:t xml:space="preserve">Reporting for </w:t>
      </w:r>
      <w:r w:rsidR="00E80B1D" w:rsidRPr="00D008C5">
        <w:rPr>
          <w:rFonts w:asciiTheme="minorHAnsi" w:hAnsiTheme="minorHAnsi" w:cs="Arial"/>
          <w:b/>
          <w:bCs/>
          <w:sz w:val="28"/>
          <w:szCs w:val="28"/>
        </w:rPr>
        <w:t xml:space="preserve">Scenario 1 </w:t>
      </w:r>
    </w:p>
    <w:p w:rsidR="00D008C5" w:rsidRPr="00BF62A8" w:rsidRDefault="00D008C5" w:rsidP="00D008C5">
      <w:pPr>
        <w:widowControl/>
        <w:spacing w:after="0" w:line="240" w:lineRule="auto"/>
        <w:rPr>
          <w:rFonts w:asciiTheme="minorHAnsi" w:hAnsiTheme="minorHAnsi" w:cs="Arial"/>
          <w:sz w:val="24"/>
          <w:szCs w:val="24"/>
        </w:rPr>
      </w:pPr>
      <w:r>
        <w:rPr>
          <w:rFonts w:asciiTheme="minorHAnsi" w:hAnsiTheme="minorHAnsi" w:cs="Arial"/>
          <w:bCs/>
          <w:i/>
          <w:sz w:val="24"/>
          <w:szCs w:val="24"/>
        </w:rPr>
        <w:t>Co</w:t>
      </w:r>
      <w:r w:rsidRPr="00730994">
        <w:rPr>
          <w:rFonts w:asciiTheme="minorHAnsi" w:hAnsiTheme="minorHAnsi" w:cs="Arial"/>
          <w:bCs/>
          <w:i/>
          <w:sz w:val="24"/>
          <w:szCs w:val="24"/>
        </w:rPr>
        <w:t xml:space="preserve">mplete </w:t>
      </w:r>
      <w:r>
        <w:rPr>
          <w:rFonts w:asciiTheme="minorHAnsi" w:hAnsiTheme="minorHAnsi" w:cs="Arial"/>
          <w:bCs/>
          <w:i/>
          <w:sz w:val="24"/>
          <w:szCs w:val="24"/>
        </w:rPr>
        <w:t xml:space="preserve">the following form </w:t>
      </w:r>
      <w:r w:rsidRPr="00730994">
        <w:rPr>
          <w:rFonts w:asciiTheme="minorHAnsi" w:hAnsiTheme="minorHAnsi" w:cs="Arial"/>
          <w:bCs/>
          <w:i/>
          <w:sz w:val="24"/>
          <w:szCs w:val="24"/>
        </w:rPr>
        <w:t xml:space="preserve">for each </w:t>
      </w:r>
      <w:r>
        <w:rPr>
          <w:rFonts w:asciiTheme="minorHAnsi" w:hAnsiTheme="minorHAnsi" w:cs="Arial"/>
          <w:bCs/>
          <w:i/>
          <w:sz w:val="24"/>
          <w:szCs w:val="24"/>
        </w:rPr>
        <w:t>visit that utilized Scenario 1</w:t>
      </w:r>
      <w:r w:rsidRPr="00730994">
        <w:rPr>
          <w:rFonts w:asciiTheme="minorHAnsi" w:hAnsiTheme="minorHAnsi" w:cs="Arial"/>
          <w:bCs/>
          <w:i/>
          <w:sz w:val="24"/>
          <w:szCs w:val="24"/>
        </w:rPr>
        <w:t>.</w:t>
      </w:r>
      <w:r>
        <w:rPr>
          <w:rFonts w:asciiTheme="minorHAnsi" w:hAnsiTheme="minorHAnsi" w:cs="Arial"/>
          <w:bCs/>
          <w:i/>
          <w:sz w:val="24"/>
          <w:szCs w:val="24"/>
        </w:rPr>
        <w:t xml:space="preserve">  I</w:t>
      </w:r>
      <w:r w:rsidRPr="00D008C5">
        <w:rPr>
          <w:rFonts w:asciiTheme="minorHAnsi" w:hAnsiTheme="minorHAnsi" w:cs="Arial"/>
          <w:bCs/>
          <w:i/>
          <w:sz w:val="24"/>
          <w:szCs w:val="24"/>
        </w:rPr>
        <w:t xml:space="preserve">n addition, </w:t>
      </w:r>
      <w:r w:rsidR="002B0F4D">
        <w:rPr>
          <w:rFonts w:asciiTheme="minorHAnsi" w:hAnsiTheme="minorHAnsi" w:cs="Arial"/>
          <w:i/>
          <w:sz w:val="24"/>
          <w:szCs w:val="24"/>
        </w:rPr>
        <w:t>f</w:t>
      </w:r>
      <w:r w:rsidRPr="00D008C5">
        <w:rPr>
          <w:rFonts w:asciiTheme="minorHAnsi" w:hAnsiTheme="minorHAnsi" w:cs="Arial"/>
          <w:i/>
          <w:sz w:val="24"/>
          <w:szCs w:val="24"/>
        </w:rPr>
        <w:t>leets must provide the records required to be kept pursuant to the Regulation (Section 93118.3(g)(1)(B) or (g)(2)(B)).</w:t>
      </w:r>
    </w:p>
    <w:p w:rsidR="00730994" w:rsidRPr="00730994" w:rsidRDefault="00730994" w:rsidP="00730994">
      <w:pPr>
        <w:spacing w:after="0" w:line="240" w:lineRule="auto"/>
        <w:rPr>
          <w:rFonts w:asciiTheme="minorHAnsi" w:hAnsiTheme="minorHAnsi" w:cs="Arial"/>
          <w:b/>
          <w:sz w:val="28"/>
          <w:szCs w:val="28"/>
        </w:rPr>
      </w:pPr>
    </w:p>
    <w:tbl>
      <w:tblPr>
        <w:tblW w:w="9900" w:type="dxa"/>
        <w:tblInd w:w="-252" w:type="dxa"/>
        <w:tblLook w:val="0000" w:firstRow="0" w:lastRow="0" w:firstColumn="0" w:lastColumn="0" w:noHBand="0" w:noVBand="0"/>
      </w:tblPr>
      <w:tblGrid>
        <w:gridCol w:w="4950"/>
        <w:gridCol w:w="4950"/>
      </w:tblGrid>
      <w:tr w:rsidR="00D008C5" w:rsidRPr="00730994" w:rsidTr="007A1178">
        <w:trPr>
          <w:trHeight w:val="540"/>
        </w:trPr>
        <w:tc>
          <w:tcPr>
            <w:tcW w:w="9900" w:type="dxa"/>
            <w:gridSpan w:val="2"/>
            <w:tcBorders>
              <w:top w:val="double" w:sz="6" w:space="0" w:color="000000"/>
              <w:left w:val="double" w:sz="6" w:space="0" w:color="auto"/>
              <w:bottom w:val="single" w:sz="4" w:space="0" w:color="auto"/>
              <w:right w:val="double" w:sz="6" w:space="0" w:color="000000"/>
            </w:tcBorders>
            <w:shd w:val="clear" w:color="auto" w:fill="F2F2F2" w:themeFill="background1" w:themeFillShade="F2"/>
            <w:noWrap/>
            <w:vAlign w:val="center"/>
          </w:tcPr>
          <w:p w:rsidR="00D008C5" w:rsidRPr="00730994" w:rsidRDefault="00D008C5" w:rsidP="00523BDE">
            <w:pPr>
              <w:spacing w:after="0" w:line="240" w:lineRule="auto"/>
              <w:rPr>
                <w:rFonts w:asciiTheme="minorHAnsi" w:hAnsiTheme="minorHAnsi" w:cs="Arial"/>
                <w:b/>
                <w:bCs/>
                <w:sz w:val="24"/>
                <w:szCs w:val="24"/>
              </w:rPr>
            </w:pPr>
            <w:r>
              <w:rPr>
                <w:rFonts w:asciiTheme="minorHAnsi" w:hAnsiTheme="minorHAnsi" w:cs="Arial"/>
                <w:b/>
                <w:bCs/>
                <w:sz w:val="24"/>
                <w:szCs w:val="24"/>
              </w:rPr>
              <w:t>Visit Information</w:t>
            </w:r>
          </w:p>
        </w:tc>
      </w:tr>
      <w:tr w:rsidR="00D008C5" w:rsidRPr="00730994" w:rsidTr="00523BDE">
        <w:trPr>
          <w:trHeight w:val="540"/>
        </w:trPr>
        <w:tc>
          <w:tcPr>
            <w:tcW w:w="4950" w:type="dxa"/>
            <w:tcBorders>
              <w:top w:val="double" w:sz="6" w:space="0" w:color="000000"/>
              <w:left w:val="double" w:sz="6" w:space="0" w:color="auto"/>
              <w:bottom w:val="single" w:sz="4" w:space="0" w:color="auto"/>
              <w:right w:val="single" w:sz="4" w:space="0" w:color="auto"/>
            </w:tcBorders>
            <w:shd w:val="clear" w:color="auto" w:fill="FFFFFF"/>
            <w:noWrap/>
            <w:vAlign w:val="center"/>
          </w:tcPr>
          <w:p w:rsidR="00D008C5" w:rsidRPr="00730994" w:rsidRDefault="00D008C5" w:rsidP="006136D3">
            <w:pPr>
              <w:spacing w:after="0" w:line="240" w:lineRule="auto"/>
              <w:rPr>
                <w:rFonts w:asciiTheme="minorHAnsi" w:hAnsiTheme="minorHAnsi" w:cs="Arial"/>
                <w:b/>
                <w:bCs/>
                <w:sz w:val="24"/>
                <w:szCs w:val="24"/>
              </w:rPr>
            </w:pPr>
            <w:r w:rsidRPr="00730994">
              <w:rPr>
                <w:rFonts w:asciiTheme="minorHAnsi" w:hAnsiTheme="minorHAnsi" w:cs="Arial"/>
                <w:sz w:val="24"/>
                <w:szCs w:val="24"/>
              </w:rPr>
              <w:t>Vessel</w:t>
            </w:r>
            <w:r w:rsidR="00186D73">
              <w:rPr>
                <w:rFonts w:asciiTheme="minorHAnsi" w:hAnsiTheme="minorHAnsi" w:cs="Arial"/>
                <w:sz w:val="24"/>
                <w:szCs w:val="24"/>
              </w:rPr>
              <w:t xml:space="preserve"> Name</w:t>
            </w:r>
            <w:r w:rsidRPr="00730994">
              <w:rPr>
                <w:rFonts w:asciiTheme="minorHAnsi" w:hAnsiTheme="minorHAnsi" w:cs="Arial"/>
                <w:sz w:val="24"/>
                <w:szCs w:val="24"/>
              </w:rPr>
              <w:t xml:space="preserve">: </w:t>
            </w:r>
          </w:p>
        </w:tc>
        <w:tc>
          <w:tcPr>
            <w:tcW w:w="4950" w:type="dxa"/>
            <w:tcBorders>
              <w:top w:val="double" w:sz="6" w:space="0" w:color="000000"/>
              <w:left w:val="single" w:sz="4" w:space="0" w:color="auto"/>
              <w:bottom w:val="single" w:sz="4" w:space="0" w:color="auto"/>
              <w:right w:val="double" w:sz="6" w:space="0" w:color="000000"/>
            </w:tcBorders>
            <w:shd w:val="clear" w:color="auto" w:fill="FFFFFF"/>
            <w:vAlign w:val="center"/>
          </w:tcPr>
          <w:p w:rsidR="00D008C5" w:rsidRPr="00730994" w:rsidRDefault="00186D73" w:rsidP="006136D3">
            <w:pPr>
              <w:spacing w:after="0" w:line="240" w:lineRule="auto"/>
              <w:rPr>
                <w:rFonts w:asciiTheme="minorHAnsi" w:hAnsiTheme="minorHAnsi" w:cs="Arial"/>
                <w:b/>
                <w:bCs/>
                <w:sz w:val="24"/>
                <w:szCs w:val="24"/>
              </w:rPr>
            </w:pPr>
            <w:r>
              <w:rPr>
                <w:rFonts w:asciiTheme="minorHAnsi" w:hAnsiTheme="minorHAnsi" w:cs="Arial"/>
                <w:sz w:val="24"/>
                <w:szCs w:val="24"/>
              </w:rPr>
              <w:t>LR/</w:t>
            </w:r>
            <w:r w:rsidR="00D008C5" w:rsidRPr="00730994">
              <w:rPr>
                <w:rFonts w:asciiTheme="minorHAnsi" w:hAnsiTheme="minorHAnsi" w:cs="Arial"/>
                <w:sz w:val="24"/>
                <w:szCs w:val="24"/>
              </w:rPr>
              <w:t xml:space="preserve">IMO Number: </w:t>
            </w:r>
          </w:p>
        </w:tc>
      </w:tr>
      <w:tr w:rsidR="00D008C5" w:rsidRPr="00730994" w:rsidTr="00D008C5">
        <w:trPr>
          <w:trHeight w:val="540"/>
        </w:trPr>
        <w:tc>
          <w:tcPr>
            <w:tcW w:w="4950" w:type="dxa"/>
            <w:tcBorders>
              <w:top w:val="single" w:sz="4" w:space="0" w:color="auto"/>
              <w:left w:val="double" w:sz="6" w:space="0" w:color="auto"/>
              <w:bottom w:val="single" w:sz="4" w:space="0" w:color="auto"/>
              <w:right w:val="single" w:sz="4" w:space="0" w:color="auto"/>
            </w:tcBorders>
            <w:shd w:val="clear" w:color="auto" w:fill="FFFFFF"/>
            <w:noWrap/>
            <w:vAlign w:val="center"/>
          </w:tcPr>
          <w:p w:rsidR="00D008C5" w:rsidRPr="00730994" w:rsidRDefault="00D008C5" w:rsidP="00523BDE">
            <w:pPr>
              <w:spacing w:after="0" w:line="240" w:lineRule="auto"/>
              <w:rPr>
                <w:rFonts w:asciiTheme="minorHAnsi" w:hAnsiTheme="minorHAnsi" w:cs="Arial"/>
                <w:sz w:val="24"/>
                <w:szCs w:val="24"/>
              </w:rPr>
            </w:pPr>
            <w:r w:rsidRPr="00730994">
              <w:rPr>
                <w:rFonts w:asciiTheme="minorHAnsi" w:hAnsiTheme="minorHAnsi" w:cs="Arial"/>
                <w:sz w:val="24"/>
                <w:szCs w:val="24"/>
              </w:rPr>
              <w:t>Fleet:</w:t>
            </w:r>
          </w:p>
        </w:tc>
        <w:tc>
          <w:tcPr>
            <w:tcW w:w="4950" w:type="dxa"/>
            <w:tcBorders>
              <w:top w:val="single" w:sz="4" w:space="0" w:color="auto"/>
              <w:left w:val="single" w:sz="4" w:space="0" w:color="auto"/>
              <w:bottom w:val="single" w:sz="4" w:space="0" w:color="auto"/>
              <w:right w:val="double" w:sz="6" w:space="0" w:color="000000"/>
            </w:tcBorders>
            <w:shd w:val="clear" w:color="auto" w:fill="FFFFFF"/>
            <w:vAlign w:val="center"/>
          </w:tcPr>
          <w:p w:rsidR="00D008C5" w:rsidRPr="00730994" w:rsidRDefault="00D008C5" w:rsidP="00523BDE">
            <w:pPr>
              <w:spacing w:after="0" w:line="240" w:lineRule="auto"/>
              <w:rPr>
                <w:rFonts w:asciiTheme="minorHAnsi" w:hAnsiTheme="minorHAnsi" w:cs="Arial"/>
                <w:sz w:val="24"/>
                <w:szCs w:val="24"/>
              </w:rPr>
            </w:pPr>
            <w:r w:rsidRPr="00730994">
              <w:rPr>
                <w:rFonts w:asciiTheme="minorHAnsi" w:hAnsiTheme="minorHAnsi" w:cs="Arial"/>
                <w:sz w:val="24"/>
                <w:szCs w:val="24"/>
              </w:rPr>
              <w:t>Terminal:</w:t>
            </w:r>
          </w:p>
        </w:tc>
      </w:tr>
      <w:tr w:rsidR="00D008C5" w:rsidRPr="00730994" w:rsidTr="00523BDE">
        <w:trPr>
          <w:trHeight w:val="540"/>
        </w:trPr>
        <w:tc>
          <w:tcPr>
            <w:tcW w:w="9900" w:type="dxa"/>
            <w:gridSpan w:val="2"/>
            <w:tcBorders>
              <w:top w:val="single" w:sz="4" w:space="0" w:color="auto"/>
              <w:left w:val="double" w:sz="6" w:space="0" w:color="auto"/>
              <w:bottom w:val="single" w:sz="4" w:space="0" w:color="auto"/>
              <w:right w:val="double" w:sz="6" w:space="0" w:color="000000"/>
            </w:tcBorders>
            <w:shd w:val="clear" w:color="auto" w:fill="FFFFFF"/>
            <w:noWrap/>
            <w:vAlign w:val="center"/>
          </w:tcPr>
          <w:p w:rsidR="00D008C5" w:rsidRPr="00730994" w:rsidRDefault="00D008C5" w:rsidP="00523BDE">
            <w:pPr>
              <w:spacing w:after="0" w:line="240" w:lineRule="auto"/>
              <w:rPr>
                <w:rFonts w:asciiTheme="minorHAnsi" w:hAnsiTheme="minorHAnsi" w:cs="Arial"/>
                <w:sz w:val="24"/>
                <w:szCs w:val="24"/>
              </w:rPr>
            </w:pPr>
            <w:r w:rsidRPr="00730994">
              <w:rPr>
                <w:rFonts w:asciiTheme="minorHAnsi" w:hAnsiTheme="minorHAnsi" w:cs="Arial"/>
                <w:sz w:val="24"/>
                <w:szCs w:val="24"/>
              </w:rPr>
              <w:t>Berth:</w:t>
            </w:r>
          </w:p>
        </w:tc>
      </w:tr>
      <w:tr w:rsidR="00D008C5" w:rsidRPr="00730994" w:rsidTr="00523BDE">
        <w:trPr>
          <w:trHeight w:val="540"/>
        </w:trPr>
        <w:tc>
          <w:tcPr>
            <w:tcW w:w="9900" w:type="dxa"/>
            <w:gridSpan w:val="2"/>
            <w:tcBorders>
              <w:top w:val="single" w:sz="4" w:space="0" w:color="auto"/>
              <w:left w:val="double" w:sz="6" w:space="0" w:color="auto"/>
              <w:bottom w:val="single" w:sz="4" w:space="0" w:color="auto"/>
              <w:right w:val="double" w:sz="6" w:space="0" w:color="000000"/>
            </w:tcBorders>
            <w:shd w:val="clear" w:color="auto" w:fill="FFFFFF"/>
            <w:noWrap/>
            <w:vAlign w:val="center"/>
          </w:tcPr>
          <w:p w:rsidR="00D008C5" w:rsidRPr="00730994" w:rsidRDefault="00D008C5" w:rsidP="00523BDE">
            <w:pPr>
              <w:spacing w:after="0" w:line="240" w:lineRule="auto"/>
              <w:rPr>
                <w:rFonts w:asciiTheme="minorHAnsi" w:hAnsiTheme="minorHAnsi" w:cs="Arial"/>
                <w:sz w:val="24"/>
                <w:szCs w:val="24"/>
              </w:rPr>
            </w:pPr>
            <w:r w:rsidRPr="00730994">
              <w:rPr>
                <w:rFonts w:asciiTheme="minorHAnsi" w:hAnsiTheme="minorHAnsi" w:cs="Arial"/>
                <w:sz w:val="24"/>
                <w:szCs w:val="24"/>
              </w:rPr>
              <w:t>Arrival Date and Time:</w:t>
            </w:r>
          </w:p>
        </w:tc>
      </w:tr>
      <w:tr w:rsidR="00D008C5" w:rsidRPr="00730994" w:rsidTr="00523BDE">
        <w:trPr>
          <w:trHeight w:val="540"/>
        </w:trPr>
        <w:tc>
          <w:tcPr>
            <w:tcW w:w="9900" w:type="dxa"/>
            <w:gridSpan w:val="2"/>
            <w:tcBorders>
              <w:top w:val="single" w:sz="4" w:space="0" w:color="auto"/>
              <w:left w:val="double" w:sz="6" w:space="0" w:color="auto"/>
              <w:bottom w:val="single" w:sz="4" w:space="0" w:color="auto"/>
              <w:right w:val="double" w:sz="6" w:space="0" w:color="000000"/>
            </w:tcBorders>
            <w:shd w:val="clear" w:color="auto" w:fill="FFFFFF"/>
            <w:noWrap/>
            <w:vAlign w:val="center"/>
          </w:tcPr>
          <w:p w:rsidR="00D008C5" w:rsidRPr="00730994" w:rsidRDefault="00D008C5" w:rsidP="00523BDE">
            <w:pPr>
              <w:spacing w:after="0" w:line="240" w:lineRule="auto"/>
              <w:rPr>
                <w:rFonts w:asciiTheme="minorHAnsi" w:hAnsiTheme="minorHAnsi" w:cs="Arial"/>
                <w:sz w:val="24"/>
                <w:szCs w:val="24"/>
              </w:rPr>
            </w:pPr>
            <w:r w:rsidRPr="00730994">
              <w:rPr>
                <w:rFonts w:asciiTheme="minorHAnsi" w:hAnsiTheme="minorHAnsi" w:cs="Arial"/>
                <w:sz w:val="24"/>
                <w:szCs w:val="24"/>
              </w:rPr>
              <w:t>Departure Date and Time:</w:t>
            </w:r>
          </w:p>
        </w:tc>
      </w:tr>
      <w:tr w:rsidR="00D008C5" w:rsidRPr="00730994" w:rsidTr="00D008C5">
        <w:trPr>
          <w:trHeight w:val="540"/>
        </w:trPr>
        <w:tc>
          <w:tcPr>
            <w:tcW w:w="9900" w:type="dxa"/>
            <w:gridSpan w:val="2"/>
            <w:tcBorders>
              <w:top w:val="single" w:sz="4" w:space="0" w:color="auto"/>
              <w:left w:val="double" w:sz="6" w:space="0" w:color="auto"/>
              <w:bottom w:val="double" w:sz="6" w:space="0" w:color="000000"/>
              <w:right w:val="double" w:sz="6" w:space="0" w:color="000000"/>
            </w:tcBorders>
            <w:shd w:val="clear" w:color="auto" w:fill="FFFFFF"/>
            <w:noWrap/>
            <w:vAlign w:val="center"/>
          </w:tcPr>
          <w:p w:rsidR="00D008C5" w:rsidRPr="00730994" w:rsidRDefault="00D008C5" w:rsidP="004564E9">
            <w:pPr>
              <w:rPr>
                <w:rFonts w:asciiTheme="minorHAnsi" w:hAnsiTheme="minorHAnsi" w:cs="Arial"/>
                <w:sz w:val="24"/>
                <w:szCs w:val="24"/>
              </w:rPr>
            </w:pPr>
            <w:r>
              <w:rPr>
                <w:rFonts w:asciiTheme="minorHAnsi" w:hAnsiTheme="minorHAnsi" w:cs="Arial"/>
                <w:sz w:val="24"/>
                <w:szCs w:val="24"/>
              </w:rPr>
              <w:t>Reason terminal wa</w:t>
            </w:r>
            <w:r w:rsidR="008A2378">
              <w:rPr>
                <w:rFonts w:asciiTheme="minorHAnsi" w:hAnsiTheme="minorHAnsi" w:cs="Arial"/>
                <w:sz w:val="24"/>
                <w:szCs w:val="24"/>
              </w:rPr>
              <w:t xml:space="preserve">s unable to provide shore power </w:t>
            </w:r>
            <w:r w:rsidRPr="008A2378">
              <w:rPr>
                <w:rFonts w:asciiTheme="minorHAnsi" w:hAnsiTheme="minorHAnsi" w:cs="Arial"/>
                <w:sz w:val="20"/>
                <w:szCs w:val="20"/>
              </w:rPr>
              <w:t>(Attach any additional documentation provided by the terminal regarding the berth shore power unavailability)</w:t>
            </w:r>
            <w:r w:rsidRPr="00730994">
              <w:rPr>
                <w:rFonts w:asciiTheme="minorHAnsi" w:hAnsiTheme="minorHAnsi" w:cs="Arial"/>
                <w:sz w:val="24"/>
                <w:szCs w:val="24"/>
              </w:rPr>
              <w:t>:</w:t>
            </w:r>
          </w:p>
          <w:p w:rsidR="00D008C5" w:rsidRPr="00730994" w:rsidRDefault="00D008C5" w:rsidP="004564E9">
            <w:pPr>
              <w:rPr>
                <w:rFonts w:asciiTheme="minorHAnsi" w:hAnsiTheme="minorHAnsi" w:cs="Arial"/>
                <w:sz w:val="24"/>
                <w:szCs w:val="24"/>
              </w:rPr>
            </w:pPr>
          </w:p>
          <w:p w:rsidR="00D008C5" w:rsidRPr="00730994" w:rsidRDefault="00D008C5" w:rsidP="004564E9">
            <w:pPr>
              <w:rPr>
                <w:rFonts w:asciiTheme="minorHAnsi" w:hAnsiTheme="minorHAnsi" w:cs="Arial"/>
                <w:sz w:val="24"/>
                <w:szCs w:val="24"/>
              </w:rPr>
            </w:pPr>
          </w:p>
          <w:p w:rsidR="00D008C5" w:rsidRPr="00730994" w:rsidRDefault="00D008C5" w:rsidP="004564E9">
            <w:pPr>
              <w:rPr>
                <w:rFonts w:asciiTheme="minorHAnsi" w:hAnsiTheme="minorHAnsi" w:cs="Arial"/>
                <w:sz w:val="24"/>
                <w:szCs w:val="24"/>
              </w:rPr>
            </w:pPr>
          </w:p>
          <w:p w:rsidR="00D008C5" w:rsidRDefault="00D008C5" w:rsidP="004564E9">
            <w:pPr>
              <w:rPr>
                <w:rFonts w:asciiTheme="minorHAnsi" w:hAnsiTheme="minorHAnsi" w:cs="Arial"/>
                <w:sz w:val="24"/>
                <w:szCs w:val="24"/>
              </w:rPr>
            </w:pPr>
          </w:p>
          <w:p w:rsidR="00D008C5" w:rsidRPr="00730994" w:rsidRDefault="00D008C5" w:rsidP="004564E9">
            <w:pPr>
              <w:rPr>
                <w:rFonts w:asciiTheme="minorHAnsi" w:hAnsiTheme="minorHAnsi" w:cs="Arial"/>
                <w:sz w:val="24"/>
                <w:szCs w:val="24"/>
              </w:rPr>
            </w:pPr>
          </w:p>
        </w:tc>
      </w:tr>
      <w:tr w:rsidR="00D008C5" w:rsidRPr="00730994" w:rsidTr="007A1178">
        <w:trPr>
          <w:trHeight w:val="540"/>
        </w:trPr>
        <w:tc>
          <w:tcPr>
            <w:tcW w:w="9900" w:type="dxa"/>
            <w:gridSpan w:val="2"/>
            <w:tcBorders>
              <w:top w:val="double" w:sz="6" w:space="0" w:color="000000"/>
              <w:left w:val="double" w:sz="6" w:space="0" w:color="auto"/>
              <w:bottom w:val="double" w:sz="6" w:space="0" w:color="auto"/>
              <w:right w:val="double" w:sz="6" w:space="0" w:color="000000"/>
            </w:tcBorders>
            <w:shd w:val="clear" w:color="auto" w:fill="F2F2F2" w:themeFill="background1" w:themeFillShade="F2"/>
            <w:noWrap/>
            <w:vAlign w:val="center"/>
          </w:tcPr>
          <w:p w:rsidR="00D008C5" w:rsidRPr="008A2378" w:rsidRDefault="00D008C5" w:rsidP="00D008C5">
            <w:pPr>
              <w:spacing w:after="0" w:line="240" w:lineRule="auto"/>
              <w:rPr>
                <w:rFonts w:asciiTheme="minorHAnsi" w:hAnsiTheme="minorHAnsi" w:cs="Arial"/>
                <w:b/>
                <w:sz w:val="24"/>
                <w:szCs w:val="24"/>
              </w:rPr>
            </w:pPr>
            <w:r w:rsidRPr="008A2378">
              <w:rPr>
                <w:rFonts w:asciiTheme="minorHAnsi" w:hAnsiTheme="minorHAnsi" w:cs="Arial"/>
                <w:b/>
                <w:sz w:val="24"/>
                <w:szCs w:val="24"/>
              </w:rPr>
              <w:t>Contact Information</w:t>
            </w:r>
          </w:p>
        </w:tc>
      </w:tr>
      <w:tr w:rsidR="00E80B1D" w:rsidRPr="00730994" w:rsidTr="004564E9">
        <w:trPr>
          <w:trHeight w:val="540"/>
        </w:trPr>
        <w:tc>
          <w:tcPr>
            <w:tcW w:w="9900" w:type="dxa"/>
            <w:gridSpan w:val="2"/>
            <w:tcBorders>
              <w:top w:val="double" w:sz="6" w:space="0" w:color="000000"/>
              <w:left w:val="double" w:sz="6" w:space="0" w:color="auto"/>
              <w:bottom w:val="single" w:sz="4" w:space="0" w:color="auto"/>
              <w:right w:val="double" w:sz="6" w:space="0" w:color="000000"/>
            </w:tcBorders>
            <w:shd w:val="clear" w:color="auto" w:fill="FFFFFF"/>
            <w:noWrap/>
            <w:vAlign w:val="center"/>
          </w:tcPr>
          <w:p w:rsidR="00E80B1D" w:rsidRPr="00730994" w:rsidRDefault="00E80B1D" w:rsidP="00523BDE">
            <w:pPr>
              <w:spacing w:after="0" w:line="240" w:lineRule="auto"/>
              <w:rPr>
                <w:rFonts w:asciiTheme="minorHAnsi" w:hAnsiTheme="minorHAnsi" w:cs="Arial"/>
                <w:b/>
                <w:bCs/>
                <w:sz w:val="24"/>
                <w:szCs w:val="24"/>
              </w:rPr>
            </w:pPr>
            <w:r w:rsidRPr="00730994">
              <w:rPr>
                <w:rFonts w:asciiTheme="minorHAnsi" w:hAnsiTheme="minorHAnsi" w:cs="Arial"/>
                <w:bCs/>
                <w:sz w:val="24"/>
                <w:szCs w:val="24"/>
              </w:rPr>
              <w:t>Vessel Contact:</w:t>
            </w:r>
          </w:p>
        </w:tc>
      </w:tr>
      <w:tr w:rsidR="00E80B1D" w:rsidRPr="00730994" w:rsidTr="004564E9">
        <w:trPr>
          <w:trHeight w:val="540"/>
        </w:trPr>
        <w:tc>
          <w:tcPr>
            <w:tcW w:w="4950" w:type="dxa"/>
            <w:tcBorders>
              <w:top w:val="single" w:sz="4" w:space="0" w:color="auto"/>
              <w:left w:val="double" w:sz="6" w:space="0" w:color="auto"/>
              <w:bottom w:val="single" w:sz="4" w:space="0" w:color="auto"/>
              <w:right w:val="single" w:sz="4" w:space="0" w:color="auto"/>
            </w:tcBorders>
            <w:shd w:val="clear" w:color="auto" w:fill="FFFFFF"/>
            <w:noWrap/>
            <w:vAlign w:val="center"/>
          </w:tcPr>
          <w:p w:rsidR="00E80B1D" w:rsidRPr="00730994" w:rsidRDefault="00E80B1D" w:rsidP="00523BDE">
            <w:pPr>
              <w:spacing w:after="0" w:line="240" w:lineRule="auto"/>
              <w:rPr>
                <w:rFonts w:asciiTheme="minorHAnsi" w:hAnsiTheme="minorHAnsi" w:cs="Arial"/>
                <w:sz w:val="24"/>
                <w:szCs w:val="24"/>
              </w:rPr>
            </w:pPr>
            <w:r w:rsidRPr="00730994">
              <w:rPr>
                <w:rFonts w:asciiTheme="minorHAnsi" w:hAnsiTheme="minorHAnsi" w:cs="Arial"/>
                <w:sz w:val="24"/>
                <w:szCs w:val="24"/>
              </w:rPr>
              <w:t xml:space="preserve">Phone: </w:t>
            </w:r>
          </w:p>
        </w:tc>
        <w:tc>
          <w:tcPr>
            <w:tcW w:w="4950" w:type="dxa"/>
            <w:tcBorders>
              <w:top w:val="single" w:sz="4" w:space="0" w:color="auto"/>
              <w:left w:val="single" w:sz="4" w:space="0" w:color="auto"/>
              <w:bottom w:val="single" w:sz="4" w:space="0" w:color="auto"/>
              <w:right w:val="double" w:sz="6" w:space="0" w:color="000000"/>
            </w:tcBorders>
            <w:shd w:val="clear" w:color="auto" w:fill="FFFFFF"/>
            <w:vAlign w:val="center"/>
          </w:tcPr>
          <w:p w:rsidR="00E80B1D" w:rsidRPr="00730994" w:rsidRDefault="00E80B1D" w:rsidP="00523BDE">
            <w:pPr>
              <w:spacing w:after="0" w:line="240" w:lineRule="auto"/>
              <w:rPr>
                <w:rFonts w:asciiTheme="minorHAnsi" w:hAnsiTheme="minorHAnsi" w:cs="Arial"/>
                <w:sz w:val="24"/>
                <w:szCs w:val="24"/>
              </w:rPr>
            </w:pPr>
            <w:r w:rsidRPr="00730994">
              <w:rPr>
                <w:rFonts w:asciiTheme="minorHAnsi" w:hAnsiTheme="minorHAnsi" w:cs="Arial"/>
                <w:sz w:val="24"/>
                <w:szCs w:val="24"/>
              </w:rPr>
              <w:t xml:space="preserve">E-mail: </w:t>
            </w:r>
          </w:p>
        </w:tc>
      </w:tr>
      <w:tr w:rsidR="00E80B1D" w:rsidRPr="00730994" w:rsidTr="004564E9">
        <w:trPr>
          <w:trHeight w:val="540"/>
        </w:trPr>
        <w:tc>
          <w:tcPr>
            <w:tcW w:w="9900" w:type="dxa"/>
            <w:gridSpan w:val="2"/>
            <w:tcBorders>
              <w:top w:val="single" w:sz="4" w:space="0" w:color="auto"/>
              <w:left w:val="double" w:sz="6" w:space="0" w:color="auto"/>
              <w:bottom w:val="single" w:sz="4" w:space="0" w:color="auto"/>
              <w:right w:val="double" w:sz="6" w:space="0" w:color="000000"/>
            </w:tcBorders>
            <w:shd w:val="clear" w:color="auto" w:fill="FFFFFF"/>
            <w:noWrap/>
            <w:vAlign w:val="center"/>
          </w:tcPr>
          <w:p w:rsidR="00E80B1D" w:rsidRPr="00730994" w:rsidRDefault="00E80B1D" w:rsidP="00523BDE">
            <w:pPr>
              <w:spacing w:after="0" w:line="240" w:lineRule="auto"/>
              <w:rPr>
                <w:rFonts w:asciiTheme="minorHAnsi" w:hAnsiTheme="minorHAnsi" w:cs="Arial"/>
                <w:sz w:val="24"/>
                <w:szCs w:val="24"/>
              </w:rPr>
            </w:pPr>
            <w:r w:rsidRPr="00730994">
              <w:rPr>
                <w:rFonts w:asciiTheme="minorHAnsi" w:hAnsiTheme="minorHAnsi" w:cs="Arial"/>
                <w:sz w:val="24"/>
                <w:szCs w:val="24"/>
              </w:rPr>
              <w:t xml:space="preserve">Terminal Contact: </w:t>
            </w:r>
          </w:p>
        </w:tc>
      </w:tr>
      <w:tr w:rsidR="00E80B1D" w:rsidRPr="00730994" w:rsidTr="004564E9">
        <w:trPr>
          <w:trHeight w:val="540"/>
        </w:trPr>
        <w:tc>
          <w:tcPr>
            <w:tcW w:w="4950" w:type="dxa"/>
            <w:tcBorders>
              <w:top w:val="single" w:sz="4" w:space="0" w:color="auto"/>
              <w:left w:val="double" w:sz="6" w:space="0" w:color="auto"/>
              <w:bottom w:val="double" w:sz="6" w:space="0" w:color="000000"/>
              <w:right w:val="single" w:sz="4" w:space="0" w:color="auto"/>
            </w:tcBorders>
            <w:shd w:val="clear" w:color="auto" w:fill="FFFFFF"/>
            <w:noWrap/>
            <w:vAlign w:val="center"/>
          </w:tcPr>
          <w:p w:rsidR="00E80B1D" w:rsidRPr="00730994" w:rsidRDefault="00E80B1D" w:rsidP="00523BDE">
            <w:pPr>
              <w:spacing w:after="0" w:line="240" w:lineRule="auto"/>
              <w:rPr>
                <w:rFonts w:asciiTheme="minorHAnsi" w:hAnsiTheme="minorHAnsi" w:cs="Arial"/>
                <w:sz w:val="24"/>
                <w:szCs w:val="24"/>
              </w:rPr>
            </w:pPr>
            <w:r w:rsidRPr="00730994">
              <w:rPr>
                <w:rFonts w:asciiTheme="minorHAnsi" w:hAnsiTheme="minorHAnsi" w:cs="Arial"/>
                <w:sz w:val="24"/>
                <w:szCs w:val="24"/>
              </w:rPr>
              <w:t xml:space="preserve">Phone: </w:t>
            </w:r>
          </w:p>
        </w:tc>
        <w:tc>
          <w:tcPr>
            <w:tcW w:w="4950" w:type="dxa"/>
            <w:tcBorders>
              <w:top w:val="single" w:sz="4" w:space="0" w:color="auto"/>
              <w:left w:val="single" w:sz="4" w:space="0" w:color="auto"/>
              <w:bottom w:val="double" w:sz="6" w:space="0" w:color="000000"/>
              <w:right w:val="double" w:sz="6" w:space="0" w:color="000000"/>
            </w:tcBorders>
            <w:shd w:val="clear" w:color="auto" w:fill="FFFFFF"/>
            <w:vAlign w:val="center"/>
          </w:tcPr>
          <w:p w:rsidR="00E80B1D" w:rsidRPr="00730994" w:rsidRDefault="00E80B1D" w:rsidP="00523BDE">
            <w:pPr>
              <w:spacing w:after="0" w:line="240" w:lineRule="auto"/>
              <w:rPr>
                <w:rFonts w:asciiTheme="minorHAnsi" w:hAnsiTheme="minorHAnsi" w:cs="Arial"/>
                <w:sz w:val="24"/>
                <w:szCs w:val="24"/>
              </w:rPr>
            </w:pPr>
            <w:r w:rsidRPr="00730994">
              <w:rPr>
                <w:rFonts w:asciiTheme="minorHAnsi" w:hAnsiTheme="minorHAnsi" w:cs="Arial"/>
                <w:sz w:val="24"/>
                <w:szCs w:val="24"/>
              </w:rPr>
              <w:t>E-mail:</w:t>
            </w:r>
          </w:p>
        </w:tc>
      </w:tr>
    </w:tbl>
    <w:p w:rsidR="00860E84" w:rsidRPr="00523BDE" w:rsidRDefault="00E80B1D" w:rsidP="00523BDE">
      <w:pPr>
        <w:rPr>
          <w:rFonts w:asciiTheme="minorHAnsi" w:hAnsiTheme="minorHAnsi" w:cs="Arial"/>
          <w:sz w:val="24"/>
          <w:szCs w:val="24"/>
        </w:rPr>
      </w:pPr>
      <w:r>
        <w:rPr>
          <w:rFonts w:ascii="Arial" w:hAnsi="Arial" w:cs="Arial"/>
          <w:sz w:val="24"/>
          <w:szCs w:val="24"/>
        </w:rPr>
        <w:br w:type="page"/>
      </w:r>
      <w:r w:rsidR="00860E84" w:rsidRPr="00523BDE">
        <w:rPr>
          <w:rFonts w:asciiTheme="minorHAnsi" w:hAnsiTheme="minorHAnsi" w:cs="Arial"/>
          <w:b/>
          <w:sz w:val="24"/>
          <w:szCs w:val="24"/>
        </w:rPr>
        <w:lastRenderedPageBreak/>
        <w:t>Scenario 2</w:t>
      </w:r>
      <w:r w:rsidR="00860E84" w:rsidRPr="00523BDE">
        <w:rPr>
          <w:rFonts w:asciiTheme="minorHAnsi" w:hAnsiTheme="minorHAnsi" w:cs="Arial"/>
          <w:sz w:val="24"/>
          <w:szCs w:val="24"/>
        </w:rPr>
        <w:t xml:space="preserve"> –</w:t>
      </w:r>
      <w:r w:rsidR="00351248" w:rsidRPr="00523BDE">
        <w:rPr>
          <w:rFonts w:asciiTheme="minorHAnsi" w:hAnsiTheme="minorHAnsi" w:cs="Arial"/>
          <w:sz w:val="24"/>
          <w:szCs w:val="24"/>
        </w:rPr>
        <w:t xml:space="preserve"> </w:t>
      </w:r>
      <w:r w:rsidR="00351248" w:rsidRPr="00523BDE">
        <w:rPr>
          <w:rFonts w:asciiTheme="minorHAnsi" w:hAnsiTheme="minorHAnsi" w:cs="Arial"/>
          <w:i/>
          <w:sz w:val="24"/>
          <w:szCs w:val="24"/>
        </w:rPr>
        <w:t xml:space="preserve">A vessel makes a commissioning visit to a terminal, and during the visit, the auxiliary engines operate longer than </w:t>
      </w:r>
      <w:r w:rsidR="00BF62A8">
        <w:rPr>
          <w:rFonts w:asciiTheme="minorHAnsi" w:hAnsiTheme="minorHAnsi" w:cs="Arial"/>
          <w:i/>
          <w:sz w:val="24"/>
          <w:szCs w:val="24"/>
        </w:rPr>
        <w:t>3</w:t>
      </w:r>
      <w:r w:rsidR="00351248" w:rsidRPr="00523BDE">
        <w:rPr>
          <w:rFonts w:asciiTheme="minorHAnsi" w:hAnsiTheme="minorHAnsi" w:cs="Arial"/>
          <w:i/>
          <w:sz w:val="24"/>
          <w:szCs w:val="24"/>
        </w:rPr>
        <w:t xml:space="preserve"> hours.</w:t>
      </w:r>
    </w:p>
    <w:p w:rsidR="00860E84" w:rsidRPr="00523BDE" w:rsidRDefault="00860E84" w:rsidP="00860E84">
      <w:pPr>
        <w:widowControl/>
        <w:spacing w:after="0" w:line="240" w:lineRule="auto"/>
        <w:rPr>
          <w:rFonts w:asciiTheme="minorHAnsi" w:hAnsiTheme="minorHAnsi" w:cs="Arial"/>
          <w:sz w:val="24"/>
          <w:szCs w:val="24"/>
        </w:rPr>
      </w:pPr>
    </w:p>
    <w:p w:rsidR="00860E84" w:rsidRDefault="00351248" w:rsidP="00860E84">
      <w:pPr>
        <w:widowControl/>
        <w:spacing w:after="0" w:line="240" w:lineRule="auto"/>
        <w:rPr>
          <w:rFonts w:asciiTheme="minorHAnsi" w:hAnsiTheme="minorHAnsi" w:cs="Arial"/>
          <w:b/>
          <w:bCs/>
          <w:sz w:val="28"/>
          <w:szCs w:val="28"/>
        </w:rPr>
      </w:pPr>
      <w:r w:rsidRPr="00523BDE">
        <w:rPr>
          <w:rFonts w:asciiTheme="minorHAnsi" w:hAnsiTheme="minorHAnsi" w:cs="Arial"/>
          <w:b/>
          <w:bCs/>
          <w:sz w:val="28"/>
          <w:szCs w:val="28"/>
        </w:rPr>
        <w:t>Reporting</w:t>
      </w:r>
      <w:r w:rsidR="00860E84" w:rsidRPr="00523BDE">
        <w:rPr>
          <w:rFonts w:asciiTheme="minorHAnsi" w:hAnsiTheme="minorHAnsi" w:cs="Arial"/>
          <w:b/>
          <w:bCs/>
          <w:sz w:val="28"/>
          <w:szCs w:val="28"/>
        </w:rPr>
        <w:t xml:space="preserve"> for Scenario 2</w:t>
      </w:r>
    </w:p>
    <w:p w:rsidR="00D008C5" w:rsidRPr="00BF62A8" w:rsidRDefault="00D008C5" w:rsidP="00D008C5">
      <w:pPr>
        <w:widowControl/>
        <w:spacing w:after="0" w:line="240" w:lineRule="auto"/>
        <w:rPr>
          <w:rFonts w:asciiTheme="minorHAnsi" w:hAnsiTheme="minorHAnsi" w:cs="Arial"/>
          <w:sz w:val="24"/>
          <w:szCs w:val="24"/>
        </w:rPr>
      </w:pPr>
      <w:r>
        <w:rPr>
          <w:rFonts w:asciiTheme="minorHAnsi" w:hAnsiTheme="minorHAnsi" w:cs="Arial"/>
          <w:bCs/>
          <w:i/>
          <w:sz w:val="24"/>
          <w:szCs w:val="24"/>
        </w:rPr>
        <w:t>Co</w:t>
      </w:r>
      <w:r w:rsidRPr="00730994">
        <w:rPr>
          <w:rFonts w:asciiTheme="minorHAnsi" w:hAnsiTheme="minorHAnsi" w:cs="Arial"/>
          <w:bCs/>
          <w:i/>
          <w:sz w:val="24"/>
          <w:szCs w:val="24"/>
        </w:rPr>
        <w:t xml:space="preserve">mplete </w:t>
      </w:r>
      <w:r>
        <w:rPr>
          <w:rFonts w:asciiTheme="minorHAnsi" w:hAnsiTheme="minorHAnsi" w:cs="Arial"/>
          <w:bCs/>
          <w:i/>
          <w:sz w:val="24"/>
          <w:szCs w:val="24"/>
        </w:rPr>
        <w:t xml:space="preserve">the following form </w:t>
      </w:r>
      <w:r w:rsidRPr="00730994">
        <w:rPr>
          <w:rFonts w:asciiTheme="minorHAnsi" w:hAnsiTheme="minorHAnsi" w:cs="Arial"/>
          <w:bCs/>
          <w:i/>
          <w:sz w:val="24"/>
          <w:szCs w:val="24"/>
        </w:rPr>
        <w:t xml:space="preserve">for each </w:t>
      </w:r>
      <w:r w:rsidR="00186D73">
        <w:rPr>
          <w:rFonts w:asciiTheme="minorHAnsi" w:hAnsiTheme="minorHAnsi" w:cs="Arial"/>
          <w:bCs/>
          <w:i/>
          <w:sz w:val="24"/>
          <w:szCs w:val="24"/>
        </w:rPr>
        <w:t xml:space="preserve">commissioning </w:t>
      </w:r>
      <w:r>
        <w:rPr>
          <w:rFonts w:asciiTheme="minorHAnsi" w:hAnsiTheme="minorHAnsi" w:cs="Arial"/>
          <w:bCs/>
          <w:i/>
          <w:sz w:val="24"/>
          <w:szCs w:val="24"/>
        </w:rPr>
        <w:t>visit</w:t>
      </w:r>
      <w:r w:rsidRPr="00730994">
        <w:rPr>
          <w:rFonts w:asciiTheme="minorHAnsi" w:hAnsiTheme="minorHAnsi" w:cs="Arial"/>
          <w:bCs/>
          <w:i/>
          <w:sz w:val="24"/>
          <w:szCs w:val="24"/>
        </w:rPr>
        <w:t>.</w:t>
      </w:r>
      <w:r>
        <w:rPr>
          <w:rFonts w:asciiTheme="minorHAnsi" w:hAnsiTheme="minorHAnsi" w:cs="Arial"/>
          <w:bCs/>
          <w:i/>
          <w:sz w:val="24"/>
          <w:szCs w:val="24"/>
        </w:rPr>
        <w:t xml:space="preserve">  I</w:t>
      </w:r>
      <w:r w:rsidRPr="00D008C5">
        <w:rPr>
          <w:rFonts w:asciiTheme="minorHAnsi" w:hAnsiTheme="minorHAnsi" w:cs="Arial"/>
          <w:bCs/>
          <w:i/>
          <w:sz w:val="24"/>
          <w:szCs w:val="24"/>
        </w:rPr>
        <w:t xml:space="preserve">n addition, </w:t>
      </w:r>
      <w:r w:rsidR="002B0F4D">
        <w:rPr>
          <w:rFonts w:asciiTheme="minorHAnsi" w:hAnsiTheme="minorHAnsi" w:cs="Arial"/>
          <w:i/>
          <w:sz w:val="24"/>
          <w:szCs w:val="24"/>
        </w:rPr>
        <w:t>f</w:t>
      </w:r>
      <w:r w:rsidRPr="00D008C5">
        <w:rPr>
          <w:rFonts w:asciiTheme="minorHAnsi" w:hAnsiTheme="minorHAnsi" w:cs="Arial"/>
          <w:i/>
          <w:sz w:val="24"/>
          <w:szCs w:val="24"/>
        </w:rPr>
        <w:t>leets must provide the records required to be kept pursuant to the Regulation (Section 93118.3(g)(1)(B) or (g)(2)(B)).</w:t>
      </w:r>
    </w:p>
    <w:p w:rsidR="00523BDE" w:rsidRDefault="00523BDE" w:rsidP="00860E84">
      <w:pPr>
        <w:widowControl/>
        <w:spacing w:after="0" w:line="240" w:lineRule="auto"/>
        <w:rPr>
          <w:rFonts w:asciiTheme="minorHAnsi" w:hAnsiTheme="minorHAnsi" w:cs="Arial"/>
          <w:b/>
          <w:bCs/>
          <w:sz w:val="28"/>
          <w:szCs w:val="28"/>
        </w:rPr>
      </w:pPr>
    </w:p>
    <w:tbl>
      <w:tblPr>
        <w:tblW w:w="9900" w:type="dxa"/>
        <w:tblInd w:w="-252" w:type="dxa"/>
        <w:tblLook w:val="0000" w:firstRow="0" w:lastRow="0" w:firstColumn="0" w:lastColumn="0" w:noHBand="0" w:noVBand="0"/>
      </w:tblPr>
      <w:tblGrid>
        <w:gridCol w:w="4950"/>
        <w:gridCol w:w="4950"/>
      </w:tblGrid>
      <w:tr w:rsidR="007A1178" w:rsidRPr="00523BDE" w:rsidTr="007A1178">
        <w:trPr>
          <w:trHeight w:val="540"/>
        </w:trPr>
        <w:tc>
          <w:tcPr>
            <w:tcW w:w="9900" w:type="dxa"/>
            <w:gridSpan w:val="2"/>
            <w:tcBorders>
              <w:top w:val="double" w:sz="6" w:space="0" w:color="000000"/>
              <w:left w:val="double" w:sz="6" w:space="0" w:color="auto"/>
              <w:bottom w:val="single" w:sz="4" w:space="0" w:color="auto"/>
              <w:right w:val="double" w:sz="6" w:space="0" w:color="000000"/>
            </w:tcBorders>
            <w:shd w:val="clear" w:color="auto" w:fill="F2F2F2" w:themeFill="background1" w:themeFillShade="F2"/>
            <w:noWrap/>
            <w:vAlign w:val="center"/>
          </w:tcPr>
          <w:p w:rsidR="007A1178" w:rsidRDefault="007A1178" w:rsidP="006136D3">
            <w:pPr>
              <w:spacing w:after="0" w:line="240" w:lineRule="auto"/>
              <w:rPr>
                <w:rFonts w:asciiTheme="minorHAnsi" w:hAnsiTheme="minorHAnsi" w:cs="Arial"/>
                <w:sz w:val="24"/>
                <w:szCs w:val="24"/>
              </w:rPr>
            </w:pPr>
            <w:r>
              <w:rPr>
                <w:rFonts w:asciiTheme="minorHAnsi" w:hAnsiTheme="minorHAnsi" w:cs="Arial"/>
                <w:b/>
                <w:bCs/>
                <w:sz w:val="24"/>
                <w:szCs w:val="24"/>
              </w:rPr>
              <w:t>Visit Information</w:t>
            </w:r>
          </w:p>
        </w:tc>
      </w:tr>
      <w:tr w:rsidR="00D008C5" w:rsidRPr="00523BDE" w:rsidTr="006136D3">
        <w:trPr>
          <w:trHeight w:val="540"/>
        </w:trPr>
        <w:tc>
          <w:tcPr>
            <w:tcW w:w="4950" w:type="dxa"/>
            <w:tcBorders>
              <w:top w:val="double" w:sz="6" w:space="0" w:color="000000"/>
              <w:left w:val="double" w:sz="6" w:space="0" w:color="auto"/>
              <w:bottom w:val="single" w:sz="4" w:space="0" w:color="auto"/>
              <w:right w:val="single" w:sz="4" w:space="0" w:color="auto"/>
            </w:tcBorders>
            <w:shd w:val="clear" w:color="auto" w:fill="FFFFFF"/>
            <w:noWrap/>
            <w:vAlign w:val="center"/>
          </w:tcPr>
          <w:p w:rsidR="00D008C5" w:rsidRPr="00523BDE" w:rsidRDefault="00D008C5" w:rsidP="006136D3">
            <w:pPr>
              <w:spacing w:after="0" w:line="240" w:lineRule="auto"/>
              <w:rPr>
                <w:rFonts w:asciiTheme="minorHAnsi" w:hAnsiTheme="minorHAnsi" w:cs="Arial"/>
                <w:b/>
                <w:bCs/>
                <w:sz w:val="24"/>
                <w:szCs w:val="24"/>
              </w:rPr>
            </w:pPr>
            <w:r w:rsidRPr="00523BDE">
              <w:rPr>
                <w:rFonts w:asciiTheme="minorHAnsi" w:hAnsiTheme="minorHAnsi" w:cs="Arial"/>
                <w:sz w:val="24"/>
                <w:szCs w:val="24"/>
              </w:rPr>
              <w:t>Vessel</w:t>
            </w:r>
            <w:r w:rsidR="00186D73">
              <w:rPr>
                <w:rFonts w:asciiTheme="minorHAnsi" w:hAnsiTheme="minorHAnsi" w:cs="Arial"/>
                <w:sz w:val="24"/>
                <w:szCs w:val="24"/>
              </w:rPr>
              <w:t xml:space="preserve"> N</w:t>
            </w:r>
            <w:r>
              <w:rPr>
                <w:rFonts w:asciiTheme="minorHAnsi" w:hAnsiTheme="minorHAnsi" w:cs="Arial"/>
                <w:sz w:val="24"/>
                <w:szCs w:val="24"/>
              </w:rPr>
              <w:t>ame</w:t>
            </w:r>
            <w:r w:rsidRPr="00523BDE">
              <w:rPr>
                <w:rFonts w:asciiTheme="minorHAnsi" w:hAnsiTheme="minorHAnsi" w:cs="Arial"/>
                <w:sz w:val="24"/>
                <w:szCs w:val="24"/>
              </w:rPr>
              <w:t xml:space="preserve">: </w:t>
            </w:r>
          </w:p>
        </w:tc>
        <w:tc>
          <w:tcPr>
            <w:tcW w:w="4950" w:type="dxa"/>
            <w:tcBorders>
              <w:top w:val="double" w:sz="6" w:space="0" w:color="000000"/>
              <w:left w:val="single" w:sz="4" w:space="0" w:color="auto"/>
              <w:bottom w:val="single" w:sz="4" w:space="0" w:color="auto"/>
              <w:right w:val="double" w:sz="6" w:space="0" w:color="000000"/>
            </w:tcBorders>
            <w:shd w:val="clear" w:color="auto" w:fill="FFFFFF"/>
            <w:vAlign w:val="center"/>
          </w:tcPr>
          <w:p w:rsidR="00D008C5" w:rsidRPr="00523BDE" w:rsidRDefault="00D008C5" w:rsidP="006136D3">
            <w:pPr>
              <w:spacing w:after="0" w:line="240" w:lineRule="auto"/>
              <w:rPr>
                <w:rFonts w:asciiTheme="minorHAnsi" w:hAnsiTheme="minorHAnsi" w:cs="Arial"/>
                <w:b/>
                <w:bCs/>
                <w:sz w:val="24"/>
                <w:szCs w:val="24"/>
              </w:rPr>
            </w:pPr>
            <w:r>
              <w:rPr>
                <w:rFonts w:asciiTheme="minorHAnsi" w:hAnsiTheme="minorHAnsi" w:cs="Arial"/>
                <w:sz w:val="24"/>
                <w:szCs w:val="24"/>
              </w:rPr>
              <w:t>LR/</w:t>
            </w:r>
            <w:r w:rsidRPr="00523BDE">
              <w:rPr>
                <w:rFonts w:asciiTheme="minorHAnsi" w:hAnsiTheme="minorHAnsi" w:cs="Arial"/>
                <w:sz w:val="24"/>
                <w:szCs w:val="24"/>
              </w:rPr>
              <w:t xml:space="preserve">IMO Number: </w:t>
            </w:r>
          </w:p>
        </w:tc>
      </w:tr>
      <w:tr w:rsidR="00D008C5" w:rsidRPr="00523BDE" w:rsidTr="006136D3">
        <w:trPr>
          <w:trHeight w:val="540"/>
        </w:trPr>
        <w:tc>
          <w:tcPr>
            <w:tcW w:w="4950" w:type="dxa"/>
            <w:tcBorders>
              <w:top w:val="single" w:sz="4" w:space="0" w:color="auto"/>
              <w:left w:val="double" w:sz="6" w:space="0" w:color="auto"/>
              <w:bottom w:val="single" w:sz="4" w:space="0" w:color="auto"/>
              <w:right w:val="single" w:sz="4" w:space="0" w:color="auto"/>
            </w:tcBorders>
            <w:shd w:val="clear" w:color="auto" w:fill="FFFFFF"/>
            <w:noWrap/>
            <w:vAlign w:val="center"/>
          </w:tcPr>
          <w:p w:rsidR="00D008C5" w:rsidRPr="00523BDE" w:rsidRDefault="00D008C5" w:rsidP="006136D3">
            <w:pPr>
              <w:spacing w:after="0" w:line="240" w:lineRule="auto"/>
              <w:rPr>
                <w:rFonts w:asciiTheme="minorHAnsi" w:hAnsiTheme="minorHAnsi" w:cs="Arial"/>
                <w:sz w:val="24"/>
                <w:szCs w:val="24"/>
              </w:rPr>
            </w:pPr>
            <w:r w:rsidRPr="00523BDE">
              <w:rPr>
                <w:rFonts w:asciiTheme="minorHAnsi" w:hAnsiTheme="minorHAnsi" w:cs="Arial"/>
                <w:sz w:val="24"/>
                <w:szCs w:val="24"/>
              </w:rPr>
              <w:t>Fleet:</w:t>
            </w:r>
          </w:p>
        </w:tc>
        <w:tc>
          <w:tcPr>
            <w:tcW w:w="4950" w:type="dxa"/>
            <w:tcBorders>
              <w:top w:val="single" w:sz="4" w:space="0" w:color="auto"/>
              <w:left w:val="single" w:sz="4" w:space="0" w:color="auto"/>
              <w:bottom w:val="single" w:sz="4" w:space="0" w:color="auto"/>
              <w:right w:val="double" w:sz="6" w:space="0" w:color="000000"/>
            </w:tcBorders>
            <w:shd w:val="clear" w:color="auto" w:fill="FFFFFF"/>
            <w:vAlign w:val="center"/>
          </w:tcPr>
          <w:p w:rsidR="00D008C5" w:rsidRPr="00523BDE" w:rsidRDefault="00D008C5" w:rsidP="006136D3">
            <w:pPr>
              <w:spacing w:after="0" w:line="240" w:lineRule="auto"/>
              <w:rPr>
                <w:rFonts w:asciiTheme="minorHAnsi" w:hAnsiTheme="minorHAnsi" w:cs="Arial"/>
                <w:sz w:val="24"/>
                <w:szCs w:val="24"/>
              </w:rPr>
            </w:pPr>
            <w:r w:rsidRPr="00523BDE">
              <w:rPr>
                <w:rFonts w:asciiTheme="minorHAnsi" w:hAnsiTheme="minorHAnsi" w:cs="Arial"/>
                <w:sz w:val="24"/>
                <w:szCs w:val="24"/>
              </w:rPr>
              <w:t>Terminal:</w:t>
            </w:r>
          </w:p>
        </w:tc>
      </w:tr>
      <w:tr w:rsidR="00D008C5" w:rsidRPr="00523BDE" w:rsidTr="006136D3">
        <w:trPr>
          <w:trHeight w:val="540"/>
        </w:trPr>
        <w:tc>
          <w:tcPr>
            <w:tcW w:w="9900" w:type="dxa"/>
            <w:gridSpan w:val="2"/>
            <w:tcBorders>
              <w:top w:val="single" w:sz="4" w:space="0" w:color="auto"/>
              <w:left w:val="double" w:sz="6" w:space="0" w:color="auto"/>
              <w:bottom w:val="single" w:sz="4" w:space="0" w:color="auto"/>
              <w:right w:val="double" w:sz="6" w:space="0" w:color="000000"/>
            </w:tcBorders>
            <w:shd w:val="clear" w:color="auto" w:fill="FFFFFF"/>
            <w:noWrap/>
            <w:vAlign w:val="center"/>
          </w:tcPr>
          <w:p w:rsidR="00D008C5" w:rsidRPr="00523BDE" w:rsidRDefault="00D008C5" w:rsidP="006136D3">
            <w:pPr>
              <w:spacing w:after="0" w:line="240" w:lineRule="auto"/>
              <w:rPr>
                <w:rFonts w:asciiTheme="minorHAnsi" w:hAnsiTheme="minorHAnsi" w:cs="Arial"/>
                <w:sz w:val="24"/>
                <w:szCs w:val="24"/>
              </w:rPr>
            </w:pPr>
            <w:r w:rsidRPr="00523BDE">
              <w:rPr>
                <w:rFonts w:asciiTheme="minorHAnsi" w:hAnsiTheme="minorHAnsi" w:cs="Arial"/>
                <w:sz w:val="24"/>
                <w:szCs w:val="24"/>
              </w:rPr>
              <w:t>Berth:</w:t>
            </w:r>
          </w:p>
        </w:tc>
      </w:tr>
      <w:tr w:rsidR="00D008C5" w:rsidRPr="00523BDE" w:rsidTr="006136D3">
        <w:trPr>
          <w:trHeight w:val="540"/>
        </w:trPr>
        <w:tc>
          <w:tcPr>
            <w:tcW w:w="9900" w:type="dxa"/>
            <w:gridSpan w:val="2"/>
            <w:tcBorders>
              <w:top w:val="single" w:sz="4" w:space="0" w:color="auto"/>
              <w:left w:val="double" w:sz="6" w:space="0" w:color="auto"/>
              <w:bottom w:val="single" w:sz="4" w:space="0" w:color="auto"/>
              <w:right w:val="double" w:sz="6" w:space="0" w:color="000000"/>
            </w:tcBorders>
            <w:shd w:val="clear" w:color="auto" w:fill="FFFFFF"/>
            <w:noWrap/>
            <w:vAlign w:val="center"/>
          </w:tcPr>
          <w:p w:rsidR="00D008C5" w:rsidRPr="00523BDE" w:rsidRDefault="00D008C5" w:rsidP="00186D73">
            <w:pPr>
              <w:spacing w:after="0" w:line="240" w:lineRule="auto"/>
              <w:rPr>
                <w:rFonts w:asciiTheme="minorHAnsi" w:hAnsiTheme="minorHAnsi" w:cs="Arial"/>
                <w:sz w:val="24"/>
                <w:szCs w:val="24"/>
              </w:rPr>
            </w:pPr>
            <w:r w:rsidRPr="00523BDE">
              <w:rPr>
                <w:rFonts w:asciiTheme="minorHAnsi" w:hAnsiTheme="minorHAnsi" w:cs="Arial"/>
                <w:sz w:val="24"/>
                <w:szCs w:val="24"/>
              </w:rPr>
              <w:t>Date and Time</w:t>
            </w:r>
            <w:r w:rsidR="00186D73">
              <w:rPr>
                <w:rFonts w:asciiTheme="minorHAnsi" w:hAnsiTheme="minorHAnsi" w:cs="Arial"/>
                <w:sz w:val="24"/>
                <w:szCs w:val="24"/>
              </w:rPr>
              <w:t xml:space="preserve"> of V</w:t>
            </w:r>
            <w:r w:rsidRPr="00523BDE">
              <w:rPr>
                <w:rFonts w:asciiTheme="minorHAnsi" w:hAnsiTheme="minorHAnsi" w:cs="Arial"/>
                <w:sz w:val="24"/>
                <w:szCs w:val="24"/>
              </w:rPr>
              <w:t xml:space="preserve">essel </w:t>
            </w:r>
            <w:r w:rsidR="00186D73">
              <w:rPr>
                <w:rFonts w:asciiTheme="minorHAnsi" w:hAnsiTheme="minorHAnsi" w:cs="Arial"/>
                <w:sz w:val="24"/>
                <w:szCs w:val="24"/>
              </w:rPr>
              <w:t>C</w:t>
            </w:r>
            <w:r w:rsidRPr="00523BDE">
              <w:rPr>
                <w:rFonts w:asciiTheme="minorHAnsi" w:hAnsiTheme="minorHAnsi" w:cs="Arial"/>
                <w:sz w:val="24"/>
                <w:szCs w:val="24"/>
              </w:rPr>
              <w:t>ommissioning:</w:t>
            </w:r>
          </w:p>
        </w:tc>
      </w:tr>
      <w:tr w:rsidR="00D008C5" w:rsidRPr="00523BDE" w:rsidTr="006136D3">
        <w:trPr>
          <w:trHeight w:val="540"/>
        </w:trPr>
        <w:tc>
          <w:tcPr>
            <w:tcW w:w="9900" w:type="dxa"/>
            <w:gridSpan w:val="2"/>
            <w:tcBorders>
              <w:top w:val="single" w:sz="4" w:space="0" w:color="auto"/>
              <w:left w:val="double" w:sz="6" w:space="0" w:color="auto"/>
              <w:bottom w:val="double" w:sz="6" w:space="0" w:color="auto"/>
              <w:right w:val="double" w:sz="6" w:space="0" w:color="000000"/>
            </w:tcBorders>
            <w:shd w:val="clear" w:color="auto" w:fill="FFFFFF"/>
            <w:noWrap/>
            <w:vAlign w:val="center"/>
          </w:tcPr>
          <w:p w:rsidR="00D008C5" w:rsidRPr="00C84FA3" w:rsidRDefault="00D008C5" w:rsidP="006136D3">
            <w:pPr>
              <w:spacing w:after="0" w:line="240" w:lineRule="auto"/>
              <w:rPr>
                <w:rFonts w:asciiTheme="minorHAnsi" w:hAnsiTheme="minorHAnsi" w:cs="Arial"/>
                <w:b/>
                <w:sz w:val="24"/>
                <w:szCs w:val="24"/>
              </w:rPr>
            </w:pPr>
            <w:r w:rsidRPr="00C84FA3">
              <w:rPr>
                <w:rFonts w:asciiTheme="minorHAnsi" w:hAnsiTheme="minorHAnsi" w:cs="Arial"/>
                <w:b/>
                <w:sz w:val="24"/>
                <w:szCs w:val="24"/>
              </w:rPr>
              <w:t>Attach a copy of the commissioning test results for each successful commissioning.</w:t>
            </w:r>
          </w:p>
        </w:tc>
      </w:tr>
    </w:tbl>
    <w:p w:rsidR="00D008C5" w:rsidRPr="00523BDE" w:rsidRDefault="00D008C5" w:rsidP="00D008C5">
      <w:pPr>
        <w:rPr>
          <w:rFonts w:asciiTheme="minorHAnsi" w:hAnsiTheme="minorHAnsi" w:cs="Arial"/>
          <w:sz w:val="24"/>
          <w:szCs w:val="24"/>
        </w:rPr>
      </w:pPr>
    </w:p>
    <w:p w:rsidR="00245DF4" w:rsidRPr="00523BDE" w:rsidRDefault="00245DF4">
      <w:pPr>
        <w:widowControl/>
        <w:spacing w:after="0" w:line="240" w:lineRule="auto"/>
        <w:rPr>
          <w:rFonts w:asciiTheme="minorHAnsi" w:hAnsiTheme="minorHAnsi" w:cs="Arial"/>
          <w:sz w:val="24"/>
          <w:szCs w:val="24"/>
        </w:rPr>
      </w:pPr>
      <w:r w:rsidRPr="00523BDE">
        <w:rPr>
          <w:rFonts w:asciiTheme="minorHAnsi" w:hAnsiTheme="minorHAnsi" w:cs="Arial"/>
          <w:sz w:val="24"/>
          <w:szCs w:val="24"/>
        </w:rPr>
        <w:br w:type="page"/>
      </w:r>
    </w:p>
    <w:p w:rsidR="00245DF4" w:rsidRPr="00C84FA3" w:rsidRDefault="00245DF4" w:rsidP="00245DF4">
      <w:pPr>
        <w:widowControl/>
        <w:spacing w:after="0" w:line="240" w:lineRule="auto"/>
        <w:rPr>
          <w:rFonts w:asciiTheme="minorHAnsi" w:hAnsiTheme="minorHAnsi" w:cs="Arial"/>
          <w:sz w:val="24"/>
          <w:szCs w:val="24"/>
        </w:rPr>
      </w:pPr>
      <w:r w:rsidRPr="00C84FA3">
        <w:rPr>
          <w:rFonts w:asciiTheme="minorHAnsi" w:hAnsiTheme="minorHAnsi" w:cs="Arial"/>
          <w:b/>
          <w:sz w:val="24"/>
          <w:szCs w:val="24"/>
        </w:rPr>
        <w:lastRenderedPageBreak/>
        <w:t>Scenario 3</w:t>
      </w:r>
      <w:r w:rsidRPr="00C84FA3">
        <w:rPr>
          <w:rFonts w:asciiTheme="minorHAnsi" w:hAnsiTheme="minorHAnsi" w:cs="Arial"/>
          <w:sz w:val="24"/>
          <w:szCs w:val="24"/>
        </w:rPr>
        <w:t xml:space="preserve"> –</w:t>
      </w:r>
      <w:r w:rsidR="00C16C41" w:rsidRPr="00C84FA3">
        <w:rPr>
          <w:rFonts w:asciiTheme="minorHAnsi" w:hAnsiTheme="minorHAnsi" w:cs="Arial"/>
          <w:sz w:val="24"/>
          <w:szCs w:val="24"/>
        </w:rPr>
        <w:t xml:space="preserve"> </w:t>
      </w:r>
      <w:r w:rsidR="00351248" w:rsidRPr="00C84FA3">
        <w:rPr>
          <w:rFonts w:asciiTheme="minorHAnsi" w:hAnsiTheme="minorHAnsi" w:cs="Arial"/>
          <w:i/>
          <w:sz w:val="24"/>
          <w:szCs w:val="24"/>
        </w:rPr>
        <w:t>A vessel uses shore po</w:t>
      </w:r>
      <w:r w:rsidR="0091611E">
        <w:rPr>
          <w:rFonts w:asciiTheme="minorHAnsi" w:hAnsiTheme="minorHAnsi" w:cs="Arial"/>
          <w:i/>
          <w:sz w:val="24"/>
          <w:szCs w:val="24"/>
        </w:rPr>
        <w:t>wer, but fails to meet the 3/5</w:t>
      </w:r>
      <w:r w:rsidR="00351248" w:rsidRPr="00C84FA3">
        <w:rPr>
          <w:rFonts w:asciiTheme="minorHAnsi" w:hAnsiTheme="minorHAnsi" w:cs="Arial"/>
          <w:i/>
          <w:sz w:val="24"/>
          <w:szCs w:val="24"/>
        </w:rPr>
        <w:t>-hour time limit for connecting or disconnecting shore power.</w:t>
      </w:r>
    </w:p>
    <w:p w:rsidR="005A655C" w:rsidRPr="00C84FA3" w:rsidRDefault="005A655C" w:rsidP="00245DF4">
      <w:pPr>
        <w:widowControl/>
        <w:spacing w:after="0" w:line="240" w:lineRule="auto"/>
        <w:rPr>
          <w:rFonts w:asciiTheme="minorHAnsi" w:hAnsiTheme="minorHAnsi" w:cs="Arial"/>
          <w:b/>
          <w:bCs/>
          <w:sz w:val="24"/>
          <w:szCs w:val="24"/>
        </w:rPr>
      </w:pPr>
    </w:p>
    <w:p w:rsidR="00245DF4" w:rsidRPr="00C84FA3" w:rsidRDefault="00351248" w:rsidP="00245DF4">
      <w:pPr>
        <w:widowControl/>
        <w:spacing w:after="0" w:line="240" w:lineRule="auto"/>
        <w:rPr>
          <w:rFonts w:asciiTheme="minorHAnsi" w:hAnsiTheme="minorHAnsi" w:cs="Arial"/>
          <w:sz w:val="24"/>
          <w:szCs w:val="24"/>
        </w:rPr>
      </w:pPr>
      <w:r w:rsidRPr="00C84FA3">
        <w:rPr>
          <w:rFonts w:asciiTheme="minorHAnsi" w:hAnsiTheme="minorHAnsi" w:cs="Arial"/>
          <w:b/>
          <w:bCs/>
          <w:sz w:val="24"/>
          <w:szCs w:val="24"/>
        </w:rPr>
        <w:t xml:space="preserve">Reporting </w:t>
      </w:r>
      <w:r w:rsidR="00245DF4" w:rsidRPr="00C84FA3">
        <w:rPr>
          <w:rFonts w:asciiTheme="minorHAnsi" w:hAnsiTheme="minorHAnsi" w:cs="Arial"/>
          <w:b/>
          <w:bCs/>
          <w:sz w:val="24"/>
          <w:szCs w:val="24"/>
        </w:rPr>
        <w:t>for Scenario 3</w:t>
      </w:r>
    </w:p>
    <w:tbl>
      <w:tblPr>
        <w:tblW w:w="9976" w:type="dxa"/>
        <w:tblInd w:w="-252" w:type="dxa"/>
        <w:tblCellMar>
          <w:top w:w="115" w:type="dxa"/>
          <w:left w:w="115" w:type="dxa"/>
          <w:bottom w:w="115" w:type="dxa"/>
          <w:right w:w="115" w:type="dxa"/>
        </w:tblCellMar>
        <w:tblLook w:val="04A0" w:firstRow="1" w:lastRow="0" w:firstColumn="1" w:lastColumn="0" w:noHBand="0" w:noVBand="1"/>
      </w:tblPr>
      <w:tblGrid>
        <w:gridCol w:w="9976"/>
      </w:tblGrid>
      <w:tr w:rsidR="005A655C" w:rsidRPr="00C84FA3" w:rsidTr="00C84FA3">
        <w:trPr>
          <w:trHeight w:val="2423"/>
        </w:trPr>
        <w:tc>
          <w:tcPr>
            <w:tcW w:w="9976" w:type="dxa"/>
            <w:tcBorders>
              <w:top w:val="double" w:sz="6" w:space="0" w:color="auto"/>
              <w:left w:val="double" w:sz="6" w:space="0" w:color="auto"/>
              <w:bottom w:val="single" w:sz="4" w:space="0" w:color="auto"/>
              <w:right w:val="double" w:sz="6" w:space="0" w:color="000000"/>
            </w:tcBorders>
            <w:shd w:val="clear" w:color="auto" w:fill="FFFFFF"/>
            <w:noWrap/>
            <w:vAlign w:val="center"/>
          </w:tcPr>
          <w:p w:rsidR="005A655C" w:rsidRPr="00C84FA3" w:rsidRDefault="005A655C" w:rsidP="00C84FA3">
            <w:pPr>
              <w:widowControl/>
              <w:spacing w:line="240" w:lineRule="auto"/>
              <w:rPr>
                <w:rFonts w:asciiTheme="minorHAnsi" w:hAnsiTheme="minorHAnsi" w:cs="Arial"/>
                <w:sz w:val="24"/>
                <w:szCs w:val="24"/>
              </w:rPr>
            </w:pPr>
            <w:r w:rsidRPr="00C84FA3">
              <w:rPr>
                <w:rFonts w:asciiTheme="minorHAnsi" w:hAnsiTheme="minorHAnsi" w:cs="Arial"/>
                <w:sz w:val="24"/>
                <w:szCs w:val="24"/>
              </w:rPr>
              <w:t xml:space="preserve">1) List of number of visits this year that fell into the following </w:t>
            </w:r>
            <w:r w:rsidR="00673C08" w:rsidRPr="00C84FA3">
              <w:rPr>
                <w:rFonts w:asciiTheme="minorHAnsi" w:hAnsiTheme="minorHAnsi" w:cs="Arial"/>
                <w:sz w:val="24"/>
                <w:szCs w:val="24"/>
              </w:rPr>
              <w:t>categories</w:t>
            </w:r>
          </w:p>
          <w:tbl>
            <w:tblPr>
              <w:tblStyle w:val="TableGrid2"/>
              <w:tblW w:w="0" w:type="auto"/>
              <w:tblLook w:val="04A0" w:firstRow="1" w:lastRow="0" w:firstColumn="1" w:lastColumn="0" w:noHBand="0" w:noVBand="1"/>
            </w:tblPr>
            <w:tblGrid>
              <w:gridCol w:w="5917"/>
              <w:gridCol w:w="3780"/>
            </w:tblGrid>
            <w:tr w:rsidR="005A655C" w:rsidRPr="00C84FA3" w:rsidTr="00FB26A0">
              <w:trPr>
                <w:trHeight w:val="629"/>
              </w:trPr>
              <w:tc>
                <w:tcPr>
                  <w:tcW w:w="5917" w:type="dxa"/>
                  <w:shd w:val="clear" w:color="auto" w:fill="F2F2F2" w:themeFill="background1" w:themeFillShade="F2"/>
                  <w:vAlign w:val="center"/>
                </w:tcPr>
                <w:p w:rsidR="005A655C" w:rsidRPr="00FB26A0" w:rsidRDefault="0091611E" w:rsidP="00C84FA3">
                  <w:pPr>
                    <w:widowControl/>
                    <w:spacing w:after="0" w:line="240" w:lineRule="auto"/>
                    <w:rPr>
                      <w:rFonts w:asciiTheme="minorHAnsi" w:hAnsiTheme="minorHAnsi" w:cs="Arial"/>
                      <w:b/>
                      <w:sz w:val="24"/>
                      <w:szCs w:val="24"/>
                    </w:rPr>
                  </w:pPr>
                  <w:r>
                    <w:rPr>
                      <w:rFonts w:asciiTheme="minorHAnsi" w:hAnsiTheme="minorHAnsi" w:cs="Arial"/>
                      <w:b/>
                      <w:sz w:val="24"/>
                      <w:szCs w:val="24"/>
                    </w:rPr>
                    <w:t>Total Number of Vessel V</w:t>
                  </w:r>
                  <w:r w:rsidR="005A655C" w:rsidRPr="00FB26A0">
                    <w:rPr>
                      <w:rFonts w:asciiTheme="minorHAnsi" w:hAnsiTheme="minorHAnsi" w:cs="Arial"/>
                      <w:b/>
                      <w:sz w:val="24"/>
                      <w:szCs w:val="24"/>
                    </w:rPr>
                    <w:t xml:space="preserve">isits </w:t>
                  </w:r>
                </w:p>
              </w:tc>
              <w:tc>
                <w:tcPr>
                  <w:tcW w:w="3780" w:type="dxa"/>
                </w:tcPr>
                <w:p w:rsidR="005A655C" w:rsidRPr="00C84FA3" w:rsidRDefault="005A655C" w:rsidP="00C84FA3">
                  <w:pPr>
                    <w:widowControl/>
                    <w:spacing w:after="0" w:line="240" w:lineRule="auto"/>
                    <w:rPr>
                      <w:rFonts w:asciiTheme="minorHAnsi" w:hAnsiTheme="minorHAnsi" w:cs="Arial"/>
                      <w:sz w:val="24"/>
                      <w:szCs w:val="24"/>
                    </w:rPr>
                  </w:pPr>
                </w:p>
              </w:tc>
            </w:tr>
            <w:tr w:rsidR="005A655C" w:rsidRPr="00C84FA3" w:rsidTr="00FB26A0">
              <w:trPr>
                <w:trHeight w:val="584"/>
              </w:trPr>
              <w:tc>
                <w:tcPr>
                  <w:tcW w:w="5917" w:type="dxa"/>
                  <w:shd w:val="clear" w:color="auto" w:fill="F2F2F2" w:themeFill="background1" w:themeFillShade="F2"/>
                  <w:vAlign w:val="center"/>
                </w:tcPr>
                <w:p w:rsidR="005A655C" w:rsidRPr="00FB26A0" w:rsidRDefault="0091611E" w:rsidP="00C84FA3">
                  <w:pPr>
                    <w:widowControl/>
                    <w:spacing w:after="0" w:line="240" w:lineRule="auto"/>
                    <w:rPr>
                      <w:rFonts w:asciiTheme="minorHAnsi" w:hAnsiTheme="minorHAnsi" w:cs="Arial"/>
                      <w:b/>
                      <w:sz w:val="24"/>
                      <w:szCs w:val="24"/>
                    </w:rPr>
                  </w:pPr>
                  <w:r>
                    <w:rPr>
                      <w:rFonts w:asciiTheme="minorHAnsi" w:hAnsiTheme="minorHAnsi" w:cs="Arial"/>
                      <w:b/>
                      <w:sz w:val="24"/>
                      <w:szCs w:val="24"/>
                    </w:rPr>
                    <w:t>Number of Shore Power V</w:t>
                  </w:r>
                  <w:r w:rsidR="005A655C" w:rsidRPr="00FB26A0">
                    <w:rPr>
                      <w:rFonts w:asciiTheme="minorHAnsi" w:hAnsiTheme="minorHAnsi" w:cs="Arial"/>
                      <w:b/>
                      <w:sz w:val="24"/>
                      <w:szCs w:val="24"/>
                    </w:rPr>
                    <w:t>isits</w:t>
                  </w:r>
                </w:p>
              </w:tc>
              <w:tc>
                <w:tcPr>
                  <w:tcW w:w="3780" w:type="dxa"/>
                </w:tcPr>
                <w:p w:rsidR="005A655C" w:rsidRPr="00C84FA3" w:rsidRDefault="005A655C" w:rsidP="00C84FA3">
                  <w:pPr>
                    <w:widowControl/>
                    <w:spacing w:after="0" w:line="240" w:lineRule="auto"/>
                    <w:rPr>
                      <w:rFonts w:asciiTheme="minorHAnsi" w:hAnsiTheme="minorHAnsi" w:cs="Arial"/>
                      <w:sz w:val="24"/>
                      <w:szCs w:val="24"/>
                    </w:rPr>
                  </w:pPr>
                </w:p>
              </w:tc>
            </w:tr>
            <w:tr w:rsidR="005A655C" w:rsidRPr="00C84FA3" w:rsidTr="00FB26A0">
              <w:trPr>
                <w:trHeight w:val="503"/>
              </w:trPr>
              <w:tc>
                <w:tcPr>
                  <w:tcW w:w="5917" w:type="dxa"/>
                  <w:shd w:val="clear" w:color="auto" w:fill="F2F2F2" w:themeFill="background1" w:themeFillShade="F2"/>
                  <w:vAlign w:val="center"/>
                </w:tcPr>
                <w:p w:rsidR="005A655C" w:rsidRPr="00FB26A0" w:rsidRDefault="0091611E" w:rsidP="0091611E">
                  <w:pPr>
                    <w:widowControl/>
                    <w:spacing w:after="0" w:line="240" w:lineRule="auto"/>
                    <w:rPr>
                      <w:rFonts w:asciiTheme="minorHAnsi" w:hAnsiTheme="minorHAnsi" w:cs="Arial"/>
                      <w:b/>
                      <w:sz w:val="24"/>
                      <w:szCs w:val="24"/>
                    </w:rPr>
                  </w:pPr>
                  <w:r>
                    <w:rPr>
                      <w:rFonts w:asciiTheme="minorHAnsi" w:hAnsiTheme="minorHAnsi" w:cs="Arial"/>
                      <w:b/>
                      <w:sz w:val="24"/>
                      <w:szCs w:val="24"/>
                    </w:rPr>
                    <w:t>Number of Shore P</w:t>
                  </w:r>
                  <w:r w:rsidR="005A655C" w:rsidRPr="00FB26A0">
                    <w:rPr>
                      <w:rFonts w:asciiTheme="minorHAnsi" w:hAnsiTheme="minorHAnsi" w:cs="Arial"/>
                      <w:b/>
                      <w:sz w:val="24"/>
                      <w:szCs w:val="24"/>
                    </w:rPr>
                    <w:t xml:space="preserve">ower </w:t>
                  </w:r>
                  <w:r>
                    <w:rPr>
                      <w:rFonts w:asciiTheme="minorHAnsi" w:hAnsiTheme="minorHAnsi" w:cs="Arial"/>
                      <w:b/>
                      <w:sz w:val="24"/>
                      <w:szCs w:val="24"/>
                    </w:rPr>
                    <w:t>Visits Where Engines Operated Less Than 3 H</w:t>
                  </w:r>
                  <w:r w:rsidR="005A655C" w:rsidRPr="00FB26A0">
                    <w:rPr>
                      <w:rFonts w:asciiTheme="minorHAnsi" w:hAnsiTheme="minorHAnsi" w:cs="Arial"/>
                      <w:b/>
                      <w:sz w:val="24"/>
                      <w:szCs w:val="24"/>
                    </w:rPr>
                    <w:t>ours</w:t>
                  </w:r>
                </w:p>
              </w:tc>
              <w:tc>
                <w:tcPr>
                  <w:tcW w:w="3780" w:type="dxa"/>
                </w:tcPr>
                <w:p w:rsidR="005A655C" w:rsidRPr="00C84FA3" w:rsidRDefault="005A655C" w:rsidP="00C84FA3">
                  <w:pPr>
                    <w:widowControl/>
                    <w:spacing w:after="0" w:line="240" w:lineRule="auto"/>
                    <w:rPr>
                      <w:rFonts w:asciiTheme="minorHAnsi" w:hAnsiTheme="minorHAnsi" w:cs="Arial"/>
                      <w:sz w:val="24"/>
                      <w:szCs w:val="24"/>
                    </w:rPr>
                  </w:pPr>
                </w:p>
              </w:tc>
            </w:tr>
          </w:tbl>
          <w:p w:rsidR="005A655C" w:rsidRPr="00C84FA3" w:rsidRDefault="005A655C" w:rsidP="00C84FA3">
            <w:pPr>
              <w:widowControl/>
              <w:spacing w:after="0" w:line="240" w:lineRule="auto"/>
              <w:rPr>
                <w:rFonts w:asciiTheme="minorHAnsi" w:hAnsiTheme="minorHAnsi" w:cs="Arial"/>
                <w:sz w:val="24"/>
                <w:szCs w:val="24"/>
              </w:rPr>
            </w:pPr>
          </w:p>
        </w:tc>
      </w:tr>
      <w:tr w:rsidR="005A655C" w:rsidRPr="00C84FA3" w:rsidTr="00C84FA3">
        <w:trPr>
          <w:trHeight w:val="8038"/>
        </w:trPr>
        <w:tc>
          <w:tcPr>
            <w:tcW w:w="9976" w:type="dxa"/>
            <w:tcBorders>
              <w:top w:val="single" w:sz="4" w:space="0" w:color="auto"/>
              <w:left w:val="double" w:sz="6" w:space="0" w:color="auto"/>
              <w:bottom w:val="single" w:sz="4" w:space="0" w:color="auto"/>
              <w:right w:val="double" w:sz="6" w:space="0" w:color="000000"/>
            </w:tcBorders>
            <w:shd w:val="clear" w:color="auto" w:fill="FFFFFF"/>
            <w:noWrap/>
            <w:vAlign w:val="center"/>
          </w:tcPr>
          <w:p w:rsidR="005A655C" w:rsidRDefault="005A655C" w:rsidP="00C84FA3">
            <w:pPr>
              <w:widowControl/>
              <w:spacing w:after="0" w:line="240" w:lineRule="auto"/>
              <w:rPr>
                <w:rFonts w:asciiTheme="minorHAnsi" w:hAnsiTheme="minorHAnsi" w:cs="Arial"/>
                <w:sz w:val="24"/>
                <w:szCs w:val="24"/>
              </w:rPr>
            </w:pPr>
            <w:r w:rsidRPr="00C84FA3">
              <w:rPr>
                <w:rFonts w:asciiTheme="minorHAnsi" w:hAnsiTheme="minorHAnsi" w:cs="Arial"/>
                <w:sz w:val="24"/>
                <w:szCs w:val="24"/>
              </w:rPr>
              <w:t>2) Fill in the following table for each shore power visit where auxiliary engines operated more than 3 hours</w:t>
            </w:r>
          </w:p>
          <w:p w:rsidR="00C84FA3" w:rsidRPr="00C84FA3" w:rsidRDefault="00C84FA3" w:rsidP="00C84FA3">
            <w:pPr>
              <w:widowControl/>
              <w:spacing w:after="0" w:line="240" w:lineRule="auto"/>
              <w:rPr>
                <w:rFonts w:asciiTheme="minorHAnsi" w:hAnsiTheme="minorHAnsi" w:cs="Arial"/>
                <w:sz w:val="24"/>
                <w:szCs w:val="24"/>
              </w:rPr>
            </w:pPr>
          </w:p>
          <w:tbl>
            <w:tblPr>
              <w:tblStyle w:val="TableGrid2"/>
              <w:tblW w:w="5000" w:type="pct"/>
              <w:tblLook w:val="04A0" w:firstRow="1" w:lastRow="0" w:firstColumn="1" w:lastColumn="0" w:noHBand="0" w:noVBand="1"/>
            </w:tblPr>
            <w:tblGrid>
              <w:gridCol w:w="2497"/>
              <w:gridCol w:w="1443"/>
              <w:gridCol w:w="1978"/>
              <w:gridCol w:w="3818"/>
            </w:tblGrid>
            <w:tr w:rsidR="005A655C" w:rsidRPr="00C84FA3" w:rsidTr="00C84FA3">
              <w:tc>
                <w:tcPr>
                  <w:tcW w:w="1282" w:type="pct"/>
                  <w:shd w:val="clear" w:color="auto" w:fill="F2F2F2" w:themeFill="background1" w:themeFillShade="F2"/>
                  <w:vAlign w:val="center"/>
                </w:tcPr>
                <w:p w:rsidR="005A655C" w:rsidRPr="00C84FA3" w:rsidRDefault="005A655C" w:rsidP="00C84FA3">
                  <w:pPr>
                    <w:widowControl/>
                    <w:spacing w:after="0" w:line="240" w:lineRule="auto"/>
                    <w:jc w:val="center"/>
                    <w:rPr>
                      <w:rFonts w:asciiTheme="minorHAnsi" w:hAnsiTheme="minorHAnsi" w:cs="Arial"/>
                      <w:b/>
                      <w:sz w:val="24"/>
                      <w:szCs w:val="24"/>
                    </w:rPr>
                  </w:pPr>
                  <w:r w:rsidRPr="00C84FA3">
                    <w:rPr>
                      <w:rFonts w:asciiTheme="minorHAnsi" w:hAnsiTheme="minorHAnsi" w:cs="Arial"/>
                      <w:b/>
                      <w:sz w:val="24"/>
                      <w:szCs w:val="24"/>
                    </w:rPr>
                    <w:t>Vessel</w:t>
                  </w:r>
                  <w:r w:rsidR="00186D73">
                    <w:rPr>
                      <w:rFonts w:asciiTheme="minorHAnsi" w:hAnsiTheme="minorHAnsi" w:cs="Arial"/>
                      <w:b/>
                      <w:sz w:val="24"/>
                      <w:szCs w:val="24"/>
                    </w:rPr>
                    <w:t xml:space="preserve"> Name</w:t>
                  </w:r>
                </w:p>
              </w:tc>
              <w:tc>
                <w:tcPr>
                  <w:tcW w:w="741" w:type="pct"/>
                  <w:shd w:val="clear" w:color="auto" w:fill="F2F2F2" w:themeFill="background1" w:themeFillShade="F2"/>
                </w:tcPr>
                <w:p w:rsidR="005A655C" w:rsidRPr="00C84FA3" w:rsidRDefault="005A655C" w:rsidP="00C84FA3">
                  <w:pPr>
                    <w:widowControl/>
                    <w:spacing w:after="0" w:line="240" w:lineRule="auto"/>
                    <w:jc w:val="center"/>
                    <w:rPr>
                      <w:rFonts w:asciiTheme="minorHAnsi" w:hAnsiTheme="minorHAnsi" w:cs="Arial"/>
                      <w:b/>
                      <w:sz w:val="24"/>
                      <w:szCs w:val="24"/>
                    </w:rPr>
                  </w:pPr>
                  <w:r w:rsidRPr="00C84FA3">
                    <w:rPr>
                      <w:rFonts w:asciiTheme="minorHAnsi" w:hAnsiTheme="minorHAnsi" w:cs="Arial"/>
                      <w:b/>
                      <w:sz w:val="24"/>
                      <w:szCs w:val="24"/>
                    </w:rPr>
                    <w:t>Visit Arrival Date</w:t>
                  </w:r>
                </w:p>
              </w:tc>
              <w:tc>
                <w:tcPr>
                  <w:tcW w:w="1016" w:type="pct"/>
                  <w:shd w:val="clear" w:color="auto" w:fill="F2F2F2" w:themeFill="background1" w:themeFillShade="F2"/>
                </w:tcPr>
                <w:p w:rsidR="005A655C" w:rsidRPr="00C84FA3" w:rsidRDefault="0091611E" w:rsidP="00C84FA3">
                  <w:pPr>
                    <w:widowControl/>
                    <w:spacing w:after="0" w:line="240" w:lineRule="auto"/>
                    <w:jc w:val="center"/>
                    <w:rPr>
                      <w:rFonts w:asciiTheme="minorHAnsi" w:hAnsiTheme="minorHAnsi" w:cs="Arial"/>
                      <w:b/>
                      <w:sz w:val="24"/>
                      <w:szCs w:val="24"/>
                    </w:rPr>
                  </w:pPr>
                  <w:r>
                    <w:rPr>
                      <w:rFonts w:asciiTheme="minorHAnsi" w:hAnsiTheme="minorHAnsi" w:cs="Arial"/>
                      <w:b/>
                      <w:sz w:val="24"/>
                      <w:szCs w:val="24"/>
                    </w:rPr>
                    <w:t>Auxiliary Engine Operating H</w:t>
                  </w:r>
                  <w:r w:rsidR="005A655C" w:rsidRPr="00C84FA3">
                    <w:rPr>
                      <w:rFonts w:asciiTheme="minorHAnsi" w:hAnsiTheme="minorHAnsi" w:cs="Arial"/>
                      <w:b/>
                      <w:sz w:val="24"/>
                      <w:szCs w:val="24"/>
                    </w:rPr>
                    <w:t>ours</w:t>
                  </w:r>
                </w:p>
              </w:tc>
              <w:tc>
                <w:tcPr>
                  <w:tcW w:w="1961" w:type="pct"/>
                  <w:shd w:val="clear" w:color="auto" w:fill="F2F2F2" w:themeFill="background1" w:themeFillShade="F2"/>
                  <w:vAlign w:val="center"/>
                </w:tcPr>
                <w:p w:rsidR="005A655C" w:rsidRPr="00C84FA3" w:rsidRDefault="0091611E" w:rsidP="0091611E">
                  <w:pPr>
                    <w:widowControl/>
                    <w:spacing w:after="0" w:line="240" w:lineRule="auto"/>
                    <w:jc w:val="center"/>
                    <w:rPr>
                      <w:rFonts w:asciiTheme="minorHAnsi" w:hAnsiTheme="minorHAnsi" w:cs="Arial"/>
                      <w:b/>
                      <w:sz w:val="24"/>
                      <w:szCs w:val="24"/>
                    </w:rPr>
                  </w:pPr>
                  <w:r>
                    <w:rPr>
                      <w:rFonts w:asciiTheme="minorHAnsi" w:hAnsiTheme="minorHAnsi" w:cs="Arial"/>
                      <w:b/>
                      <w:sz w:val="24"/>
                      <w:szCs w:val="24"/>
                    </w:rPr>
                    <w:t>Reason Auxiliary Engines O</w:t>
                  </w:r>
                  <w:r w:rsidR="005A655C" w:rsidRPr="00C84FA3">
                    <w:rPr>
                      <w:rFonts w:asciiTheme="minorHAnsi" w:hAnsiTheme="minorHAnsi" w:cs="Arial"/>
                      <w:b/>
                      <w:sz w:val="24"/>
                      <w:szCs w:val="24"/>
                    </w:rPr>
                    <w:t xml:space="preserve">perated </w:t>
                  </w:r>
                  <w:r>
                    <w:rPr>
                      <w:rFonts w:asciiTheme="minorHAnsi" w:hAnsiTheme="minorHAnsi" w:cs="Arial"/>
                      <w:b/>
                      <w:sz w:val="24"/>
                      <w:szCs w:val="24"/>
                    </w:rPr>
                    <w:t>More Than 3 H</w:t>
                  </w:r>
                  <w:r w:rsidR="005A655C" w:rsidRPr="00C84FA3">
                    <w:rPr>
                      <w:rFonts w:asciiTheme="minorHAnsi" w:hAnsiTheme="minorHAnsi" w:cs="Arial"/>
                      <w:b/>
                      <w:sz w:val="24"/>
                      <w:szCs w:val="24"/>
                    </w:rPr>
                    <w:t>ours</w:t>
                  </w:r>
                </w:p>
              </w:tc>
            </w:tr>
            <w:tr w:rsidR="005A655C" w:rsidRPr="00C84FA3" w:rsidTr="00C84FA3">
              <w:trPr>
                <w:trHeight w:val="512"/>
              </w:trPr>
              <w:tc>
                <w:tcPr>
                  <w:tcW w:w="1282"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tc>
              <w:tc>
                <w:tcPr>
                  <w:tcW w:w="741"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016"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961"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p w:rsidR="005A655C" w:rsidRPr="00C84FA3" w:rsidRDefault="005A655C" w:rsidP="00C84FA3">
                  <w:pPr>
                    <w:widowControl/>
                    <w:spacing w:after="0" w:line="240" w:lineRule="auto"/>
                    <w:rPr>
                      <w:rFonts w:asciiTheme="minorHAnsi" w:hAnsiTheme="minorHAnsi" w:cs="Arial"/>
                      <w:sz w:val="24"/>
                      <w:szCs w:val="24"/>
                    </w:rPr>
                  </w:pPr>
                </w:p>
              </w:tc>
            </w:tr>
            <w:tr w:rsidR="005A655C" w:rsidRPr="00C84FA3" w:rsidTr="00C84FA3">
              <w:tc>
                <w:tcPr>
                  <w:tcW w:w="1282"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tc>
              <w:tc>
                <w:tcPr>
                  <w:tcW w:w="741"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016"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961"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p w:rsidR="005A655C" w:rsidRPr="00C84FA3" w:rsidRDefault="005A655C" w:rsidP="00C84FA3">
                  <w:pPr>
                    <w:widowControl/>
                    <w:spacing w:after="0" w:line="240" w:lineRule="auto"/>
                    <w:rPr>
                      <w:rFonts w:asciiTheme="minorHAnsi" w:hAnsiTheme="minorHAnsi" w:cs="Arial"/>
                      <w:sz w:val="24"/>
                      <w:szCs w:val="24"/>
                    </w:rPr>
                  </w:pPr>
                </w:p>
              </w:tc>
            </w:tr>
            <w:tr w:rsidR="005A655C" w:rsidRPr="00C84FA3" w:rsidTr="00C84FA3">
              <w:tc>
                <w:tcPr>
                  <w:tcW w:w="1282"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tc>
              <w:tc>
                <w:tcPr>
                  <w:tcW w:w="741"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016"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961"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p w:rsidR="005A655C" w:rsidRPr="00C84FA3" w:rsidRDefault="005A655C" w:rsidP="00C84FA3">
                  <w:pPr>
                    <w:widowControl/>
                    <w:spacing w:after="0" w:line="240" w:lineRule="auto"/>
                    <w:rPr>
                      <w:rFonts w:asciiTheme="minorHAnsi" w:hAnsiTheme="minorHAnsi" w:cs="Arial"/>
                      <w:sz w:val="24"/>
                      <w:szCs w:val="24"/>
                    </w:rPr>
                  </w:pPr>
                </w:p>
              </w:tc>
            </w:tr>
            <w:tr w:rsidR="005A655C" w:rsidRPr="00C84FA3" w:rsidTr="00C84FA3">
              <w:tc>
                <w:tcPr>
                  <w:tcW w:w="1282"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tc>
              <w:tc>
                <w:tcPr>
                  <w:tcW w:w="741"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016"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961"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p w:rsidR="005A655C" w:rsidRPr="00C84FA3" w:rsidRDefault="005A655C" w:rsidP="00C84FA3">
                  <w:pPr>
                    <w:widowControl/>
                    <w:spacing w:after="0" w:line="240" w:lineRule="auto"/>
                    <w:rPr>
                      <w:rFonts w:asciiTheme="minorHAnsi" w:hAnsiTheme="minorHAnsi" w:cs="Arial"/>
                      <w:sz w:val="24"/>
                      <w:szCs w:val="24"/>
                    </w:rPr>
                  </w:pPr>
                </w:p>
              </w:tc>
            </w:tr>
            <w:tr w:rsidR="005A655C" w:rsidRPr="00C84FA3" w:rsidTr="00C84FA3">
              <w:tc>
                <w:tcPr>
                  <w:tcW w:w="1282"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p w:rsidR="005A655C" w:rsidRPr="00C84FA3" w:rsidRDefault="005A655C" w:rsidP="00C84FA3">
                  <w:pPr>
                    <w:widowControl/>
                    <w:spacing w:after="0" w:line="240" w:lineRule="auto"/>
                    <w:rPr>
                      <w:rFonts w:asciiTheme="minorHAnsi" w:hAnsiTheme="minorHAnsi" w:cs="Arial"/>
                      <w:sz w:val="24"/>
                      <w:szCs w:val="24"/>
                    </w:rPr>
                  </w:pPr>
                </w:p>
              </w:tc>
              <w:tc>
                <w:tcPr>
                  <w:tcW w:w="741"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016"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961"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tc>
            </w:tr>
            <w:tr w:rsidR="005A655C" w:rsidRPr="00C84FA3" w:rsidTr="00C84FA3">
              <w:tc>
                <w:tcPr>
                  <w:tcW w:w="1282"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tc>
              <w:tc>
                <w:tcPr>
                  <w:tcW w:w="741"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016"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961"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p w:rsidR="005A655C" w:rsidRPr="00C84FA3" w:rsidRDefault="005A655C" w:rsidP="00C84FA3">
                  <w:pPr>
                    <w:widowControl/>
                    <w:spacing w:after="0" w:line="240" w:lineRule="auto"/>
                    <w:rPr>
                      <w:rFonts w:asciiTheme="minorHAnsi" w:hAnsiTheme="minorHAnsi" w:cs="Arial"/>
                      <w:sz w:val="24"/>
                      <w:szCs w:val="24"/>
                    </w:rPr>
                  </w:pPr>
                </w:p>
              </w:tc>
            </w:tr>
            <w:tr w:rsidR="005A655C" w:rsidRPr="00C84FA3" w:rsidTr="00C84FA3">
              <w:tc>
                <w:tcPr>
                  <w:tcW w:w="1282"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tc>
              <w:tc>
                <w:tcPr>
                  <w:tcW w:w="741"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016"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961"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p w:rsidR="005A655C" w:rsidRPr="00C84FA3" w:rsidRDefault="005A655C" w:rsidP="00C84FA3">
                  <w:pPr>
                    <w:widowControl/>
                    <w:spacing w:after="0" w:line="240" w:lineRule="auto"/>
                    <w:rPr>
                      <w:rFonts w:asciiTheme="minorHAnsi" w:hAnsiTheme="minorHAnsi" w:cs="Arial"/>
                      <w:sz w:val="24"/>
                      <w:szCs w:val="24"/>
                    </w:rPr>
                  </w:pPr>
                </w:p>
              </w:tc>
            </w:tr>
            <w:tr w:rsidR="005A655C" w:rsidRPr="00C84FA3" w:rsidTr="00C84FA3">
              <w:tc>
                <w:tcPr>
                  <w:tcW w:w="1282"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tc>
              <w:tc>
                <w:tcPr>
                  <w:tcW w:w="741"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016"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961"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p w:rsidR="005A655C" w:rsidRPr="00C84FA3" w:rsidRDefault="005A655C" w:rsidP="00C84FA3">
                  <w:pPr>
                    <w:widowControl/>
                    <w:spacing w:after="0" w:line="240" w:lineRule="auto"/>
                    <w:rPr>
                      <w:rFonts w:asciiTheme="minorHAnsi" w:hAnsiTheme="minorHAnsi" w:cs="Arial"/>
                      <w:sz w:val="24"/>
                      <w:szCs w:val="24"/>
                    </w:rPr>
                  </w:pPr>
                </w:p>
              </w:tc>
            </w:tr>
            <w:tr w:rsidR="005A655C" w:rsidRPr="00C84FA3" w:rsidTr="00C84FA3">
              <w:tc>
                <w:tcPr>
                  <w:tcW w:w="1282"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tc>
              <w:tc>
                <w:tcPr>
                  <w:tcW w:w="741"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016" w:type="pct"/>
                  <w:shd w:val="clear" w:color="auto" w:fill="FFFFFF" w:themeFill="background1"/>
                </w:tcPr>
                <w:p w:rsidR="005A655C" w:rsidRPr="00C84FA3" w:rsidRDefault="005A655C" w:rsidP="00C84FA3">
                  <w:pPr>
                    <w:widowControl/>
                    <w:spacing w:after="0" w:line="240" w:lineRule="auto"/>
                    <w:rPr>
                      <w:rFonts w:asciiTheme="minorHAnsi" w:hAnsiTheme="minorHAnsi" w:cs="Arial"/>
                      <w:sz w:val="24"/>
                      <w:szCs w:val="24"/>
                    </w:rPr>
                  </w:pPr>
                </w:p>
              </w:tc>
              <w:tc>
                <w:tcPr>
                  <w:tcW w:w="1961" w:type="pct"/>
                  <w:shd w:val="clear" w:color="auto" w:fill="FFFFFF" w:themeFill="background1"/>
                  <w:vAlign w:val="center"/>
                </w:tcPr>
                <w:p w:rsidR="005A655C" w:rsidRPr="00C84FA3" w:rsidRDefault="005A655C" w:rsidP="00C84FA3">
                  <w:pPr>
                    <w:widowControl/>
                    <w:spacing w:after="0" w:line="240" w:lineRule="auto"/>
                    <w:rPr>
                      <w:rFonts w:asciiTheme="minorHAnsi" w:hAnsiTheme="minorHAnsi" w:cs="Arial"/>
                      <w:sz w:val="24"/>
                      <w:szCs w:val="24"/>
                    </w:rPr>
                  </w:pPr>
                </w:p>
                <w:p w:rsidR="005A655C" w:rsidRPr="00C84FA3" w:rsidRDefault="005A655C" w:rsidP="00C84FA3">
                  <w:pPr>
                    <w:widowControl/>
                    <w:spacing w:after="0" w:line="240" w:lineRule="auto"/>
                    <w:rPr>
                      <w:rFonts w:asciiTheme="minorHAnsi" w:hAnsiTheme="minorHAnsi" w:cs="Arial"/>
                      <w:sz w:val="24"/>
                      <w:szCs w:val="24"/>
                    </w:rPr>
                  </w:pPr>
                </w:p>
              </w:tc>
            </w:tr>
            <w:tr w:rsidR="00C84FA3" w:rsidRPr="00C84FA3" w:rsidTr="00C84FA3">
              <w:tc>
                <w:tcPr>
                  <w:tcW w:w="1282" w:type="pct"/>
                  <w:shd w:val="clear" w:color="auto" w:fill="FFFFFF" w:themeFill="background1"/>
                  <w:vAlign w:val="center"/>
                </w:tcPr>
                <w:p w:rsidR="00C84FA3" w:rsidRPr="00C84FA3" w:rsidRDefault="00C84FA3" w:rsidP="00C84FA3">
                  <w:pPr>
                    <w:widowControl/>
                    <w:spacing w:after="0" w:line="240" w:lineRule="auto"/>
                    <w:rPr>
                      <w:rFonts w:asciiTheme="minorHAnsi" w:hAnsiTheme="minorHAnsi" w:cs="Arial"/>
                      <w:sz w:val="24"/>
                      <w:szCs w:val="24"/>
                    </w:rPr>
                  </w:pPr>
                </w:p>
                <w:p w:rsidR="00C84FA3" w:rsidRPr="00C84FA3" w:rsidRDefault="00C84FA3" w:rsidP="00C84FA3">
                  <w:pPr>
                    <w:widowControl/>
                    <w:spacing w:after="0" w:line="240" w:lineRule="auto"/>
                    <w:rPr>
                      <w:rFonts w:asciiTheme="minorHAnsi" w:hAnsiTheme="minorHAnsi" w:cs="Arial"/>
                      <w:sz w:val="24"/>
                      <w:szCs w:val="24"/>
                    </w:rPr>
                  </w:pPr>
                </w:p>
              </w:tc>
              <w:tc>
                <w:tcPr>
                  <w:tcW w:w="741" w:type="pct"/>
                  <w:shd w:val="clear" w:color="auto" w:fill="FFFFFF" w:themeFill="background1"/>
                </w:tcPr>
                <w:p w:rsidR="00C84FA3" w:rsidRPr="00C84FA3" w:rsidRDefault="00C84FA3" w:rsidP="00C84FA3">
                  <w:pPr>
                    <w:widowControl/>
                    <w:spacing w:after="0" w:line="240" w:lineRule="auto"/>
                    <w:rPr>
                      <w:rFonts w:asciiTheme="minorHAnsi" w:hAnsiTheme="minorHAnsi" w:cs="Arial"/>
                      <w:sz w:val="24"/>
                      <w:szCs w:val="24"/>
                    </w:rPr>
                  </w:pPr>
                </w:p>
              </w:tc>
              <w:tc>
                <w:tcPr>
                  <w:tcW w:w="1016" w:type="pct"/>
                  <w:shd w:val="clear" w:color="auto" w:fill="FFFFFF" w:themeFill="background1"/>
                </w:tcPr>
                <w:p w:rsidR="00C84FA3" w:rsidRPr="00C84FA3" w:rsidRDefault="00C84FA3" w:rsidP="00C84FA3">
                  <w:pPr>
                    <w:widowControl/>
                    <w:spacing w:after="0" w:line="240" w:lineRule="auto"/>
                    <w:rPr>
                      <w:rFonts w:asciiTheme="minorHAnsi" w:hAnsiTheme="minorHAnsi" w:cs="Arial"/>
                      <w:sz w:val="24"/>
                      <w:szCs w:val="24"/>
                    </w:rPr>
                  </w:pPr>
                </w:p>
              </w:tc>
              <w:tc>
                <w:tcPr>
                  <w:tcW w:w="1961" w:type="pct"/>
                  <w:shd w:val="clear" w:color="auto" w:fill="FFFFFF" w:themeFill="background1"/>
                  <w:vAlign w:val="center"/>
                </w:tcPr>
                <w:p w:rsidR="00C84FA3" w:rsidRPr="00C84FA3" w:rsidRDefault="00C84FA3" w:rsidP="00C84FA3">
                  <w:pPr>
                    <w:widowControl/>
                    <w:spacing w:after="0" w:line="240" w:lineRule="auto"/>
                    <w:rPr>
                      <w:rFonts w:asciiTheme="minorHAnsi" w:hAnsiTheme="minorHAnsi" w:cs="Arial"/>
                      <w:sz w:val="24"/>
                      <w:szCs w:val="24"/>
                    </w:rPr>
                  </w:pPr>
                </w:p>
              </w:tc>
            </w:tr>
            <w:tr w:rsidR="00C84FA3" w:rsidRPr="00C84FA3" w:rsidTr="00C84FA3">
              <w:trPr>
                <w:trHeight w:val="566"/>
              </w:trPr>
              <w:tc>
                <w:tcPr>
                  <w:tcW w:w="1282" w:type="pct"/>
                  <w:shd w:val="clear" w:color="auto" w:fill="FFFFFF" w:themeFill="background1"/>
                  <w:vAlign w:val="center"/>
                </w:tcPr>
                <w:p w:rsidR="00C84FA3" w:rsidRPr="00C84FA3" w:rsidRDefault="00C84FA3" w:rsidP="00C84FA3">
                  <w:pPr>
                    <w:widowControl/>
                    <w:spacing w:after="0" w:line="240" w:lineRule="auto"/>
                    <w:rPr>
                      <w:rFonts w:asciiTheme="minorHAnsi" w:hAnsiTheme="minorHAnsi" w:cs="Arial"/>
                      <w:sz w:val="24"/>
                      <w:szCs w:val="24"/>
                    </w:rPr>
                  </w:pPr>
                </w:p>
              </w:tc>
              <w:tc>
                <w:tcPr>
                  <w:tcW w:w="741" w:type="pct"/>
                  <w:shd w:val="clear" w:color="auto" w:fill="FFFFFF" w:themeFill="background1"/>
                </w:tcPr>
                <w:p w:rsidR="00C84FA3" w:rsidRPr="00C84FA3" w:rsidRDefault="00C84FA3" w:rsidP="00C84FA3">
                  <w:pPr>
                    <w:widowControl/>
                    <w:spacing w:after="0" w:line="240" w:lineRule="auto"/>
                    <w:rPr>
                      <w:rFonts w:asciiTheme="minorHAnsi" w:hAnsiTheme="minorHAnsi" w:cs="Arial"/>
                      <w:sz w:val="24"/>
                      <w:szCs w:val="24"/>
                    </w:rPr>
                  </w:pPr>
                </w:p>
              </w:tc>
              <w:tc>
                <w:tcPr>
                  <w:tcW w:w="1016" w:type="pct"/>
                  <w:shd w:val="clear" w:color="auto" w:fill="FFFFFF" w:themeFill="background1"/>
                </w:tcPr>
                <w:p w:rsidR="00C84FA3" w:rsidRPr="00C84FA3" w:rsidRDefault="00C84FA3" w:rsidP="00C84FA3">
                  <w:pPr>
                    <w:widowControl/>
                    <w:spacing w:after="0" w:line="240" w:lineRule="auto"/>
                    <w:rPr>
                      <w:rFonts w:asciiTheme="minorHAnsi" w:hAnsiTheme="minorHAnsi" w:cs="Arial"/>
                      <w:sz w:val="24"/>
                      <w:szCs w:val="24"/>
                    </w:rPr>
                  </w:pPr>
                </w:p>
              </w:tc>
              <w:tc>
                <w:tcPr>
                  <w:tcW w:w="1961" w:type="pct"/>
                  <w:shd w:val="clear" w:color="auto" w:fill="FFFFFF" w:themeFill="background1"/>
                  <w:vAlign w:val="center"/>
                </w:tcPr>
                <w:p w:rsidR="00C84FA3" w:rsidRPr="00C84FA3" w:rsidRDefault="00C84FA3" w:rsidP="00C84FA3">
                  <w:pPr>
                    <w:widowControl/>
                    <w:spacing w:after="0" w:line="240" w:lineRule="auto"/>
                    <w:rPr>
                      <w:rFonts w:asciiTheme="minorHAnsi" w:hAnsiTheme="minorHAnsi" w:cs="Arial"/>
                      <w:sz w:val="24"/>
                      <w:szCs w:val="24"/>
                    </w:rPr>
                  </w:pPr>
                </w:p>
              </w:tc>
            </w:tr>
          </w:tbl>
          <w:p w:rsidR="005A655C" w:rsidRPr="00C84FA3" w:rsidRDefault="005A655C" w:rsidP="00C84FA3">
            <w:pPr>
              <w:widowControl/>
              <w:spacing w:after="0" w:line="240" w:lineRule="auto"/>
              <w:rPr>
                <w:rFonts w:asciiTheme="minorHAnsi" w:hAnsiTheme="minorHAnsi" w:cs="Arial"/>
                <w:sz w:val="24"/>
                <w:szCs w:val="24"/>
              </w:rPr>
            </w:pPr>
          </w:p>
        </w:tc>
      </w:tr>
      <w:tr w:rsidR="005A655C" w:rsidRPr="00C84FA3" w:rsidTr="004F4E7A">
        <w:trPr>
          <w:trHeight w:val="450"/>
        </w:trPr>
        <w:tc>
          <w:tcPr>
            <w:tcW w:w="9976" w:type="dxa"/>
            <w:tcBorders>
              <w:top w:val="single" w:sz="4" w:space="0" w:color="auto"/>
              <w:left w:val="double" w:sz="6" w:space="0" w:color="auto"/>
              <w:bottom w:val="double" w:sz="6" w:space="0" w:color="000000"/>
              <w:right w:val="double" w:sz="6" w:space="0" w:color="000000"/>
            </w:tcBorders>
            <w:shd w:val="clear" w:color="auto" w:fill="FFFFFF"/>
            <w:noWrap/>
            <w:vAlign w:val="center"/>
          </w:tcPr>
          <w:p w:rsidR="005A655C" w:rsidRPr="00C84FA3" w:rsidRDefault="005A655C" w:rsidP="004564E9">
            <w:pPr>
              <w:widowControl/>
              <w:spacing w:after="0" w:line="240" w:lineRule="auto"/>
              <w:rPr>
                <w:rFonts w:asciiTheme="minorHAnsi" w:hAnsiTheme="minorHAnsi" w:cs="Arial"/>
                <w:sz w:val="24"/>
                <w:szCs w:val="24"/>
              </w:rPr>
            </w:pPr>
            <w:r w:rsidRPr="00C84FA3">
              <w:rPr>
                <w:rFonts w:asciiTheme="minorHAnsi" w:hAnsiTheme="minorHAnsi" w:cs="Arial"/>
                <w:sz w:val="24"/>
                <w:szCs w:val="24"/>
              </w:rPr>
              <w:t>Fleets must also provide the records required to be kept pursuant to the Regulation (Section 93118.3(g)(1)(B) or (g)(2)(B)).</w:t>
            </w:r>
          </w:p>
        </w:tc>
      </w:tr>
    </w:tbl>
    <w:p w:rsidR="004B1B6A" w:rsidRPr="00C84FA3" w:rsidRDefault="004B1B6A" w:rsidP="004B1B6A">
      <w:pPr>
        <w:widowControl/>
        <w:spacing w:after="0" w:line="240" w:lineRule="auto"/>
        <w:rPr>
          <w:rFonts w:asciiTheme="minorHAnsi" w:hAnsiTheme="minorHAnsi" w:cs="Arial"/>
          <w:i/>
          <w:sz w:val="24"/>
          <w:szCs w:val="24"/>
        </w:rPr>
      </w:pPr>
      <w:r w:rsidRPr="00C84FA3">
        <w:rPr>
          <w:rFonts w:asciiTheme="minorHAnsi" w:hAnsiTheme="minorHAnsi" w:cs="Arial"/>
          <w:sz w:val="24"/>
          <w:szCs w:val="24"/>
        </w:rPr>
        <w:br w:type="page"/>
      </w:r>
      <w:r w:rsidRPr="00C84FA3">
        <w:rPr>
          <w:rFonts w:asciiTheme="minorHAnsi" w:hAnsiTheme="minorHAnsi" w:cs="Arial"/>
          <w:b/>
          <w:sz w:val="24"/>
          <w:szCs w:val="24"/>
        </w:rPr>
        <w:lastRenderedPageBreak/>
        <w:t>Scenario 4</w:t>
      </w:r>
      <w:r w:rsidRPr="00C84FA3">
        <w:rPr>
          <w:rFonts w:asciiTheme="minorHAnsi" w:hAnsiTheme="minorHAnsi" w:cs="Arial"/>
          <w:sz w:val="24"/>
          <w:szCs w:val="24"/>
        </w:rPr>
        <w:t xml:space="preserve"> –</w:t>
      </w:r>
      <w:r w:rsidR="00A776DD" w:rsidRPr="00C84FA3">
        <w:rPr>
          <w:rFonts w:asciiTheme="minorHAnsi" w:hAnsiTheme="minorHAnsi" w:cs="Arial"/>
          <w:sz w:val="24"/>
          <w:szCs w:val="24"/>
        </w:rPr>
        <w:t xml:space="preserve"> </w:t>
      </w:r>
      <w:r w:rsidR="00351248" w:rsidRPr="00C84FA3">
        <w:rPr>
          <w:rFonts w:asciiTheme="minorHAnsi" w:hAnsiTheme="minorHAnsi" w:cs="Arial"/>
          <w:i/>
          <w:sz w:val="24"/>
          <w:szCs w:val="24"/>
        </w:rPr>
        <w:t>Vessels are using an approved alternative control technology to comply with the</w:t>
      </w:r>
      <w:r w:rsidR="00186D73">
        <w:rPr>
          <w:rFonts w:asciiTheme="minorHAnsi" w:hAnsiTheme="minorHAnsi" w:cs="Arial"/>
          <w:i/>
          <w:sz w:val="24"/>
          <w:szCs w:val="24"/>
        </w:rPr>
        <w:t xml:space="preserve"> </w:t>
      </w:r>
      <w:r w:rsidR="00351248" w:rsidRPr="00C84FA3">
        <w:rPr>
          <w:rFonts w:asciiTheme="minorHAnsi" w:hAnsiTheme="minorHAnsi" w:cs="Arial"/>
          <w:i/>
          <w:sz w:val="24"/>
          <w:szCs w:val="24"/>
        </w:rPr>
        <w:t>At</w:t>
      </w:r>
      <w:r w:rsidR="00186D73">
        <w:rPr>
          <w:rFonts w:asciiTheme="minorHAnsi" w:hAnsiTheme="minorHAnsi" w:cs="Arial"/>
          <w:i/>
          <w:sz w:val="24"/>
          <w:szCs w:val="24"/>
        </w:rPr>
        <w:noBreakHyphen/>
      </w:r>
      <w:r w:rsidR="00D008C5">
        <w:rPr>
          <w:rFonts w:asciiTheme="minorHAnsi" w:hAnsiTheme="minorHAnsi" w:cs="Arial"/>
          <w:i/>
          <w:sz w:val="24"/>
          <w:szCs w:val="24"/>
        </w:rPr>
        <w:t>B</w:t>
      </w:r>
      <w:r w:rsidR="00351248" w:rsidRPr="00C84FA3">
        <w:rPr>
          <w:rFonts w:asciiTheme="minorHAnsi" w:hAnsiTheme="minorHAnsi" w:cs="Arial"/>
          <w:i/>
          <w:sz w:val="24"/>
          <w:szCs w:val="24"/>
        </w:rPr>
        <w:t>erth</w:t>
      </w:r>
      <w:r w:rsidR="00186D73">
        <w:rPr>
          <w:rFonts w:asciiTheme="minorHAnsi" w:hAnsiTheme="minorHAnsi" w:cs="Arial"/>
          <w:i/>
          <w:sz w:val="24"/>
          <w:szCs w:val="24"/>
        </w:rPr>
        <w:t> </w:t>
      </w:r>
      <w:r w:rsidR="00351248" w:rsidRPr="00C84FA3">
        <w:rPr>
          <w:rFonts w:asciiTheme="minorHAnsi" w:hAnsiTheme="minorHAnsi" w:cs="Arial"/>
          <w:i/>
          <w:sz w:val="24"/>
          <w:szCs w:val="24"/>
        </w:rPr>
        <w:t>Regulation.</w:t>
      </w:r>
    </w:p>
    <w:p w:rsidR="00B52C72" w:rsidRPr="00C84FA3" w:rsidRDefault="00B52C72" w:rsidP="004B1B6A">
      <w:pPr>
        <w:widowControl/>
        <w:spacing w:after="0" w:line="240" w:lineRule="auto"/>
        <w:rPr>
          <w:rFonts w:asciiTheme="minorHAnsi" w:hAnsiTheme="minorHAnsi" w:cs="Arial"/>
          <w:sz w:val="24"/>
          <w:szCs w:val="24"/>
        </w:rPr>
      </w:pPr>
    </w:p>
    <w:p w:rsidR="004B1B6A" w:rsidRPr="00C84FA3" w:rsidRDefault="00351248" w:rsidP="004B1B6A">
      <w:pPr>
        <w:widowControl/>
        <w:spacing w:after="0" w:line="240" w:lineRule="auto"/>
        <w:rPr>
          <w:rFonts w:asciiTheme="minorHAnsi" w:hAnsiTheme="minorHAnsi" w:cs="Arial"/>
          <w:sz w:val="24"/>
          <w:szCs w:val="24"/>
        </w:rPr>
      </w:pPr>
      <w:r w:rsidRPr="00C84FA3">
        <w:rPr>
          <w:rFonts w:asciiTheme="minorHAnsi" w:hAnsiTheme="minorHAnsi" w:cs="Arial"/>
          <w:b/>
          <w:bCs/>
          <w:sz w:val="24"/>
          <w:szCs w:val="24"/>
        </w:rPr>
        <w:t>Reporting</w:t>
      </w:r>
      <w:r w:rsidR="004B1B6A" w:rsidRPr="00C84FA3">
        <w:rPr>
          <w:rFonts w:asciiTheme="minorHAnsi" w:hAnsiTheme="minorHAnsi" w:cs="Arial"/>
          <w:b/>
          <w:bCs/>
          <w:sz w:val="24"/>
          <w:szCs w:val="24"/>
        </w:rPr>
        <w:t xml:space="preserve"> for Scenario 4</w:t>
      </w:r>
    </w:p>
    <w:tbl>
      <w:tblPr>
        <w:tblW w:w="9990" w:type="dxa"/>
        <w:tblInd w:w="-252" w:type="dxa"/>
        <w:tblBorders>
          <w:top w:val="double" w:sz="6" w:space="0" w:color="auto"/>
          <w:left w:val="double" w:sz="6" w:space="0" w:color="000000"/>
          <w:bottom w:val="double" w:sz="6" w:space="0" w:color="000000"/>
          <w:right w:val="double" w:sz="6" w:space="0" w:color="000000"/>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990"/>
      </w:tblGrid>
      <w:tr w:rsidR="00B52C72" w:rsidRPr="00C84FA3" w:rsidTr="00FB26A0">
        <w:trPr>
          <w:trHeight w:val="4133"/>
        </w:trPr>
        <w:tc>
          <w:tcPr>
            <w:tcW w:w="9990" w:type="dxa"/>
            <w:shd w:val="clear" w:color="auto" w:fill="FFFFFF"/>
            <w:noWrap/>
            <w:vAlign w:val="center"/>
          </w:tcPr>
          <w:p w:rsidR="00B52C72" w:rsidRPr="00FB26A0" w:rsidRDefault="00B52C72" w:rsidP="00FB26A0">
            <w:pPr>
              <w:widowControl/>
              <w:spacing w:after="0" w:line="240" w:lineRule="auto"/>
              <w:rPr>
                <w:rFonts w:asciiTheme="minorHAnsi" w:hAnsiTheme="minorHAnsi" w:cs="Arial"/>
                <w:bCs/>
                <w:sz w:val="24"/>
                <w:szCs w:val="24"/>
              </w:rPr>
            </w:pPr>
            <w:r w:rsidRPr="00FB26A0">
              <w:rPr>
                <w:rFonts w:asciiTheme="minorHAnsi" w:hAnsiTheme="minorHAnsi" w:cs="Arial"/>
                <w:bCs/>
                <w:sz w:val="24"/>
                <w:szCs w:val="24"/>
              </w:rPr>
              <w:t xml:space="preserve">Provide information </w:t>
            </w:r>
            <w:r w:rsidR="00186D73">
              <w:rPr>
                <w:rFonts w:asciiTheme="minorHAnsi" w:hAnsiTheme="minorHAnsi" w:cs="Arial"/>
                <w:bCs/>
                <w:sz w:val="24"/>
                <w:szCs w:val="24"/>
              </w:rPr>
              <w:t xml:space="preserve">about the usage of the </w:t>
            </w:r>
            <w:r w:rsidRPr="00FB26A0">
              <w:rPr>
                <w:rFonts w:asciiTheme="minorHAnsi" w:hAnsiTheme="minorHAnsi" w:cs="Arial"/>
                <w:bCs/>
                <w:sz w:val="24"/>
                <w:szCs w:val="24"/>
              </w:rPr>
              <w:t>approved alternative technology</w:t>
            </w:r>
            <w:r w:rsidR="00186D73">
              <w:rPr>
                <w:rFonts w:asciiTheme="minorHAnsi" w:hAnsiTheme="minorHAnsi" w:cs="Arial"/>
                <w:bCs/>
                <w:sz w:val="24"/>
                <w:szCs w:val="24"/>
              </w:rPr>
              <w:t xml:space="preserve"> this year</w:t>
            </w:r>
            <w:r w:rsidRPr="00FB26A0">
              <w:rPr>
                <w:rFonts w:asciiTheme="minorHAnsi" w:hAnsiTheme="minorHAnsi" w:cs="Arial"/>
                <w:bCs/>
                <w:sz w:val="24"/>
                <w:szCs w:val="24"/>
              </w:rPr>
              <w:t>:</w:t>
            </w:r>
          </w:p>
          <w:tbl>
            <w:tblPr>
              <w:tblStyle w:val="TableGrid3"/>
              <w:tblW w:w="0" w:type="auto"/>
              <w:tblLayout w:type="fixed"/>
              <w:tblLook w:val="04A0" w:firstRow="1" w:lastRow="0" w:firstColumn="1" w:lastColumn="0" w:noHBand="0" w:noVBand="1"/>
            </w:tblPr>
            <w:tblGrid>
              <w:gridCol w:w="2857"/>
              <w:gridCol w:w="6888"/>
            </w:tblGrid>
            <w:tr w:rsidR="00B52C72" w:rsidRPr="00FB26A0" w:rsidTr="00FB26A0">
              <w:tc>
                <w:tcPr>
                  <w:tcW w:w="2857" w:type="dxa"/>
                  <w:shd w:val="clear" w:color="auto" w:fill="F2F2F2" w:themeFill="background1" w:themeFillShade="F2"/>
                  <w:vAlign w:val="center"/>
                </w:tcPr>
                <w:p w:rsidR="00B52C72" w:rsidRPr="00FB26A0" w:rsidRDefault="0091611E" w:rsidP="00FB26A0">
                  <w:pPr>
                    <w:widowControl/>
                    <w:spacing w:after="0" w:line="240" w:lineRule="auto"/>
                    <w:rPr>
                      <w:rFonts w:asciiTheme="minorHAnsi" w:hAnsiTheme="minorHAnsi" w:cs="Arial"/>
                      <w:b/>
                      <w:bCs/>
                      <w:sz w:val="24"/>
                      <w:szCs w:val="24"/>
                    </w:rPr>
                  </w:pPr>
                  <w:r>
                    <w:rPr>
                      <w:rFonts w:asciiTheme="minorHAnsi" w:hAnsiTheme="minorHAnsi" w:cs="Arial"/>
                      <w:b/>
                      <w:bCs/>
                      <w:sz w:val="24"/>
                      <w:szCs w:val="24"/>
                    </w:rPr>
                    <w:t>Name of Alternative T</w:t>
                  </w:r>
                  <w:r w:rsidR="00B52C72" w:rsidRPr="00FB26A0">
                    <w:rPr>
                      <w:rFonts w:asciiTheme="minorHAnsi" w:hAnsiTheme="minorHAnsi" w:cs="Arial"/>
                      <w:b/>
                      <w:bCs/>
                      <w:sz w:val="24"/>
                      <w:szCs w:val="24"/>
                    </w:rPr>
                    <w:t>echnology</w:t>
                  </w:r>
                </w:p>
              </w:tc>
              <w:tc>
                <w:tcPr>
                  <w:tcW w:w="6888" w:type="dxa"/>
                  <w:vAlign w:val="center"/>
                </w:tcPr>
                <w:p w:rsidR="00B52C72" w:rsidRPr="00FB26A0" w:rsidRDefault="00B52C72" w:rsidP="00FB26A0">
                  <w:pPr>
                    <w:widowControl/>
                    <w:spacing w:after="0" w:line="240" w:lineRule="auto"/>
                    <w:rPr>
                      <w:rFonts w:asciiTheme="minorHAnsi" w:hAnsiTheme="minorHAnsi" w:cs="Arial"/>
                      <w:bCs/>
                      <w:sz w:val="24"/>
                      <w:szCs w:val="24"/>
                    </w:rPr>
                  </w:pPr>
                </w:p>
                <w:p w:rsidR="00B52C72" w:rsidRPr="00FB26A0" w:rsidRDefault="00B52C72" w:rsidP="00FB26A0">
                  <w:pPr>
                    <w:widowControl/>
                    <w:spacing w:after="0" w:line="240" w:lineRule="auto"/>
                    <w:rPr>
                      <w:rFonts w:asciiTheme="minorHAnsi" w:hAnsiTheme="minorHAnsi" w:cs="Arial"/>
                      <w:bCs/>
                      <w:sz w:val="24"/>
                      <w:szCs w:val="24"/>
                    </w:rPr>
                  </w:pPr>
                </w:p>
                <w:p w:rsidR="00B52C72" w:rsidRPr="00FB26A0" w:rsidRDefault="00B52C72" w:rsidP="00FB26A0">
                  <w:pPr>
                    <w:widowControl/>
                    <w:spacing w:after="0" w:line="240" w:lineRule="auto"/>
                    <w:rPr>
                      <w:rFonts w:asciiTheme="minorHAnsi" w:hAnsiTheme="minorHAnsi" w:cs="Arial"/>
                      <w:bCs/>
                      <w:sz w:val="24"/>
                      <w:szCs w:val="24"/>
                    </w:rPr>
                  </w:pPr>
                </w:p>
              </w:tc>
            </w:tr>
            <w:tr w:rsidR="00B52C72" w:rsidRPr="00FB26A0" w:rsidTr="00FB26A0">
              <w:trPr>
                <w:trHeight w:val="827"/>
              </w:trPr>
              <w:tc>
                <w:tcPr>
                  <w:tcW w:w="2857" w:type="dxa"/>
                  <w:shd w:val="clear" w:color="auto" w:fill="F2F2F2" w:themeFill="background1" w:themeFillShade="F2"/>
                  <w:vAlign w:val="center"/>
                </w:tcPr>
                <w:p w:rsidR="00B52C72" w:rsidRPr="00FB26A0" w:rsidRDefault="0091611E" w:rsidP="00FB26A0">
                  <w:pPr>
                    <w:widowControl/>
                    <w:spacing w:after="0" w:line="240" w:lineRule="auto"/>
                    <w:rPr>
                      <w:rFonts w:asciiTheme="minorHAnsi" w:hAnsiTheme="minorHAnsi" w:cs="Arial"/>
                      <w:b/>
                      <w:bCs/>
                      <w:sz w:val="24"/>
                      <w:szCs w:val="24"/>
                    </w:rPr>
                  </w:pPr>
                  <w:r>
                    <w:rPr>
                      <w:rFonts w:asciiTheme="minorHAnsi" w:hAnsiTheme="minorHAnsi" w:cs="Arial"/>
                      <w:b/>
                      <w:bCs/>
                      <w:sz w:val="24"/>
                      <w:szCs w:val="24"/>
                    </w:rPr>
                    <w:t>Provider of Alternative T</w:t>
                  </w:r>
                  <w:r w:rsidR="00B52C72" w:rsidRPr="00FB26A0">
                    <w:rPr>
                      <w:rFonts w:asciiTheme="minorHAnsi" w:hAnsiTheme="minorHAnsi" w:cs="Arial"/>
                      <w:b/>
                      <w:bCs/>
                      <w:sz w:val="24"/>
                      <w:szCs w:val="24"/>
                    </w:rPr>
                    <w:t>echnology</w:t>
                  </w:r>
                </w:p>
              </w:tc>
              <w:tc>
                <w:tcPr>
                  <w:tcW w:w="6888" w:type="dxa"/>
                  <w:vAlign w:val="center"/>
                </w:tcPr>
                <w:p w:rsidR="00B52C72" w:rsidRPr="00FB26A0" w:rsidRDefault="00B52C72" w:rsidP="00FB26A0">
                  <w:pPr>
                    <w:widowControl/>
                    <w:spacing w:after="0" w:line="240" w:lineRule="auto"/>
                    <w:rPr>
                      <w:rFonts w:asciiTheme="minorHAnsi" w:hAnsiTheme="minorHAnsi" w:cs="Arial"/>
                      <w:bCs/>
                      <w:sz w:val="24"/>
                      <w:szCs w:val="24"/>
                    </w:rPr>
                  </w:pPr>
                </w:p>
              </w:tc>
            </w:tr>
            <w:tr w:rsidR="00B52C72" w:rsidRPr="00FB26A0" w:rsidTr="00FB26A0">
              <w:tc>
                <w:tcPr>
                  <w:tcW w:w="2857" w:type="dxa"/>
                  <w:shd w:val="clear" w:color="auto" w:fill="F2F2F2" w:themeFill="background1" w:themeFillShade="F2"/>
                  <w:vAlign w:val="center"/>
                </w:tcPr>
                <w:p w:rsidR="00B52C72" w:rsidRPr="00FB26A0" w:rsidRDefault="0091611E" w:rsidP="00FB26A0">
                  <w:pPr>
                    <w:widowControl/>
                    <w:spacing w:after="0" w:line="240" w:lineRule="auto"/>
                    <w:rPr>
                      <w:rFonts w:asciiTheme="minorHAnsi" w:hAnsiTheme="minorHAnsi" w:cs="Arial"/>
                      <w:b/>
                      <w:bCs/>
                      <w:sz w:val="24"/>
                      <w:szCs w:val="24"/>
                    </w:rPr>
                  </w:pPr>
                  <w:r>
                    <w:rPr>
                      <w:rFonts w:asciiTheme="minorHAnsi" w:hAnsiTheme="minorHAnsi" w:cs="Arial"/>
                      <w:b/>
                      <w:bCs/>
                      <w:sz w:val="24"/>
                      <w:szCs w:val="24"/>
                    </w:rPr>
                    <w:t>Number of Vessel Visits Using Alternative T</w:t>
                  </w:r>
                  <w:r w:rsidR="00B52C72" w:rsidRPr="00FB26A0">
                    <w:rPr>
                      <w:rFonts w:asciiTheme="minorHAnsi" w:hAnsiTheme="minorHAnsi" w:cs="Arial"/>
                      <w:b/>
                      <w:bCs/>
                      <w:sz w:val="24"/>
                      <w:szCs w:val="24"/>
                    </w:rPr>
                    <w:t xml:space="preserve">echnology </w:t>
                  </w:r>
                </w:p>
              </w:tc>
              <w:tc>
                <w:tcPr>
                  <w:tcW w:w="6888" w:type="dxa"/>
                  <w:vAlign w:val="center"/>
                </w:tcPr>
                <w:p w:rsidR="00B52C72" w:rsidRPr="00FB26A0" w:rsidRDefault="00B52C72" w:rsidP="00FB26A0">
                  <w:pPr>
                    <w:widowControl/>
                    <w:spacing w:after="0" w:line="240" w:lineRule="auto"/>
                    <w:rPr>
                      <w:rFonts w:asciiTheme="minorHAnsi" w:hAnsiTheme="minorHAnsi" w:cs="Arial"/>
                      <w:bCs/>
                      <w:sz w:val="24"/>
                      <w:szCs w:val="24"/>
                    </w:rPr>
                  </w:pPr>
                </w:p>
                <w:p w:rsidR="00B52C72" w:rsidRPr="00FB26A0" w:rsidRDefault="00B52C72" w:rsidP="00FB26A0">
                  <w:pPr>
                    <w:widowControl/>
                    <w:spacing w:after="0" w:line="240" w:lineRule="auto"/>
                    <w:rPr>
                      <w:rFonts w:asciiTheme="minorHAnsi" w:hAnsiTheme="minorHAnsi" w:cs="Arial"/>
                      <w:bCs/>
                      <w:sz w:val="24"/>
                      <w:szCs w:val="24"/>
                    </w:rPr>
                  </w:pPr>
                </w:p>
              </w:tc>
            </w:tr>
            <w:tr w:rsidR="00B52C72" w:rsidRPr="00FB26A0" w:rsidTr="00FB26A0">
              <w:tc>
                <w:tcPr>
                  <w:tcW w:w="2857" w:type="dxa"/>
                  <w:shd w:val="clear" w:color="auto" w:fill="F2F2F2" w:themeFill="background1" w:themeFillShade="F2"/>
                  <w:vAlign w:val="center"/>
                </w:tcPr>
                <w:p w:rsidR="00B52C72" w:rsidRPr="00FB26A0" w:rsidRDefault="00B52C72" w:rsidP="00FB26A0">
                  <w:pPr>
                    <w:widowControl/>
                    <w:spacing w:after="0" w:line="240" w:lineRule="auto"/>
                    <w:rPr>
                      <w:rFonts w:asciiTheme="minorHAnsi" w:hAnsiTheme="minorHAnsi" w:cs="Arial"/>
                      <w:b/>
                      <w:bCs/>
                      <w:sz w:val="24"/>
                      <w:szCs w:val="24"/>
                    </w:rPr>
                  </w:pPr>
                  <w:r w:rsidRPr="00FB26A0">
                    <w:rPr>
                      <w:rFonts w:asciiTheme="minorHAnsi" w:hAnsiTheme="minorHAnsi" w:cs="Arial"/>
                      <w:b/>
                      <w:bCs/>
                      <w:sz w:val="24"/>
                      <w:szCs w:val="24"/>
                    </w:rPr>
                    <w:t xml:space="preserve">Total </w:t>
                  </w:r>
                  <w:r w:rsidR="0091611E">
                    <w:rPr>
                      <w:rFonts w:asciiTheme="minorHAnsi" w:hAnsiTheme="minorHAnsi" w:cs="Arial"/>
                      <w:b/>
                      <w:bCs/>
                      <w:sz w:val="24"/>
                      <w:szCs w:val="24"/>
                    </w:rPr>
                    <w:t>Hours of Operation of Alternative Technology by The F</w:t>
                  </w:r>
                  <w:r w:rsidRPr="00FB26A0">
                    <w:rPr>
                      <w:rFonts w:asciiTheme="minorHAnsi" w:hAnsiTheme="minorHAnsi" w:cs="Arial"/>
                      <w:b/>
                      <w:bCs/>
                      <w:sz w:val="24"/>
                      <w:szCs w:val="24"/>
                    </w:rPr>
                    <w:t>leet</w:t>
                  </w:r>
                </w:p>
              </w:tc>
              <w:tc>
                <w:tcPr>
                  <w:tcW w:w="6888" w:type="dxa"/>
                  <w:vAlign w:val="center"/>
                </w:tcPr>
                <w:p w:rsidR="00B52C72" w:rsidRPr="00FB26A0" w:rsidRDefault="00B52C72" w:rsidP="00FB26A0">
                  <w:pPr>
                    <w:widowControl/>
                    <w:spacing w:after="0" w:line="240" w:lineRule="auto"/>
                    <w:rPr>
                      <w:rFonts w:asciiTheme="minorHAnsi" w:hAnsiTheme="minorHAnsi" w:cs="Arial"/>
                      <w:bCs/>
                      <w:sz w:val="24"/>
                      <w:szCs w:val="24"/>
                    </w:rPr>
                  </w:pPr>
                </w:p>
                <w:p w:rsidR="00B52C72" w:rsidRPr="00FB26A0" w:rsidRDefault="00B52C72" w:rsidP="00FB26A0">
                  <w:pPr>
                    <w:widowControl/>
                    <w:spacing w:after="0" w:line="240" w:lineRule="auto"/>
                    <w:rPr>
                      <w:rFonts w:asciiTheme="minorHAnsi" w:hAnsiTheme="minorHAnsi" w:cs="Arial"/>
                      <w:bCs/>
                      <w:sz w:val="24"/>
                      <w:szCs w:val="24"/>
                    </w:rPr>
                  </w:pPr>
                </w:p>
              </w:tc>
            </w:tr>
          </w:tbl>
          <w:p w:rsidR="00B52C72" w:rsidRPr="00FB26A0" w:rsidRDefault="00B52C72" w:rsidP="00FB26A0">
            <w:pPr>
              <w:widowControl/>
              <w:spacing w:after="0" w:line="240" w:lineRule="auto"/>
              <w:rPr>
                <w:rFonts w:asciiTheme="minorHAnsi" w:hAnsiTheme="minorHAnsi" w:cs="Arial"/>
                <w:bCs/>
                <w:sz w:val="24"/>
                <w:szCs w:val="24"/>
              </w:rPr>
            </w:pPr>
          </w:p>
        </w:tc>
      </w:tr>
      <w:tr w:rsidR="00B52C72" w:rsidRPr="00C84FA3" w:rsidTr="00FB26A0">
        <w:trPr>
          <w:trHeight w:val="4168"/>
        </w:trPr>
        <w:tc>
          <w:tcPr>
            <w:tcW w:w="9990" w:type="dxa"/>
            <w:shd w:val="clear" w:color="auto" w:fill="FFFFFF"/>
            <w:noWrap/>
            <w:vAlign w:val="center"/>
          </w:tcPr>
          <w:p w:rsidR="00B52C72" w:rsidRPr="00FB26A0" w:rsidRDefault="00B52C72" w:rsidP="00FB26A0">
            <w:pPr>
              <w:widowControl/>
              <w:spacing w:after="0" w:line="240" w:lineRule="auto"/>
              <w:rPr>
                <w:rFonts w:asciiTheme="minorHAnsi" w:hAnsiTheme="minorHAnsi" w:cs="Arial"/>
                <w:sz w:val="24"/>
                <w:szCs w:val="24"/>
              </w:rPr>
            </w:pPr>
            <w:r w:rsidRPr="00FB26A0">
              <w:rPr>
                <w:rFonts w:asciiTheme="minorHAnsi" w:hAnsiTheme="minorHAnsi" w:cs="Arial"/>
                <w:sz w:val="24"/>
                <w:szCs w:val="24"/>
              </w:rPr>
              <w:t>Fill in the following table for each visit where an approved alternative technology was used</w:t>
            </w:r>
          </w:p>
          <w:tbl>
            <w:tblPr>
              <w:tblStyle w:val="TableGrid2"/>
              <w:tblW w:w="0" w:type="auto"/>
              <w:tblLayout w:type="fixed"/>
              <w:tblLook w:val="04A0" w:firstRow="1" w:lastRow="0" w:firstColumn="1" w:lastColumn="0" w:noHBand="0" w:noVBand="1"/>
            </w:tblPr>
            <w:tblGrid>
              <w:gridCol w:w="4477"/>
              <w:gridCol w:w="2610"/>
              <w:gridCol w:w="2610"/>
            </w:tblGrid>
            <w:tr w:rsidR="00B52C72" w:rsidRPr="00FB26A0" w:rsidTr="00FB26A0">
              <w:tc>
                <w:tcPr>
                  <w:tcW w:w="4477" w:type="dxa"/>
                  <w:shd w:val="clear" w:color="auto" w:fill="F2F2F2" w:themeFill="background1" w:themeFillShade="F2"/>
                  <w:vAlign w:val="center"/>
                </w:tcPr>
                <w:p w:rsidR="00B52C72" w:rsidRPr="00FB26A0" w:rsidRDefault="00B52C72" w:rsidP="00FB26A0">
                  <w:pPr>
                    <w:widowControl/>
                    <w:spacing w:after="0" w:line="240" w:lineRule="auto"/>
                    <w:jc w:val="center"/>
                    <w:rPr>
                      <w:rFonts w:asciiTheme="minorHAnsi" w:hAnsiTheme="minorHAnsi" w:cs="Arial"/>
                      <w:b/>
                      <w:sz w:val="24"/>
                      <w:szCs w:val="24"/>
                    </w:rPr>
                  </w:pPr>
                  <w:r w:rsidRPr="00FB26A0">
                    <w:rPr>
                      <w:rFonts w:asciiTheme="minorHAnsi" w:hAnsiTheme="minorHAnsi" w:cs="Arial"/>
                      <w:b/>
                      <w:sz w:val="24"/>
                      <w:szCs w:val="24"/>
                    </w:rPr>
                    <w:t>Vessel</w:t>
                  </w:r>
                  <w:r w:rsidR="00186D73">
                    <w:rPr>
                      <w:rFonts w:asciiTheme="minorHAnsi" w:hAnsiTheme="minorHAnsi" w:cs="Arial"/>
                      <w:b/>
                      <w:sz w:val="24"/>
                      <w:szCs w:val="24"/>
                    </w:rPr>
                    <w:t xml:space="preserve"> Name</w:t>
                  </w:r>
                </w:p>
              </w:tc>
              <w:tc>
                <w:tcPr>
                  <w:tcW w:w="2610" w:type="dxa"/>
                  <w:shd w:val="clear" w:color="auto" w:fill="F2F2F2" w:themeFill="background1" w:themeFillShade="F2"/>
                  <w:vAlign w:val="center"/>
                </w:tcPr>
                <w:p w:rsidR="00B52C72" w:rsidRPr="00FB26A0" w:rsidRDefault="00B52C72" w:rsidP="00FB26A0">
                  <w:pPr>
                    <w:widowControl/>
                    <w:spacing w:after="0" w:line="240" w:lineRule="auto"/>
                    <w:jc w:val="center"/>
                    <w:rPr>
                      <w:rFonts w:asciiTheme="minorHAnsi" w:hAnsiTheme="minorHAnsi" w:cs="Arial"/>
                      <w:b/>
                      <w:sz w:val="24"/>
                      <w:szCs w:val="24"/>
                    </w:rPr>
                  </w:pPr>
                  <w:r w:rsidRPr="00FB26A0">
                    <w:rPr>
                      <w:rFonts w:asciiTheme="minorHAnsi" w:hAnsiTheme="minorHAnsi" w:cs="Arial"/>
                      <w:b/>
                      <w:sz w:val="24"/>
                      <w:szCs w:val="24"/>
                    </w:rPr>
                    <w:t>Arrival Date</w:t>
                  </w:r>
                </w:p>
              </w:tc>
              <w:tc>
                <w:tcPr>
                  <w:tcW w:w="2610" w:type="dxa"/>
                  <w:shd w:val="clear" w:color="auto" w:fill="F2F2F2" w:themeFill="background1" w:themeFillShade="F2"/>
                  <w:vAlign w:val="center"/>
                </w:tcPr>
                <w:p w:rsidR="00B52C72" w:rsidRPr="00FB26A0" w:rsidRDefault="00C5409D" w:rsidP="00FB26A0">
                  <w:pPr>
                    <w:widowControl/>
                    <w:spacing w:after="0" w:line="240" w:lineRule="auto"/>
                    <w:jc w:val="center"/>
                    <w:rPr>
                      <w:rFonts w:asciiTheme="minorHAnsi" w:hAnsiTheme="minorHAnsi" w:cs="Arial"/>
                      <w:b/>
                      <w:sz w:val="24"/>
                      <w:szCs w:val="24"/>
                    </w:rPr>
                  </w:pPr>
                  <w:r>
                    <w:rPr>
                      <w:rFonts w:asciiTheme="minorHAnsi" w:hAnsiTheme="minorHAnsi" w:cs="Arial"/>
                      <w:b/>
                      <w:sz w:val="24"/>
                      <w:szCs w:val="24"/>
                    </w:rPr>
                    <w:t>Hours Using Alternative T</w:t>
                  </w:r>
                  <w:r w:rsidR="00B52C72" w:rsidRPr="00FB26A0">
                    <w:rPr>
                      <w:rFonts w:asciiTheme="minorHAnsi" w:hAnsiTheme="minorHAnsi" w:cs="Arial"/>
                      <w:b/>
                      <w:sz w:val="24"/>
                      <w:szCs w:val="24"/>
                    </w:rPr>
                    <w:t>echnology</w:t>
                  </w:r>
                </w:p>
              </w:tc>
            </w:tr>
            <w:tr w:rsidR="00B52C72" w:rsidRPr="00FB26A0" w:rsidTr="00FB26A0">
              <w:tc>
                <w:tcPr>
                  <w:tcW w:w="4477" w:type="dxa"/>
                  <w:vAlign w:val="center"/>
                </w:tcPr>
                <w:p w:rsidR="00B52C72" w:rsidRPr="00FB26A0" w:rsidRDefault="00B52C72" w:rsidP="00FB26A0">
                  <w:pPr>
                    <w:widowControl/>
                    <w:spacing w:after="0" w:line="240" w:lineRule="auto"/>
                    <w:rPr>
                      <w:rFonts w:asciiTheme="minorHAnsi" w:hAnsiTheme="minorHAnsi" w:cs="Arial"/>
                      <w:sz w:val="24"/>
                      <w:szCs w:val="24"/>
                    </w:rPr>
                  </w:pPr>
                </w:p>
              </w:tc>
              <w:tc>
                <w:tcPr>
                  <w:tcW w:w="2610" w:type="dxa"/>
                </w:tcPr>
                <w:p w:rsidR="00B52C72" w:rsidRPr="00FB26A0" w:rsidRDefault="00B52C72" w:rsidP="00FB26A0">
                  <w:pPr>
                    <w:widowControl/>
                    <w:spacing w:after="0" w:line="240" w:lineRule="auto"/>
                    <w:rPr>
                      <w:rFonts w:asciiTheme="minorHAnsi" w:hAnsiTheme="minorHAnsi" w:cs="Arial"/>
                      <w:sz w:val="24"/>
                      <w:szCs w:val="24"/>
                    </w:rPr>
                  </w:pPr>
                </w:p>
              </w:tc>
              <w:tc>
                <w:tcPr>
                  <w:tcW w:w="2610" w:type="dxa"/>
                  <w:vAlign w:val="center"/>
                </w:tcPr>
                <w:p w:rsidR="00B52C72" w:rsidRPr="00FB26A0" w:rsidRDefault="00B52C72" w:rsidP="00FB26A0">
                  <w:pPr>
                    <w:widowControl/>
                    <w:spacing w:after="0" w:line="240" w:lineRule="auto"/>
                    <w:rPr>
                      <w:rFonts w:asciiTheme="minorHAnsi" w:hAnsiTheme="minorHAnsi" w:cs="Arial"/>
                      <w:sz w:val="24"/>
                      <w:szCs w:val="24"/>
                    </w:rPr>
                  </w:pPr>
                </w:p>
                <w:p w:rsidR="00B52C72" w:rsidRPr="00FB26A0" w:rsidRDefault="00B52C72" w:rsidP="00FB26A0">
                  <w:pPr>
                    <w:widowControl/>
                    <w:spacing w:after="0" w:line="240" w:lineRule="auto"/>
                    <w:rPr>
                      <w:rFonts w:asciiTheme="minorHAnsi" w:hAnsiTheme="minorHAnsi" w:cs="Arial"/>
                      <w:sz w:val="24"/>
                      <w:szCs w:val="24"/>
                    </w:rPr>
                  </w:pPr>
                </w:p>
              </w:tc>
            </w:tr>
            <w:tr w:rsidR="00B52C72" w:rsidRPr="00FB26A0" w:rsidTr="00FB26A0">
              <w:tc>
                <w:tcPr>
                  <w:tcW w:w="4477" w:type="dxa"/>
                  <w:vAlign w:val="center"/>
                </w:tcPr>
                <w:p w:rsidR="00B52C72" w:rsidRPr="00FB26A0" w:rsidRDefault="00B52C72" w:rsidP="00FB26A0">
                  <w:pPr>
                    <w:widowControl/>
                    <w:spacing w:after="0" w:line="240" w:lineRule="auto"/>
                    <w:rPr>
                      <w:rFonts w:asciiTheme="minorHAnsi" w:hAnsiTheme="minorHAnsi" w:cs="Arial"/>
                      <w:sz w:val="24"/>
                      <w:szCs w:val="24"/>
                    </w:rPr>
                  </w:pPr>
                </w:p>
              </w:tc>
              <w:tc>
                <w:tcPr>
                  <w:tcW w:w="2610" w:type="dxa"/>
                </w:tcPr>
                <w:p w:rsidR="00B52C72" w:rsidRPr="00FB26A0" w:rsidRDefault="00B52C72" w:rsidP="00FB26A0">
                  <w:pPr>
                    <w:widowControl/>
                    <w:spacing w:after="0" w:line="240" w:lineRule="auto"/>
                    <w:rPr>
                      <w:rFonts w:asciiTheme="minorHAnsi" w:hAnsiTheme="minorHAnsi" w:cs="Arial"/>
                      <w:sz w:val="24"/>
                      <w:szCs w:val="24"/>
                    </w:rPr>
                  </w:pPr>
                </w:p>
              </w:tc>
              <w:tc>
                <w:tcPr>
                  <w:tcW w:w="2610" w:type="dxa"/>
                  <w:vAlign w:val="center"/>
                </w:tcPr>
                <w:p w:rsidR="00B52C72" w:rsidRPr="00FB26A0" w:rsidRDefault="00B52C72" w:rsidP="00FB26A0">
                  <w:pPr>
                    <w:widowControl/>
                    <w:spacing w:after="0" w:line="240" w:lineRule="auto"/>
                    <w:rPr>
                      <w:rFonts w:asciiTheme="minorHAnsi" w:hAnsiTheme="minorHAnsi" w:cs="Arial"/>
                      <w:sz w:val="24"/>
                      <w:szCs w:val="24"/>
                    </w:rPr>
                  </w:pPr>
                </w:p>
                <w:p w:rsidR="00B52C72" w:rsidRPr="00FB26A0" w:rsidRDefault="00B52C72" w:rsidP="00FB26A0">
                  <w:pPr>
                    <w:widowControl/>
                    <w:spacing w:after="0" w:line="240" w:lineRule="auto"/>
                    <w:rPr>
                      <w:rFonts w:asciiTheme="minorHAnsi" w:hAnsiTheme="minorHAnsi" w:cs="Arial"/>
                      <w:sz w:val="24"/>
                      <w:szCs w:val="24"/>
                    </w:rPr>
                  </w:pPr>
                </w:p>
              </w:tc>
            </w:tr>
            <w:tr w:rsidR="00B52C72" w:rsidRPr="00FB26A0" w:rsidTr="00FB26A0">
              <w:tc>
                <w:tcPr>
                  <w:tcW w:w="4477" w:type="dxa"/>
                  <w:vAlign w:val="center"/>
                </w:tcPr>
                <w:p w:rsidR="00B52C72" w:rsidRPr="00FB26A0" w:rsidRDefault="00B52C72" w:rsidP="00FB26A0">
                  <w:pPr>
                    <w:widowControl/>
                    <w:spacing w:after="0" w:line="240" w:lineRule="auto"/>
                    <w:rPr>
                      <w:rFonts w:asciiTheme="minorHAnsi" w:hAnsiTheme="minorHAnsi" w:cs="Arial"/>
                      <w:sz w:val="24"/>
                      <w:szCs w:val="24"/>
                    </w:rPr>
                  </w:pPr>
                </w:p>
              </w:tc>
              <w:tc>
                <w:tcPr>
                  <w:tcW w:w="2610" w:type="dxa"/>
                </w:tcPr>
                <w:p w:rsidR="00B52C72" w:rsidRPr="00FB26A0" w:rsidRDefault="00B52C72" w:rsidP="00FB26A0">
                  <w:pPr>
                    <w:widowControl/>
                    <w:spacing w:after="0" w:line="240" w:lineRule="auto"/>
                    <w:rPr>
                      <w:rFonts w:asciiTheme="minorHAnsi" w:hAnsiTheme="minorHAnsi" w:cs="Arial"/>
                      <w:sz w:val="24"/>
                      <w:szCs w:val="24"/>
                    </w:rPr>
                  </w:pPr>
                </w:p>
              </w:tc>
              <w:tc>
                <w:tcPr>
                  <w:tcW w:w="2610" w:type="dxa"/>
                  <w:vAlign w:val="center"/>
                </w:tcPr>
                <w:p w:rsidR="00B52C72" w:rsidRPr="00FB26A0" w:rsidRDefault="00B52C72" w:rsidP="00FB26A0">
                  <w:pPr>
                    <w:widowControl/>
                    <w:spacing w:after="0" w:line="240" w:lineRule="auto"/>
                    <w:rPr>
                      <w:rFonts w:asciiTheme="minorHAnsi" w:hAnsiTheme="minorHAnsi" w:cs="Arial"/>
                      <w:sz w:val="24"/>
                      <w:szCs w:val="24"/>
                    </w:rPr>
                  </w:pPr>
                </w:p>
                <w:p w:rsidR="00B52C72" w:rsidRPr="00FB26A0" w:rsidRDefault="00B52C72" w:rsidP="00FB26A0">
                  <w:pPr>
                    <w:widowControl/>
                    <w:spacing w:after="0" w:line="240" w:lineRule="auto"/>
                    <w:rPr>
                      <w:rFonts w:asciiTheme="minorHAnsi" w:hAnsiTheme="minorHAnsi" w:cs="Arial"/>
                      <w:sz w:val="24"/>
                      <w:szCs w:val="24"/>
                    </w:rPr>
                  </w:pPr>
                </w:p>
              </w:tc>
            </w:tr>
            <w:tr w:rsidR="00B52C72" w:rsidRPr="00FB26A0" w:rsidTr="00FB26A0">
              <w:tc>
                <w:tcPr>
                  <w:tcW w:w="4477" w:type="dxa"/>
                  <w:vAlign w:val="center"/>
                </w:tcPr>
                <w:p w:rsidR="00B52C72" w:rsidRPr="00FB26A0" w:rsidRDefault="00B52C72" w:rsidP="00FB26A0">
                  <w:pPr>
                    <w:widowControl/>
                    <w:spacing w:after="0" w:line="240" w:lineRule="auto"/>
                    <w:rPr>
                      <w:rFonts w:asciiTheme="minorHAnsi" w:hAnsiTheme="minorHAnsi" w:cs="Arial"/>
                      <w:sz w:val="24"/>
                      <w:szCs w:val="24"/>
                    </w:rPr>
                  </w:pPr>
                </w:p>
              </w:tc>
              <w:tc>
                <w:tcPr>
                  <w:tcW w:w="2610" w:type="dxa"/>
                </w:tcPr>
                <w:p w:rsidR="00B52C72" w:rsidRPr="00FB26A0" w:rsidRDefault="00B52C72" w:rsidP="00FB26A0">
                  <w:pPr>
                    <w:widowControl/>
                    <w:spacing w:after="0" w:line="240" w:lineRule="auto"/>
                    <w:rPr>
                      <w:rFonts w:asciiTheme="minorHAnsi" w:hAnsiTheme="minorHAnsi" w:cs="Arial"/>
                      <w:sz w:val="24"/>
                      <w:szCs w:val="24"/>
                    </w:rPr>
                  </w:pPr>
                </w:p>
              </w:tc>
              <w:tc>
                <w:tcPr>
                  <w:tcW w:w="2610" w:type="dxa"/>
                  <w:vAlign w:val="center"/>
                </w:tcPr>
                <w:p w:rsidR="00B52C72" w:rsidRPr="00FB26A0" w:rsidRDefault="00B52C72" w:rsidP="00FB26A0">
                  <w:pPr>
                    <w:widowControl/>
                    <w:spacing w:after="0" w:line="240" w:lineRule="auto"/>
                    <w:rPr>
                      <w:rFonts w:asciiTheme="minorHAnsi" w:hAnsiTheme="minorHAnsi" w:cs="Arial"/>
                      <w:sz w:val="24"/>
                      <w:szCs w:val="24"/>
                    </w:rPr>
                  </w:pPr>
                </w:p>
                <w:p w:rsidR="00B52C72" w:rsidRPr="00FB26A0" w:rsidRDefault="00B52C72" w:rsidP="00FB26A0">
                  <w:pPr>
                    <w:widowControl/>
                    <w:spacing w:after="0" w:line="240" w:lineRule="auto"/>
                    <w:rPr>
                      <w:rFonts w:asciiTheme="minorHAnsi" w:hAnsiTheme="minorHAnsi" w:cs="Arial"/>
                      <w:sz w:val="24"/>
                      <w:szCs w:val="24"/>
                    </w:rPr>
                  </w:pPr>
                </w:p>
              </w:tc>
            </w:tr>
            <w:tr w:rsidR="00B52C72" w:rsidRPr="00FB26A0" w:rsidTr="00FB26A0">
              <w:tc>
                <w:tcPr>
                  <w:tcW w:w="4477" w:type="dxa"/>
                  <w:vAlign w:val="center"/>
                </w:tcPr>
                <w:p w:rsidR="00B52C72" w:rsidRPr="00FB26A0" w:rsidRDefault="00B52C72" w:rsidP="00FB26A0">
                  <w:pPr>
                    <w:widowControl/>
                    <w:spacing w:after="0" w:line="240" w:lineRule="auto"/>
                    <w:rPr>
                      <w:rFonts w:asciiTheme="minorHAnsi" w:hAnsiTheme="minorHAnsi" w:cs="Arial"/>
                      <w:sz w:val="24"/>
                      <w:szCs w:val="24"/>
                    </w:rPr>
                  </w:pPr>
                </w:p>
                <w:p w:rsidR="00B52C72" w:rsidRPr="00FB26A0" w:rsidRDefault="00B52C72" w:rsidP="00FB26A0">
                  <w:pPr>
                    <w:widowControl/>
                    <w:spacing w:after="0" w:line="240" w:lineRule="auto"/>
                    <w:rPr>
                      <w:rFonts w:asciiTheme="minorHAnsi" w:hAnsiTheme="minorHAnsi" w:cs="Arial"/>
                      <w:sz w:val="24"/>
                      <w:szCs w:val="24"/>
                    </w:rPr>
                  </w:pPr>
                </w:p>
              </w:tc>
              <w:tc>
                <w:tcPr>
                  <w:tcW w:w="2610" w:type="dxa"/>
                </w:tcPr>
                <w:p w:rsidR="00B52C72" w:rsidRPr="00FB26A0" w:rsidRDefault="00B52C72" w:rsidP="00FB26A0">
                  <w:pPr>
                    <w:widowControl/>
                    <w:spacing w:after="0" w:line="240" w:lineRule="auto"/>
                    <w:rPr>
                      <w:rFonts w:asciiTheme="minorHAnsi" w:hAnsiTheme="minorHAnsi" w:cs="Arial"/>
                      <w:sz w:val="24"/>
                      <w:szCs w:val="24"/>
                    </w:rPr>
                  </w:pPr>
                </w:p>
              </w:tc>
              <w:tc>
                <w:tcPr>
                  <w:tcW w:w="2610" w:type="dxa"/>
                  <w:vAlign w:val="center"/>
                </w:tcPr>
                <w:p w:rsidR="00B52C72" w:rsidRPr="00FB26A0" w:rsidRDefault="00B52C72" w:rsidP="00FB26A0">
                  <w:pPr>
                    <w:widowControl/>
                    <w:spacing w:after="0" w:line="240" w:lineRule="auto"/>
                    <w:rPr>
                      <w:rFonts w:asciiTheme="minorHAnsi" w:hAnsiTheme="minorHAnsi" w:cs="Arial"/>
                      <w:sz w:val="24"/>
                      <w:szCs w:val="24"/>
                    </w:rPr>
                  </w:pPr>
                </w:p>
              </w:tc>
            </w:tr>
          </w:tbl>
          <w:p w:rsidR="00B52C72" w:rsidRPr="00FB26A0" w:rsidRDefault="00B52C72" w:rsidP="00FB26A0">
            <w:pPr>
              <w:widowControl/>
              <w:spacing w:after="0" w:line="240" w:lineRule="auto"/>
              <w:rPr>
                <w:rFonts w:asciiTheme="minorHAnsi" w:hAnsiTheme="minorHAnsi" w:cs="Arial"/>
                <w:sz w:val="24"/>
                <w:szCs w:val="24"/>
              </w:rPr>
            </w:pPr>
          </w:p>
        </w:tc>
      </w:tr>
      <w:tr w:rsidR="00B52C72" w:rsidRPr="00C84FA3" w:rsidTr="007A1178">
        <w:trPr>
          <w:trHeight w:val="577"/>
        </w:trPr>
        <w:tc>
          <w:tcPr>
            <w:tcW w:w="9990" w:type="dxa"/>
            <w:shd w:val="clear" w:color="auto" w:fill="FFFFFF"/>
            <w:vAlign w:val="center"/>
          </w:tcPr>
          <w:p w:rsidR="00B52C72" w:rsidRPr="00FB26A0" w:rsidRDefault="00B52C72" w:rsidP="004A4C39">
            <w:pPr>
              <w:widowControl/>
              <w:spacing w:after="0" w:line="240" w:lineRule="auto"/>
              <w:rPr>
                <w:rFonts w:asciiTheme="minorHAnsi" w:hAnsiTheme="minorHAnsi" w:cs="Arial"/>
                <w:sz w:val="24"/>
                <w:szCs w:val="24"/>
              </w:rPr>
            </w:pPr>
            <w:r w:rsidRPr="00FB26A0">
              <w:rPr>
                <w:rFonts w:asciiTheme="minorHAnsi" w:hAnsiTheme="minorHAnsi" w:cs="Arial"/>
                <w:sz w:val="24"/>
                <w:szCs w:val="24"/>
              </w:rPr>
              <w:t>Fleets must also provide the records required to be kept pursuant to the Regulation (Section 93118.3(g)(1)(B) or (g)(2)(B))</w:t>
            </w:r>
            <w:r w:rsidR="008F27E0">
              <w:rPr>
                <w:rFonts w:asciiTheme="minorHAnsi" w:hAnsiTheme="minorHAnsi" w:cs="Arial"/>
                <w:sz w:val="24"/>
                <w:szCs w:val="24"/>
              </w:rPr>
              <w:t xml:space="preserve"> and </w:t>
            </w:r>
            <w:r w:rsidR="004A4C39">
              <w:rPr>
                <w:rFonts w:asciiTheme="minorHAnsi" w:hAnsiTheme="minorHAnsi" w:cs="Arial"/>
                <w:sz w:val="24"/>
                <w:szCs w:val="24"/>
              </w:rPr>
              <w:t xml:space="preserve">the records required by the technology’s </w:t>
            </w:r>
            <w:r w:rsidR="008F27E0" w:rsidRPr="008F27E0">
              <w:rPr>
                <w:rFonts w:asciiTheme="minorHAnsi" w:hAnsiTheme="minorHAnsi" w:cs="Arial"/>
                <w:sz w:val="24"/>
                <w:szCs w:val="24"/>
              </w:rPr>
              <w:t>Executive Order</w:t>
            </w:r>
            <w:r w:rsidRPr="00FB26A0">
              <w:rPr>
                <w:rFonts w:asciiTheme="minorHAnsi" w:hAnsiTheme="minorHAnsi" w:cs="Arial"/>
                <w:sz w:val="24"/>
                <w:szCs w:val="24"/>
              </w:rPr>
              <w:t>.</w:t>
            </w:r>
          </w:p>
        </w:tc>
      </w:tr>
    </w:tbl>
    <w:p w:rsidR="004B1B6A" w:rsidRPr="00C84FA3" w:rsidRDefault="004B1B6A" w:rsidP="004B1B6A">
      <w:pPr>
        <w:widowControl/>
        <w:spacing w:after="0" w:line="240" w:lineRule="auto"/>
        <w:rPr>
          <w:rFonts w:asciiTheme="minorHAnsi" w:hAnsiTheme="minorHAnsi" w:cs="Arial"/>
          <w:sz w:val="24"/>
          <w:szCs w:val="24"/>
        </w:rPr>
      </w:pPr>
    </w:p>
    <w:p w:rsidR="00351248" w:rsidRPr="00C84FA3" w:rsidRDefault="00351248">
      <w:pPr>
        <w:widowControl/>
        <w:spacing w:after="0" w:line="240" w:lineRule="auto"/>
        <w:rPr>
          <w:rFonts w:asciiTheme="minorHAnsi" w:hAnsiTheme="minorHAnsi" w:cs="Arial"/>
        </w:rPr>
      </w:pPr>
      <w:r w:rsidRPr="00C84FA3">
        <w:rPr>
          <w:rFonts w:asciiTheme="minorHAnsi" w:hAnsiTheme="minorHAnsi" w:cs="Arial"/>
        </w:rPr>
        <w:br w:type="page"/>
      </w:r>
    </w:p>
    <w:p w:rsidR="00351248" w:rsidRPr="00FB26A0" w:rsidRDefault="00351248" w:rsidP="00351248">
      <w:pPr>
        <w:widowControl/>
        <w:spacing w:after="0" w:line="240" w:lineRule="auto"/>
        <w:rPr>
          <w:rFonts w:asciiTheme="minorHAnsi" w:hAnsiTheme="minorHAnsi" w:cs="Arial"/>
          <w:i/>
          <w:sz w:val="24"/>
          <w:szCs w:val="24"/>
        </w:rPr>
      </w:pPr>
      <w:r w:rsidRPr="00FB26A0">
        <w:rPr>
          <w:rFonts w:asciiTheme="minorHAnsi" w:hAnsiTheme="minorHAnsi" w:cs="Arial"/>
          <w:b/>
          <w:sz w:val="24"/>
          <w:szCs w:val="24"/>
        </w:rPr>
        <w:lastRenderedPageBreak/>
        <w:t>Scenario 5</w:t>
      </w:r>
      <w:r w:rsidRPr="00FB26A0">
        <w:rPr>
          <w:rFonts w:asciiTheme="minorHAnsi" w:hAnsiTheme="minorHAnsi" w:cs="Arial"/>
          <w:sz w:val="24"/>
          <w:szCs w:val="24"/>
        </w:rPr>
        <w:t xml:space="preserve"> – </w:t>
      </w:r>
      <w:r w:rsidRPr="00FB26A0">
        <w:rPr>
          <w:rFonts w:asciiTheme="minorHAnsi" w:hAnsiTheme="minorHAnsi" w:cs="Arial"/>
          <w:i/>
          <w:sz w:val="24"/>
          <w:szCs w:val="24"/>
        </w:rPr>
        <w:t>Fleet participates in testing an alternative control technology with a</w:t>
      </w:r>
      <w:r w:rsidR="00186D73">
        <w:rPr>
          <w:rFonts w:asciiTheme="minorHAnsi" w:hAnsiTheme="minorHAnsi" w:cs="Arial"/>
          <w:i/>
          <w:sz w:val="24"/>
          <w:szCs w:val="24"/>
        </w:rPr>
        <w:t xml:space="preserve">n </w:t>
      </w:r>
      <w:r w:rsidRPr="00FB26A0">
        <w:rPr>
          <w:rFonts w:asciiTheme="minorHAnsi" w:hAnsiTheme="minorHAnsi" w:cs="Arial"/>
          <w:i/>
          <w:sz w:val="24"/>
          <w:szCs w:val="24"/>
        </w:rPr>
        <w:t>ARB</w:t>
      </w:r>
      <w:r w:rsidR="00186D73">
        <w:rPr>
          <w:rFonts w:asciiTheme="minorHAnsi" w:hAnsiTheme="minorHAnsi" w:cs="Arial"/>
          <w:i/>
          <w:sz w:val="24"/>
          <w:szCs w:val="24"/>
        </w:rPr>
        <w:noBreakHyphen/>
      </w:r>
      <w:r w:rsidRPr="00FB26A0">
        <w:rPr>
          <w:rFonts w:asciiTheme="minorHAnsi" w:hAnsiTheme="minorHAnsi" w:cs="Arial"/>
          <w:i/>
          <w:sz w:val="24"/>
          <w:szCs w:val="24"/>
        </w:rPr>
        <w:t>approved test plan.</w:t>
      </w:r>
    </w:p>
    <w:p w:rsidR="00351248" w:rsidRPr="00FB26A0" w:rsidRDefault="00351248" w:rsidP="00351248">
      <w:pPr>
        <w:widowControl/>
        <w:spacing w:after="0" w:line="240" w:lineRule="auto"/>
        <w:rPr>
          <w:rFonts w:asciiTheme="minorHAnsi" w:hAnsiTheme="minorHAnsi" w:cs="Arial"/>
          <w:sz w:val="24"/>
          <w:szCs w:val="24"/>
        </w:rPr>
      </w:pPr>
    </w:p>
    <w:p w:rsidR="00B52C72" w:rsidRPr="00FB26A0" w:rsidRDefault="00B52C72" w:rsidP="00351248">
      <w:pPr>
        <w:widowControl/>
        <w:spacing w:after="0" w:line="240" w:lineRule="auto"/>
        <w:rPr>
          <w:rFonts w:asciiTheme="minorHAnsi" w:hAnsiTheme="minorHAnsi" w:cs="Arial"/>
          <w:sz w:val="24"/>
          <w:szCs w:val="24"/>
        </w:rPr>
      </w:pPr>
    </w:p>
    <w:p w:rsidR="00351248" w:rsidRPr="00FB26A0" w:rsidRDefault="00351248" w:rsidP="00351248">
      <w:pPr>
        <w:widowControl/>
        <w:spacing w:after="0" w:line="240" w:lineRule="auto"/>
        <w:rPr>
          <w:rFonts w:asciiTheme="minorHAnsi" w:hAnsiTheme="minorHAnsi" w:cs="Arial"/>
          <w:sz w:val="24"/>
          <w:szCs w:val="24"/>
        </w:rPr>
      </w:pPr>
      <w:r w:rsidRPr="00FB26A0">
        <w:rPr>
          <w:rFonts w:asciiTheme="minorHAnsi" w:hAnsiTheme="minorHAnsi" w:cs="Arial"/>
          <w:b/>
          <w:bCs/>
          <w:sz w:val="24"/>
          <w:szCs w:val="24"/>
        </w:rPr>
        <w:t>Reporting for Scenario 5</w:t>
      </w:r>
    </w:p>
    <w:tbl>
      <w:tblPr>
        <w:tblW w:w="9990" w:type="dxa"/>
        <w:tblInd w:w="-252" w:type="dxa"/>
        <w:tblBorders>
          <w:top w:val="double" w:sz="6" w:space="0" w:color="auto"/>
          <w:left w:val="double" w:sz="6" w:space="0" w:color="000000"/>
          <w:bottom w:val="double" w:sz="6" w:space="0" w:color="000000"/>
          <w:right w:val="double" w:sz="6" w:space="0" w:color="000000"/>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977"/>
        <w:gridCol w:w="2018"/>
        <w:gridCol w:w="2497"/>
        <w:gridCol w:w="2498"/>
      </w:tblGrid>
      <w:tr w:rsidR="00B52C72" w:rsidRPr="00FB26A0" w:rsidTr="006E4511">
        <w:trPr>
          <w:trHeight w:val="2675"/>
        </w:trPr>
        <w:tc>
          <w:tcPr>
            <w:tcW w:w="9990" w:type="dxa"/>
            <w:gridSpan w:val="4"/>
            <w:shd w:val="clear" w:color="auto" w:fill="FFFFFF"/>
            <w:noWrap/>
            <w:vAlign w:val="center"/>
          </w:tcPr>
          <w:p w:rsidR="00B52C72" w:rsidRPr="00FB26A0" w:rsidRDefault="00B52C72" w:rsidP="007A1178">
            <w:pPr>
              <w:widowControl/>
              <w:spacing w:line="240" w:lineRule="auto"/>
              <w:rPr>
                <w:rFonts w:asciiTheme="minorHAnsi" w:hAnsiTheme="minorHAnsi" w:cs="Arial"/>
                <w:bCs/>
                <w:sz w:val="24"/>
                <w:szCs w:val="24"/>
              </w:rPr>
            </w:pPr>
            <w:r w:rsidRPr="00FB26A0">
              <w:rPr>
                <w:rFonts w:asciiTheme="minorHAnsi" w:hAnsiTheme="minorHAnsi" w:cs="Arial"/>
                <w:bCs/>
                <w:sz w:val="24"/>
                <w:szCs w:val="24"/>
              </w:rPr>
              <w:t>Provide information on how the experimental technology with approved test plan that was used this year:</w:t>
            </w:r>
          </w:p>
          <w:tbl>
            <w:tblPr>
              <w:tblStyle w:val="TableGrid3"/>
              <w:tblW w:w="0" w:type="auto"/>
              <w:tblLayout w:type="fixed"/>
              <w:tblLook w:val="04A0" w:firstRow="1" w:lastRow="0" w:firstColumn="1" w:lastColumn="0" w:noHBand="0" w:noVBand="1"/>
            </w:tblPr>
            <w:tblGrid>
              <w:gridCol w:w="2857"/>
              <w:gridCol w:w="6888"/>
            </w:tblGrid>
            <w:tr w:rsidR="00B52C72" w:rsidRPr="00FB26A0" w:rsidTr="006E4511">
              <w:tc>
                <w:tcPr>
                  <w:tcW w:w="2857" w:type="dxa"/>
                  <w:shd w:val="clear" w:color="auto" w:fill="F2F2F2" w:themeFill="background1" w:themeFillShade="F2"/>
                  <w:vAlign w:val="center"/>
                </w:tcPr>
                <w:p w:rsidR="00B52C72" w:rsidRPr="006E4511" w:rsidRDefault="00B52C72" w:rsidP="002B0F4D">
                  <w:pPr>
                    <w:widowControl/>
                    <w:spacing w:after="0" w:line="240" w:lineRule="auto"/>
                    <w:rPr>
                      <w:rFonts w:asciiTheme="minorHAnsi" w:hAnsiTheme="minorHAnsi" w:cs="Arial"/>
                      <w:b/>
                      <w:bCs/>
                      <w:sz w:val="24"/>
                      <w:szCs w:val="24"/>
                    </w:rPr>
                  </w:pPr>
                  <w:r w:rsidRPr="006E4511">
                    <w:rPr>
                      <w:rFonts w:asciiTheme="minorHAnsi" w:hAnsiTheme="minorHAnsi" w:cs="Arial"/>
                      <w:b/>
                      <w:bCs/>
                      <w:sz w:val="24"/>
                      <w:szCs w:val="24"/>
                    </w:rPr>
                    <w:t xml:space="preserve">Name of </w:t>
                  </w:r>
                  <w:r w:rsidR="002B0F4D">
                    <w:rPr>
                      <w:rFonts w:asciiTheme="minorHAnsi" w:hAnsiTheme="minorHAnsi" w:cs="Arial"/>
                      <w:b/>
                      <w:bCs/>
                      <w:sz w:val="24"/>
                      <w:szCs w:val="24"/>
                    </w:rPr>
                    <w:t xml:space="preserve">Alternative </w:t>
                  </w:r>
                  <w:r w:rsidR="00C5409D">
                    <w:rPr>
                      <w:rFonts w:asciiTheme="minorHAnsi" w:hAnsiTheme="minorHAnsi" w:cs="Arial"/>
                      <w:b/>
                      <w:bCs/>
                      <w:sz w:val="24"/>
                      <w:szCs w:val="24"/>
                    </w:rPr>
                    <w:t>C</w:t>
                  </w:r>
                  <w:r w:rsidR="00FB26A0" w:rsidRPr="006E4511">
                    <w:rPr>
                      <w:rFonts w:asciiTheme="minorHAnsi" w:hAnsiTheme="minorHAnsi" w:cs="Arial"/>
                      <w:b/>
                      <w:bCs/>
                      <w:sz w:val="24"/>
                      <w:szCs w:val="24"/>
                    </w:rPr>
                    <w:t xml:space="preserve">ontrol </w:t>
                  </w:r>
                  <w:r w:rsidR="00C5409D">
                    <w:rPr>
                      <w:rFonts w:asciiTheme="minorHAnsi" w:hAnsiTheme="minorHAnsi" w:cs="Arial"/>
                      <w:b/>
                      <w:bCs/>
                      <w:sz w:val="24"/>
                      <w:szCs w:val="24"/>
                    </w:rPr>
                    <w:t>T</w:t>
                  </w:r>
                  <w:r w:rsidRPr="006E4511">
                    <w:rPr>
                      <w:rFonts w:asciiTheme="minorHAnsi" w:hAnsiTheme="minorHAnsi" w:cs="Arial"/>
                      <w:b/>
                      <w:bCs/>
                      <w:sz w:val="24"/>
                      <w:szCs w:val="24"/>
                    </w:rPr>
                    <w:t>echnology</w:t>
                  </w:r>
                </w:p>
              </w:tc>
              <w:tc>
                <w:tcPr>
                  <w:tcW w:w="6888" w:type="dxa"/>
                </w:tcPr>
                <w:p w:rsidR="00B52C72" w:rsidRPr="00FB26A0" w:rsidRDefault="00B52C72" w:rsidP="004564E9">
                  <w:pPr>
                    <w:widowControl/>
                    <w:spacing w:after="0" w:line="240" w:lineRule="auto"/>
                    <w:rPr>
                      <w:rFonts w:asciiTheme="minorHAnsi" w:hAnsiTheme="minorHAnsi" w:cs="Arial"/>
                      <w:bCs/>
                      <w:sz w:val="24"/>
                      <w:szCs w:val="24"/>
                    </w:rPr>
                  </w:pPr>
                </w:p>
                <w:p w:rsidR="00B52C72" w:rsidRPr="00FB26A0" w:rsidRDefault="00B52C72" w:rsidP="004564E9">
                  <w:pPr>
                    <w:widowControl/>
                    <w:spacing w:after="0" w:line="240" w:lineRule="auto"/>
                    <w:rPr>
                      <w:rFonts w:asciiTheme="minorHAnsi" w:hAnsiTheme="minorHAnsi" w:cs="Arial"/>
                      <w:bCs/>
                      <w:sz w:val="24"/>
                      <w:szCs w:val="24"/>
                    </w:rPr>
                  </w:pPr>
                </w:p>
                <w:p w:rsidR="00B52C72" w:rsidRPr="00FB26A0" w:rsidRDefault="00B52C72" w:rsidP="004564E9">
                  <w:pPr>
                    <w:widowControl/>
                    <w:spacing w:after="0" w:line="240" w:lineRule="auto"/>
                    <w:rPr>
                      <w:rFonts w:asciiTheme="minorHAnsi" w:hAnsiTheme="minorHAnsi" w:cs="Arial"/>
                      <w:bCs/>
                      <w:sz w:val="24"/>
                      <w:szCs w:val="24"/>
                    </w:rPr>
                  </w:pPr>
                </w:p>
              </w:tc>
            </w:tr>
            <w:tr w:rsidR="00B52C72" w:rsidRPr="00FB26A0" w:rsidTr="006E4511">
              <w:trPr>
                <w:trHeight w:val="800"/>
              </w:trPr>
              <w:tc>
                <w:tcPr>
                  <w:tcW w:w="2857" w:type="dxa"/>
                  <w:shd w:val="clear" w:color="auto" w:fill="F2F2F2" w:themeFill="background1" w:themeFillShade="F2"/>
                  <w:vAlign w:val="center"/>
                </w:tcPr>
                <w:p w:rsidR="00B52C72" w:rsidRPr="006E4511" w:rsidRDefault="00C5409D" w:rsidP="006E4511">
                  <w:pPr>
                    <w:widowControl/>
                    <w:spacing w:after="0" w:line="240" w:lineRule="auto"/>
                    <w:rPr>
                      <w:rFonts w:asciiTheme="minorHAnsi" w:hAnsiTheme="minorHAnsi" w:cs="Arial"/>
                      <w:b/>
                      <w:bCs/>
                      <w:sz w:val="24"/>
                      <w:szCs w:val="24"/>
                    </w:rPr>
                  </w:pPr>
                  <w:r>
                    <w:rPr>
                      <w:rFonts w:asciiTheme="minorHAnsi" w:hAnsiTheme="minorHAnsi" w:cs="Arial"/>
                      <w:b/>
                      <w:bCs/>
                      <w:sz w:val="24"/>
                      <w:szCs w:val="24"/>
                    </w:rPr>
                    <w:t>Provider of Experimental  T</w:t>
                  </w:r>
                  <w:r w:rsidR="00B52C72" w:rsidRPr="006E4511">
                    <w:rPr>
                      <w:rFonts w:asciiTheme="minorHAnsi" w:hAnsiTheme="minorHAnsi" w:cs="Arial"/>
                      <w:b/>
                      <w:bCs/>
                      <w:sz w:val="24"/>
                      <w:szCs w:val="24"/>
                    </w:rPr>
                    <w:t>echnology</w:t>
                  </w:r>
                </w:p>
              </w:tc>
              <w:tc>
                <w:tcPr>
                  <w:tcW w:w="6888" w:type="dxa"/>
                </w:tcPr>
                <w:p w:rsidR="00B52C72" w:rsidRPr="00FB26A0" w:rsidRDefault="00B52C72" w:rsidP="004564E9">
                  <w:pPr>
                    <w:widowControl/>
                    <w:spacing w:after="0" w:line="240" w:lineRule="auto"/>
                    <w:rPr>
                      <w:rFonts w:asciiTheme="minorHAnsi" w:hAnsiTheme="minorHAnsi" w:cs="Arial"/>
                      <w:bCs/>
                      <w:sz w:val="24"/>
                      <w:szCs w:val="24"/>
                    </w:rPr>
                  </w:pPr>
                </w:p>
              </w:tc>
            </w:tr>
          </w:tbl>
          <w:p w:rsidR="00B52C72" w:rsidRPr="00FB26A0" w:rsidRDefault="00B52C72" w:rsidP="004564E9">
            <w:pPr>
              <w:widowControl/>
              <w:spacing w:after="0" w:line="240" w:lineRule="auto"/>
              <w:rPr>
                <w:rFonts w:asciiTheme="minorHAnsi" w:hAnsiTheme="minorHAnsi" w:cs="Arial"/>
                <w:bCs/>
                <w:sz w:val="24"/>
                <w:szCs w:val="24"/>
              </w:rPr>
            </w:pPr>
          </w:p>
        </w:tc>
      </w:tr>
      <w:tr w:rsidR="006741BF" w:rsidRPr="00FB26A0" w:rsidTr="006E4511">
        <w:tblPrEx>
          <w:tblCellMar>
            <w:top w:w="0" w:type="dxa"/>
            <w:left w:w="108" w:type="dxa"/>
            <w:bottom w:w="0" w:type="dxa"/>
            <w:right w:w="108" w:type="dxa"/>
          </w:tblCellMar>
        </w:tblPrEx>
        <w:trPr>
          <w:trHeight w:val="658"/>
        </w:trPr>
        <w:tc>
          <w:tcPr>
            <w:tcW w:w="2977" w:type="dxa"/>
            <w:shd w:val="clear" w:color="auto" w:fill="F2F2F2" w:themeFill="background1" w:themeFillShade="F2"/>
            <w:tcMar>
              <w:top w:w="115" w:type="dxa"/>
              <w:left w:w="115" w:type="dxa"/>
              <w:bottom w:w="115" w:type="dxa"/>
              <w:right w:w="115" w:type="dxa"/>
            </w:tcMar>
            <w:vAlign w:val="center"/>
          </w:tcPr>
          <w:p w:rsidR="006741BF" w:rsidRPr="006E4511" w:rsidRDefault="006E4511" w:rsidP="006E4511">
            <w:pPr>
              <w:spacing w:after="0" w:line="240" w:lineRule="auto"/>
              <w:jc w:val="center"/>
              <w:rPr>
                <w:rFonts w:asciiTheme="minorHAnsi" w:hAnsiTheme="minorHAnsi"/>
                <w:b/>
                <w:sz w:val="24"/>
                <w:szCs w:val="24"/>
              </w:rPr>
            </w:pPr>
            <w:r>
              <w:rPr>
                <w:rFonts w:asciiTheme="minorHAnsi" w:hAnsiTheme="minorHAnsi"/>
                <w:b/>
                <w:sz w:val="24"/>
                <w:szCs w:val="24"/>
              </w:rPr>
              <w:t>Vessel</w:t>
            </w:r>
            <w:r w:rsidR="00186D73">
              <w:rPr>
                <w:rFonts w:asciiTheme="minorHAnsi" w:hAnsiTheme="minorHAnsi"/>
                <w:b/>
                <w:sz w:val="24"/>
                <w:szCs w:val="24"/>
              </w:rPr>
              <w:t xml:space="preserve"> Name</w:t>
            </w:r>
          </w:p>
        </w:tc>
        <w:tc>
          <w:tcPr>
            <w:tcW w:w="2018" w:type="dxa"/>
            <w:shd w:val="clear" w:color="auto" w:fill="F2F2F2" w:themeFill="background1" w:themeFillShade="F2"/>
            <w:vAlign w:val="center"/>
          </w:tcPr>
          <w:p w:rsidR="006741BF" w:rsidRPr="006E4511" w:rsidRDefault="00FB26A0" w:rsidP="00C5409D">
            <w:pPr>
              <w:spacing w:after="0" w:line="240" w:lineRule="auto"/>
              <w:jc w:val="center"/>
              <w:rPr>
                <w:rFonts w:asciiTheme="minorHAnsi" w:hAnsiTheme="minorHAnsi"/>
                <w:b/>
                <w:sz w:val="24"/>
                <w:szCs w:val="24"/>
              </w:rPr>
            </w:pPr>
            <w:r w:rsidRPr="006E4511">
              <w:rPr>
                <w:rFonts w:asciiTheme="minorHAnsi" w:hAnsiTheme="minorHAnsi"/>
                <w:b/>
                <w:sz w:val="24"/>
                <w:szCs w:val="24"/>
              </w:rPr>
              <w:t xml:space="preserve">Date and </w:t>
            </w:r>
            <w:r w:rsidR="00C5409D">
              <w:rPr>
                <w:rFonts w:asciiTheme="minorHAnsi" w:hAnsiTheme="minorHAnsi"/>
                <w:b/>
                <w:sz w:val="24"/>
                <w:szCs w:val="24"/>
              </w:rPr>
              <w:t>T</w:t>
            </w:r>
            <w:r w:rsidRPr="006E4511">
              <w:rPr>
                <w:rFonts w:asciiTheme="minorHAnsi" w:hAnsiTheme="minorHAnsi"/>
                <w:b/>
                <w:sz w:val="24"/>
                <w:szCs w:val="24"/>
              </w:rPr>
              <w:t>ime</w:t>
            </w:r>
          </w:p>
        </w:tc>
        <w:tc>
          <w:tcPr>
            <w:tcW w:w="2497" w:type="dxa"/>
            <w:shd w:val="clear" w:color="auto" w:fill="F2F2F2" w:themeFill="background1" w:themeFillShade="F2"/>
            <w:vAlign w:val="center"/>
          </w:tcPr>
          <w:p w:rsidR="006741BF" w:rsidRPr="006E4511" w:rsidRDefault="00C5409D" w:rsidP="006E4511">
            <w:pPr>
              <w:spacing w:after="0" w:line="240" w:lineRule="auto"/>
              <w:jc w:val="center"/>
              <w:rPr>
                <w:rFonts w:asciiTheme="minorHAnsi" w:hAnsiTheme="minorHAnsi"/>
                <w:b/>
                <w:sz w:val="24"/>
                <w:szCs w:val="24"/>
              </w:rPr>
            </w:pPr>
            <w:r>
              <w:rPr>
                <w:rFonts w:asciiTheme="minorHAnsi" w:hAnsiTheme="minorHAnsi"/>
                <w:b/>
                <w:sz w:val="24"/>
                <w:szCs w:val="24"/>
              </w:rPr>
              <w:t>Test Specified in Approved Test P</w:t>
            </w:r>
            <w:r w:rsidR="006741BF" w:rsidRPr="006E4511">
              <w:rPr>
                <w:rFonts w:asciiTheme="minorHAnsi" w:hAnsiTheme="minorHAnsi"/>
                <w:b/>
                <w:sz w:val="24"/>
                <w:szCs w:val="24"/>
              </w:rPr>
              <w:t>lan</w:t>
            </w:r>
          </w:p>
        </w:tc>
        <w:tc>
          <w:tcPr>
            <w:tcW w:w="2498" w:type="dxa"/>
            <w:shd w:val="clear" w:color="auto" w:fill="F2F2F2" w:themeFill="background1" w:themeFillShade="F2"/>
            <w:vAlign w:val="center"/>
          </w:tcPr>
          <w:p w:rsidR="006741BF" w:rsidRPr="006E4511" w:rsidRDefault="006741BF" w:rsidP="00C5409D">
            <w:pPr>
              <w:spacing w:after="0" w:line="240" w:lineRule="auto"/>
              <w:jc w:val="center"/>
              <w:rPr>
                <w:rFonts w:asciiTheme="minorHAnsi" w:hAnsiTheme="minorHAnsi"/>
                <w:b/>
                <w:sz w:val="24"/>
                <w:szCs w:val="24"/>
              </w:rPr>
            </w:pPr>
            <w:r w:rsidRPr="006E4511">
              <w:rPr>
                <w:rFonts w:asciiTheme="minorHAnsi" w:hAnsiTheme="minorHAnsi"/>
                <w:b/>
                <w:sz w:val="24"/>
                <w:szCs w:val="24"/>
              </w:rPr>
              <w:t xml:space="preserve">Total </w:t>
            </w:r>
            <w:r w:rsidR="00C5409D">
              <w:rPr>
                <w:rFonts w:asciiTheme="minorHAnsi" w:hAnsiTheme="minorHAnsi"/>
                <w:b/>
                <w:sz w:val="24"/>
                <w:szCs w:val="24"/>
              </w:rPr>
              <w:t>H</w:t>
            </w:r>
            <w:r w:rsidRPr="006E4511">
              <w:rPr>
                <w:rFonts w:asciiTheme="minorHAnsi" w:hAnsiTheme="minorHAnsi"/>
                <w:b/>
                <w:sz w:val="24"/>
                <w:szCs w:val="24"/>
              </w:rPr>
              <w:t xml:space="preserve">ours </w:t>
            </w:r>
            <w:r w:rsidR="00C5409D">
              <w:rPr>
                <w:rFonts w:asciiTheme="minorHAnsi" w:hAnsiTheme="minorHAnsi"/>
                <w:b/>
                <w:sz w:val="24"/>
                <w:szCs w:val="24"/>
              </w:rPr>
              <w:t>Controlled During T</w:t>
            </w:r>
            <w:r w:rsidRPr="006E4511">
              <w:rPr>
                <w:rFonts w:asciiTheme="minorHAnsi" w:hAnsiTheme="minorHAnsi"/>
                <w:b/>
                <w:sz w:val="24"/>
                <w:szCs w:val="24"/>
              </w:rPr>
              <w:t>esting</w:t>
            </w:r>
          </w:p>
        </w:tc>
      </w:tr>
      <w:tr w:rsidR="006741BF" w:rsidRPr="00FB26A0" w:rsidTr="006741BF">
        <w:tblPrEx>
          <w:tblCellMar>
            <w:top w:w="0" w:type="dxa"/>
            <w:left w:w="108" w:type="dxa"/>
            <w:bottom w:w="0" w:type="dxa"/>
            <w:right w:w="108" w:type="dxa"/>
          </w:tblCellMar>
        </w:tblPrEx>
        <w:trPr>
          <w:trHeight w:val="100"/>
        </w:trPr>
        <w:tc>
          <w:tcPr>
            <w:tcW w:w="2977" w:type="dxa"/>
            <w:shd w:val="clear" w:color="auto" w:fill="FFFFFF"/>
            <w:tcMar>
              <w:top w:w="115" w:type="dxa"/>
              <w:left w:w="115" w:type="dxa"/>
              <w:bottom w:w="115" w:type="dxa"/>
              <w:right w:w="115" w:type="dxa"/>
            </w:tcMar>
            <w:vAlign w:val="center"/>
          </w:tcPr>
          <w:p w:rsidR="006741BF" w:rsidRPr="00FB26A0" w:rsidRDefault="006741BF" w:rsidP="004564E9">
            <w:pPr>
              <w:rPr>
                <w:rFonts w:asciiTheme="minorHAnsi" w:hAnsiTheme="minorHAnsi"/>
                <w:sz w:val="24"/>
                <w:szCs w:val="24"/>
              </w:rPr>
            </w:pPr>
          </w:p>
        </w:tc>
        <w:tc>
          <w:tcPr>
            <w:tcW w:w="2018" w:type="dxa"/>
            <w:shd w:val="clear" w:color="auto" w:fill="FFFFFF"/>
            <w:vAlign w:val="center"/>
          </w:tcPr>
          <w:p w:rsidR="006741BF" w:rsidRPr="00FB26A0" w:rsidRDefault="006741BF" w:rsidP="004564E9">
            <w:pPr>
              <w:rPr>
                <w:rFonts w:asciiTheme="minorHAnsi" w:hAnsiTheme="minorHAnsi"/>
                <w:sz w:val="24"/>
                <w:szCs w:val="24"/>
              </w:rPr>
            </w:pPr>
          </w:p>
        </w:tc>
        <w:tc>
          <w:tcPr>
            <w:tcW w:w="2497" w:type="dxa"/>
            <w:shd w:val="clear" w:color="auto" w:fill="FFFFFF"/>
            <w:vAlign w:val="center"/>
          </w:tcPr>
          <w:p w:rsidR="006741BF" w:rsidRPr="00FB26A0" w:rsidRDefault="006741BF" w:rsidP="006741BF">
            <w:pPr>
              <w:rPr>
                <w:rFonts w:asciiTheme="minorHAnsi" w:hAnsiTheme="minorHAnsi"/>
                <w:sz w:val="24"/>
                <w:szCs w:val="24"/>
              </w:rPr>
            </w:pPr>
          </w:p>
        </w:tc>
        <w:tc>
          <w:tcPr>
            <w:tcW w:w="2498" w:type="dxa"/>
            <w:shd w:val="clear" w:color="auto" w:fill="FFFFFF"/>
            <w:vAlign w:val="center"/>
          </w:tcPr>
          <w:p w:rsidR="006741BF" w:rsidRPr="00FB26A0" w:rsidRDefault="006741BF" w:rsidP="006741BF">
            <w:pPr>
              <w:rPr>
                <w:rFonts w:asciiTheme="minorHAnsi" w:hAnsiTheme="minorHAnsi"/>
                <w:sz w:val="24"/>
                <w:szCs w:val="24"/>
              </w:rPr>
            </w:pPr>
          </w:p>
        </w:tc>
      </w:tr>
      <w:tr w:rsidR="006741BF" w:rsidRPr="00FB26A0" w:rsidTr="006741BF">
        <w:tblPrEx>
          <w:tblCellMar>
            <w:top w:w="0" w:type="dxa"/>
            <w:left w:w="108" w:type="dxa"/>
            <w:bottom w:w="0" w:type="dxa"/>
            <w:right w:w="108" w:type="dxa"/>
          </w:tblCellMar>
        </w:tblPrEx>
        <w:trPr>
          <w:trHeight w:val="100"/>
        </w:trPr>
        <w:tc>
          <w:tcPr>
            <w:tcW w:w="2977" w:type="dxa"/>
            <w:shd w:val="clear" w:color="auto" w:fill="FFFFFF"/>
            <w:tcMar>
              <w:top w:w="115" w:type="dxa"/>
              <w:left w:w="115" w:type="dxa"/>
              <w:bottom w:w="115" w:type="dxa"/>
              <w:right w:w="115" w:type="dxa"/>
            </w:tcMar>
            <w:vAlign w:val="center"/>
          </w:tcPr>
          <w:p w:rsidR="006741BF" w:rsidRPr="00FB26A0" w:rsidRDefault="006741BF" w:rsidP="004564E9">
            <w:pPr>
              <w:rPr>
                <w:rFonts w:asciiTheme="minorHAnsi" w:hAnsiTheme="minorHAnsi"/>
                <w:sz w:val="24"/>
                <w:szCs w:val="24"/>
              </w:rPr>
            </w:pPr>
          </w:p>
        </w:tc>
        <w:tc>
          <w:tcPr>
            <w:tcW w:w="2018" w:type="dxa"/>
            <w:shd w:val="clear" w:color="auto" w:fill="FFFFFF"/>
            <w:vAlign w:val="center"/>
          </w:tcPr>
          <w:p w:rsidR="006741BF" w:rsidRPr="00FB26A0" w:rsidRDefault="006741BF" w:rsidP="004564E9">
            <w:pPr>
              <w:rPr>
                <w:rFonts w:asciiTheme="minorHAnsi" w:hAnsiTheme="minorHAnsi"/>
                <w:sz w:val="24"/>
                <w:szCs w:val="24"/>
              </w:rPr>
            </w:pPr>
          </w:p>
        </w:tc>
        <w:tc>
          <w:tcPr>
            <w:tcW w:w="2497" w:type="dxa"/>
            <w:shd w:val="clear" w:color="auto" w:fill="FFFFFF"/>
            <w:vAlign w:val="center"/>
          </w:tcPr>
          <w:p w:rsidR="006741BF" w:rsidRPr="00FB26A0" w:rsidRDefault="006741BF" w:rsidP="006741BF">
            <w:pPr>
              <w:rPr>
                <w:rFonts w:asciiTheme="minorHAnsi" w:hAnsiTheme="minorHAnsi"/>
                <w:sz w:val="24"/>
                <w:szCs w:val="24"/>
              </w:rPr>
            </w:pPr>
          </w:p>
        </w:tc>
        <w:tc>
          <w:tcPr>
            <w:tcW w:w="2498" w:type="dxa"/>
            <w:shd w:val="clear" w:color="auto" w:fill="FFFFFF"/>
            <w:vAlign w:val="center"/>
          </w:tcPr>
          <w:p w:rsidR="006741BF" w:rsidRPr="00FB26A0" w:rsidRDefault="006741BF" w:rsidP="006741BF">
            <w:pPr>
              <w:rPr>
                <w:rFonts w:asciiTheme="minorHAnsi" w:hAnsiTheme="minorHAnsi"/>
                <w:sz w:val="24"/>
                <w:szCs w:val="24"/>
              </w:rPr>
            </w:pPr>
          </w:p>
        </w:tc>
      </w:tr>
      <w:tr w:rsidR="006741BF" w:rsidRPr="00FB26A0" w:rsidTr="006741BF">
        <w:tblPrEx>
          <w:tblCellMar>
            <w:top w:w="0" w:type="dxa"/>
            <w:left w:w="108" w:type="dxa"/>
            <w:bottom w:w="0" w:type="dxa"/>
            <w:right w:w="108" w:type="dxa"/>
          </w:tblCellMar>
        </w:tblPrEx>
        <w:trPr>
          <w:trHeight w:val="100"/>
        </w:trPr>
        <w:tc>
          <w:tcPr>
            <w:tcW w:w="2977" w:type="dxa"/>
            <w:shd w:val="clear" w:color="auto" w:fill="FFFFFF"/>
            <w:tcMar>
              <w:top w:w="115" w:type="dxa"/>
              <w:left w:w="115" w:type="dxa"/>
              <w:bottom w:w="115" w:type="dxa"/>
              <w:right w:w="115" w:type="dxa"/>
            </w:tcMar>
            <w:vAlign w:val="center"/>
          </w:tcPr>
          <w:p w:rsidR="006741BF" w:rsidRPr="00FB26A0" w:rsidRDefault="006741BF" w:rsidP="004564E9">
            <w:pPr>
              <w:rPr>
                <w:rFonts w:asciiTheme="minorHAnsi" w:hAnsiTheme="minorHAnsi"/>
                <w:sz w:val="24"/>
                <w:szCs w:val="24"/>
              </w:rPr>
            </w:pPr>
          </w:p>
        </w:tc>
        <w:tc>
          <w:tcPr>
            <w:tcW w:w="2018" w:type="dxa"/>
            <w:shd w:val="clear" w:color="auto" w:fill="FFFFFF"/>
            <w:vAlign w:val="center"/>
          </w:tcPr>
          <w:p w:rsidR="006741BF" w:rsidRPr="00FB26A0" w:rsidRDefault="006741BF" w:rsidP="004564E9">
            <w:pPr>
              <w:rPr>
                <w:rFonts w:asciiTheme="minorHAnsi" w:hAnsiTheme="minorHAnsi"/>
                <w:sz w:val="24"/>
                <w:szCs w:val="24"/>
              </w:rPr>
            </w:pPr>
          </w:p>
        </w:tc>
        <w:tc>
          <w:tcPr>
            <w:tcW w:w="2497" w:type="dxa"/>
            <w:shd w:val="clear" w:color="auto" w:fill="FFFFFF"/>
            <w:vAlign w:val="center"/>
          </w:tcPr>
          <w:p w:rsidR="006741BF" w:rsidRPr="00FB26A0" w:rsidRDefault="006741BF" w:rsidP="006741BF">
            <w:pPr>
              <w:rPr>
                <w:rFonts w:asciiTheme="minorHAnsi" w:hAnsiTheme="minorHAnsi"/>
                <w:sz w:val="24"/>
                <w:szCs w:val="24"/>
              </w:rPr>
            </w:pPr>
          </w:p>
        </w:tc>
        <w:tc>
          <w:tcPr>
            <w:tcW w:w="2498" w:type="dxa"/>
            <w:shd w:val="clear" w:color="auto" w:fill="FFFFFF"/>
            <w:vAlign w:val="center"/>
          </w:tcPr>
          <w:p w:rsidR="006741BF" w:rsidRPr="00FB26A0" w:rsidRDefault="006741BF" w:rsidP="006741BF">
            <w:pPr>
              <w:rPr>
                <w:rFonts w:asciiTheme="minorHAnsi" w:hAnsiTheme="minorHAnsi"/>
                <w:sz w:val="24"/>
                <w:szCs w:val="24"/>
              </w:rPr>
            </w:pPr>
          </w:p>
        </w:tc>
      </w:tr>
      <w:tr w:rsidR="000B0170" w:rsidRPr="00FB26A0" w:rsidTr="006741BF">
        <w:tblPrEx>
          <w:tblCellMar>
            <w:top w:w="0" w:type="dxa"/>
            <w:left w:w="108" w:type="dxa"/>
            <w:bottom w:w="0" w:type="dxa"/>
            <w:right w:w="108" w:type="dxa"/>
          </w:tblCellMar>
        </w:tblPrEx>
        <w:trPr>
          <w:trHeight w:val="100"/>
        </w:trPr>
        <w:tc>
          <w:tcPr>
            <w:tcW w:w="2977" w:type="dxa"/>
            <w:shd w:val="clear" w:color="auto" w:fill="FFFFFF"/>
            <w:tcMar>
              <w:top w:w="115" w:type="dxa"/>
              <w:left w:w="115" w:type="dxa"/>
              <w:bottom w:w="115" w:type="dxa"/>
              <w:right w:w="115" w:type="dxa"/>
            </w:tcMar>
            <w:vAlign w:val="center"/>
          </w:tcPr>
          <w:p w:rsidR="000B0170" w:rsidRPr="00FB26A0" w:rsidRDefault="000B0170" w:rsidP="004564E9">
            <w:pPr>
              <w:rPr>
                <w:rFonts w:asciiTheme="minorHAnsi" w:hAnsiTheme="minorHAnsi"/>
                <w:sz w:val="24"/>
                <w:szCs w:val="24"/>
              </w:rPr>
            </w:pPr>
          </w:p>
        </w:tc>
        <w:tc>
          <w:tcPr>
            <w:tcW w:w="2018" w:type="dxa"/>
            <w:shd w:val="clear" w:color="auto" w:fill="FFFFFF"/>
            <w:vAlign w:val="center"/>
          </w:tcPr>
          <w:p w:rsidR="000B0170" w:rsidRPr="00FB26A0" w:rsidRDefault="000B0170" w:rsidP="004564E9">
            <w:pPr>
              <w:rPr>
                <w:rFonts w:asciiTheme="minorHAnsi" w:hAnsiTheme="minorHAnsi"/>
                <w:sz w:val="24"/>
                <w:szCs w:val="24"/>
              </w:rPr>
            </w:pPr>
          </w:p>
        </w:tc>
        <w:tc>
          <w:tcPr>
            <w:tcW w:w="2497" w:type="dxa"/>
            <w:shd w:val="clear" w:color="auto" w:fill="FFFFFF"/>
            <w:vAlign w:val="center"/>
          </w:tcPr>
          <w:p w:rsidR="000B0170" w:rsidRPr="00FB26A0" w:rsidRDefault="000B0170" w:rsidP="006741BF">
            <w:pPr>
              <w:rPr>
                <w:rFonts w:asciiTheme="minorHAnsi" w:hAnsiTheme="minorHAnsi"/>
                <w:sz w:val="24"/>
                <w:szCs w:val="24"/>
              </w:rPr>
            </w:pPr>
          </w:p>
        </w:tc>
        <w:tc>
          <w:tcPr>
            <w:tcW w:w="2498" w:type="dxa"/>
            <w:shd w:val="clear" w:color="auto" w:fill="FFFFFF"/>
            <w:vAlign w:val="center"/>
          </w:tcPr>
          <w:p w:rsidR="000B0170" w:rsidRPr="00FB26A0" w:rsidRDefault="000B0170" w:rsidP="006741BF">
            <w:pPr>
              <w:rPr>
                <w:rFonts w:asciiTheme="minorHAnsi" w:hAnsiTheme="minorHAnsi"/>
                <w:sz w:val="24"/>
                <w:szCs w:val="24"/>
              </w:rPr>
            </w:pPr>
          </w:p>
        </w:tc>
      </w:tr>
      <w:tr w:rsidR="006741BF" w:rsidRPr="00FB26A0" w:rsidTr="006741BF">
        <w:tblPrEx>
          <w:tblCellMar>
            <w:top w:w="0" w:type="dxa"/>
            <w:left w:w="108" w:type="dxa"/>
            <w:bottom w:w="0" w:type="dxa"/>
            <w:right w:w="108" w:type="dxa"/>
          </w:tblCellMar>
        </w:tblPrEx>
        <w:trPr>
          <w:trHeight w:val="100"/>
        </w:trPr>
        <w:tc>
          <w:tcPr>
            <w:tcW w:w="2977" w:type="dxa"/>
            <w:shd w:val="clear" w:color="auto" w:fill="FFFFFF"/>
            <w:tcMar>
              <w:top w:w="115" w:type="dxa"/>
              <w:left w:w="115" w:type="dxa"/>
              <w:bottom w:w="115" w:type="dxa"/>
              <w:right w:w="115" w:type="dxa"/>
            </w:tcMar>
            <w:vAlign w:val="center"/>
          </w:tcPr>
          <w:p w:rsidR="006741BF" w:rsidRPr="00FB26A0" w:rsidRDefault="006741BF" w:rsidP="004564E9">
            <w:pPr>
              <w:rPr>
                <w:rFonts w:asciiTheme="minorHAnsi" w:hAnsiTheme="minorHAnsi"/>
                <w:sz w:val="24"/>
                <w:szCs w:val="24"/>
              </w:rPr>
            </w:pPr>
          </w:p>
        </w:tc>
        <w:tc>
          <w:tcPr>
            <w:tcW w:w="2018" w:type="dxa"/>
            <w:shd w:val="clear" w:color="auto" w:fill="FFFFFF"/>
            <w:vAlign w:val="center"/>
          </w:tcPr>
          <w:p w:rsidR="006741BF" w:rsidRPr="00FB26A0" w:rsidRDefault="006741BF" w:rsidP="004564E9">
            <w:pPr>
              <w:rPr>
                <w:rFonts w:asciiTheme="minorHAnsi" w:hAnsiTheme="minorHAnsi"/>
                <w:sz w:val="24"/>
                <w:szCs w:val="24"/>
              </w:rPr>
            </w:pPr>
          </w:p>
        </w:tc>
        <w:tc>
          <w:tcPr>
            <w:tcW w:w="2497" w:type="dxa"/>
            <w:shd w:val="clear" w:color="auto" w:fill="FFFFFF"/>
            <w:vAlign w:val="center"/>
          </w:tcPr>
          <w:p w:rsidR="006741BF" w:rsidRPr="00FB26A0" w:rsidRDefault="006741BF" w:rsidP="006741BF">
            <w:pPr>
              <w:rPr>
                <w:rFonts w:asciiTheme="minorHAnsi" w:hAnsiTheme="minorHAnsi"/>
                <w:sz w:val="24"/>
                <w:szCs w:val="24"/>
              </w:rPr>
            </w:pPr>
          </w:p>
        </w:tc>
        <w:tc>
          <w:tcPr>
            <w:tcW w:w="2498" w:type="dxa"/>
            <w:shd w:val="clear" w:color="auto" w:fill="FFFFFF"/>
            <w:vAlign w:val="center"/>
          </w:tcPr>
          <w:p w:rsidR="006741BF" w:rsidRPr="00FB26A0" w:rsidRDefault="006741BF" w:rsidP="006741BF">
            <w:pPr>
              <w:rPr>
                <w:rFonts w:asciiTheme="minorHAnsi" w:hAnsiTheme="minorHAnsi"/>
                <w:sz w:val="24"/>
                <w:szCs w:val="24"/>
              </w:rPr>
            </w:pPr>
          </w:p>
        </w:tc>
      </w:tr>
      <w:tr w:rsidR="006741BF" w:rsidRPr="00FB26A0" w:rsidTr="006741BF">
        <w:tblPrEx>
          <w:tblCellMar>
            <w:top w:w="0" w:type="dxa"/>
            <w:left w:w="108" w:type="dxa"/>
            <w:bottom w:w="0" w:type="dxa"/>
            <w:right w:w="108" w:type="dxa"/>
          </w:tblCellMar>
        </w:tblPrEx>
        <w:trPr>
          <w:trHeight w:val="100"/>
        </w:trPr>
        <w:tc>
          <w:tcPr>
            <w:tcW w:w="2977" w:type="dxa"/>
            <w:shd w:val="clear" w:color="auto" w:fill="FFFFFF"/>
            <w:tcMar>
              <w:top w:w="115" w:type="dxa"/>
              <w:left w:w="115" w:type="dxa"/>
              <w:bottom w:w="115" w:type="dxa"/>
              <w:right w:w="115" w:type="dxa"/>
            </w:tcMar>
            <w:vAlign w:val="center"/>
          </w:tcPr>
          <w:p w:rsidR="006741BF" w:rsidRPr="00FB26A0" w:rsidRDefault="006741BF" w:rsidP="004564E9">
            <w:pPr>
              <w:rPr>
                <w:rFonts w:asciiTheme="minorHAnsi" w:hAnsiTheme="minorHAnsi"/>
                <w:sz w:val="24"/>
                <w:szCs w:val="24"/>
              </w:rPr>
            </w:pPr>
          </w:p>
        </w:tc>
        <w:tc>
          <w:tcPr>
            <w:tcW w:w="2018" w:type="dxa"/>
            <w:shd w:val="clear" w:color="auto" w:fill="FFFFFF"/>
            <w:vAlign w:val="center"/>
          </w:tcPr>
          <w:p w:rsidR="006741BF" w:rsidRPr="00FB26A0" w:rsidRDefault="006741BF" w:rsidP="004564E9">
            <w:pPr>
              <w:rPr>
                <w:rFonts w:asciiTheme="minorHAnsi" w:hAnsiTheme="minorHAnsi"/>
                <w:sz w:val="24"/>
                <w:szCs w:val="24"/>
              </w:rPr>
            </w:pPr>
          </w:p>
        </w:tc>
        <w:tc>
          <w:tcPr>
            <w:tcW w:w="2497" w:type="dxa"/>
            <w:shd w:val="clear" w:color="auto" w:fill="FFFFFF"/>
            <w:vAlign w:val="center"/>
          </w:tcPr>
          <w:p w:rsidR="006741BF" w:rsidRPr="00FB26A0" w:rsidRDefault="006741BF" w:rsidP="006741BF">
            <w:pPr>
              <w:rPr>
                <w:rFonts w:asciiTheme="minorHAnsi" w:hAnsiTheme="minorHAnsi"/>
                <w:sz w:val="24"/>
                <w:szCs w:val="24"/>
              </w:rPr>
            </w:pPr>
          </w:p>
        </w:tc>
        <w:tc>
          <w:tcPr>
            <w:tcW w:w="2498" w:type="dxa"/>
            <w:shd w:val="clear" w:color="auto" w:fill="FFFFFF"/>
            <w:vAlign w:val="center"/>
          </w:tcPr>
          <w:p w:rsidR="006741BF" w:rsidRPr="00FB26A0" w:rsidRDefault="006741BF" w:rsidP="006741BF">
            <w:pPr>
              <w:rPr>
                <w:rFonts w:asciiTheme="minorHAnsi" w:hAnsiTheme="minorHAnsi"/>
                <w:sz w:val="24"/>
                <w:szCs w:val="24"/>
              </w:rPr>
            </w:pPr>
          </w:p>
        </w:tc>
      </w:tr>
      <w:tr w:rsidR="00B52C72" w:rsidRPr="00FB26A0" w:rsidTr="00255F5B">
        <w:trPr>
          <w:trHeight w:val="469"/>
        </w:trPr>
        <w:tc>
          <w:tcPr>
            <w:tcW w:w="9990" w:type="dxa"/>
            <w:gridSpan w:val="4"/>
            <w:shd w:val="clear" w:color="auto" w:fill="FFFFFF"/>
            <w:vAlign w:val="center"/>
          </w:tcPr>
          <w:p w:rsidR="00B52C72" w:rsidRDefault="006741BF" w:rsidP="008F27E0">
            <w:pPr>
              <w:widowControl/>
              <w:spacing w:after="0" w:line="240" w:lineRule="auto"/>
              <w:rPr>
                <w:rFonts w:asciiTheme="minorHAnsi" w:hAnsiTheme="minorHAnsi" w:cs="Arial"/>
                <w:sz w:val="24"/>
                <w:szCs w:val="24"/>
              </w:rPr>
            </w:pPr>
            <w:r w:rsidRPr="00FB26A0">
              <w:rPr>
                <w:rFonts w:asciiTheme="minorHAnsi" w:hAnsiTheme="minorHAnsi" w:cs="Arial"/>
                <w:sz w:val="24"/>
                <w:szCs w:val="24"/>
              </w:rPr>
              <w:t>Fleets must also provide the records required to be kept pursuant to the Regulation (Section 93118.3(g)(1)(B) or (g)(2)(B)).</w:t>
            </w:r>
          </w:p>
          <w:p w:rsidR="008F27E0" w:rsidRDefault="008F27E0" w:rsidP="008F27E0">
            <w:pPr>
              <w:widowControl/>
              <w:spacing w:after="0" w:line="240" w:lineRule="auto"/>
              <w:rPr>
                <w:rFonts w:asciiTheme="minorHAnsi" w:hAnsiTheme="minorHAnsi" w:cs="Arial"/>
                <w:sz w:val="24"/>
                <w:szCs w:val="24"/>
              </w:rPr>
            </w:pPr>
          </w:p>
          <w:p w:rsidR="008F27E0" w:rsidRPr="00FB26A0" w:rsidRDefault="008F27E0" w:rsidP="008F27E0">
            <w:pPr>
              <w:widowControl/>
              <w:spacing w:after="0" w:line="240" w:lineRule="auto"/>
              <w:rPr>
                <w:rFonts w:asciiTheme="minorHAnsi" w:hAnsiTheme="minorHAnsi" w:cs="Arial"/>
                <w:sz w:val="24"/>
                <w:szCs w:val="24"/>
              </w:rPr>
            </w:pPr>
            <w:r>
              <w:rPr>
                <w:rFonts w:asciiTheme="minorHAnsi" w:hAnsiTheme="minorHAnsi" w:cs="Arial"/>
                <w:sz w:val="24"/>
                <w:szCs w:val="24"/>
              </w:rPr>
              <w:t>The emissions and power associated with these visits will be excluded from compliance calculations unless the experimental technology is approved and the fleet submits records required under the technology’s Executive Order.</w:t>
            </w:r>
          </w:p>
        </w:tc>
      </w:tr>
    </w:tbl>
    <w:p w:rsidR="00351248" w:rsidRPr="00FB26A0" w:rsidRDefault="00351248" w:rsidP="00351248">
      <w:pPr>
        <w:widowControl/>
        <w:spacing w:after="0" w:line="240" w:lineRule="auto"/>
        <w:rPr>
          <w:rFonts w:asciiTheme="minorHAnsi" w:hAnsiTheme="minorHAnsi" w:cs="Arial"/>
          <w:sz w:val="24"/>
          <w:szCs w:val="24"/>
        </w:rPr>
      </w:pPr>
    </w:p>
    <w:p w:rsidR="00351248" w:rsidRPr="00FB26A0" w:rsidRDefault="00351248" w:rsidP="00351248">
      <w:pPr>
        <w:pStyle w:val="Header"/>
        <w:rPr>
          <w:rFonts w:asciiTheme="minorHAnsi" w:hAnsiTheme="minorHAnsi" w:cs="Arial"/>
          <w:sz w:val="24"/>
          <w:szCs w:val="24"/>
        </w:rPr>
      </w:pPr>
    </w:p>
    <w:p w:rsidR="00351248" w:rsidRPr="00FB26A0" w:rsidRDefault="00351248">
      <w:pPr>
        <w:widowControl/>
        <w:spacing w:after="0" w:line="240" w:lineRule="auto"/>
        <w:rPr>
          <w:rFonts w:asciiTheme="minorHAnsi" w:hAnsiTheme="minorHAnsi" w:cs="Arial"/>
          <w:sz w:val="24"/>
          <w:szCs w:val="24"/>
        </w:rPr>
      </w:pPr>
      <w:r w:rsidRPr="00FB26A0">
        <w:rPr>
          <w:rFonts w:asciiTheme="minorHAnsi" w:hAnsiTheme="minorHAnsi" w:cs="Arial"/>
          <w:sz w:val="24"/>
          <w:szCs w:val="24"/>
        </w:rPr>
        <w:br w:type="page"/>
      </w:r>
    </w:p>
    <w:p w:rsidR="00351248" w:rsidRPr="006E4511" w:rsidRDefault="00351248" w:rsidP="00351248">
      <w:pPr>
        <w:widowControl/>
        <w:spacing w:after="0" w:line="240" w:lineRule="auto"/>
        <w:rPr>
          <w:rFonts w:asciiTheme="minorHAnsi" w:hAnsiTheme="minorHAnsi" w:cs="Arial"/>
          <w:i/>
          <w:sz w:val="24"/>
          <w:szCs w:val="24"/>
        </w:rPr>
      </w:pPr>
      <w:r w:rsidRPr="006E4511">
        <w:rPr>
          <w:rFonts w:asciiTheme="minorHAnsi" w:hAnsiTheme="minorHAnsi" w:cs="Arial"/>
          <w:b/>
          <w:sz w:val="24"/>
          <w:szCs w:val="24"/>
        </w:rPr>
        <w:lastRenderedPageBreak/>
        <w:t>Scenario 6</w:t>
      </w:r>
      <w:r w:rsidRPr="00FB26A0">
        <w:rPr>
          <w:rFonts w:asciiTheme="minorHAnsi" w:hAnsiTheme="minorHAnsi" w:cs="Arial"/>
          <w:sz w:val="24"/>
          <w:szCs w:val="24"/>
        </w:rPr>
        <w:t xml:space="preserve"> – </w:t>
      </w:r>
      <w:r w:rsidR="006E4511" w:rsidRPr="006E4511">
        <w:rPr>
          <w:rFonts w:asciiTheme="minorHAnsi" w:hAnsiTheme="minorHAnsi" w:cs="Arial"/>
          <w:i/>
          <w:sz w:val="24"/>
          <w:szCs w:val="24"/>
        </w:rPr>
        <w:t>F</w:t>
      </w:r>
      <w:r w:rsidRPr="006E4511">
        <w:rPr>
          <w:rFonts w:asciiTheme="minorHAnsi" w:hAnsiTheme="minorHAnsi" w:cs="Arial"/>
          <w:i/>
          <w:sz w:val="24"/>
          <w:szCs w:val="24"/>
        </w:rPr>
        <w:t>leet meets the percent reduction requirements for visits, power, or emissions, averaged on an annual basis</w:t>
      </w:r>
      <w:r w:rsidR="00C5409D">
        <w:rPr>
          <w:rFonts w:asciiTheme="minorHAnsi" w:hAnsiTheme="minorHAnsi" w:cs="Arial"/>
          <w:i/>
          <w:sz w:val="24"/>
          <w:szCs w:val="24"/>
        </w:rPr>
        <w:t xml:space="preserve"> (</w:t>
      </w:r>
      <w:r w:rsidR="002B0F4D">
        <w:rPr>
          <w:rFonts w:asciiTheme="minorHAnsi" w:hAnsiTheme="minorHAnsi" w:cs="Arial"/>
          <w:i/>
          <w:sz w:val="24"/>
          <w:szCs w:val="24"/>
        </w:rPr>
        <w:t>f</w:t>
      </w:r>
      <w:r w:rsidR="00C5409D">
        <w:rPr>
          <w:rFonts w:asciiTheme="minorHAnsi" w:hAnsiTheme="minorHAnsi" w:cs="Arial"/>
          <w:i/>
          <w:sz w:val="24"/>
          <w:szCs w:val="24"/>
        </w:rPr>
        <w:t>rom January 1 through December 31)</w:t>
      </w:r>
      <w:r w:rsidRPr="006E4511">
        <w:rPr>
          <w:rFonts w:asciiTheme="minorHAnsi" w:hAnsiTheme="minorHAnsi" w:cs="Arial"/>
          <w:i/>
          <w:sz w:val="24"/>
          <w:szCs w:val="24"/>
        </w:rPr>
        <w:t>.</w:t>
      </w:r>
    </w:p>
    <w:p w:rsidR="00351248" w:rsidRPr="00FB26A0" w:rsidRDefault="00351248" w:rsidP="00351248">
      <w:pPr>
        <w:widowControl/>
        <w:spacing w:after="0" w:line="240" w:lineRule="auto"/>
        <w:rPr>
          <w:rFonts w:asciiTheme="minorHAnsi" w:hAnsiTheme="minorHAnsi" w:cs="Arial"/>
          <w:sz w:val="24"/>
          <w:szCs w:val="24"/>
        </w:rPr>
      </w:pPr>
    </w:p>
    <w:p w:rsidR="00351248" w:rsidRPr="00FB26A0" w:rsidRDefault="00351248" w:rsidP="00351248">
      <w:pPr>
        <w:widowControl/>
        <w:spacing w:after="0" w:line="240" w:lineRule="auto"/>
        <w:rPr>
          <w:rFonts w:asciiTheme="minorHAnsi" w:hAnsiTheme="minorHAnsi" w:cs="Arial"/>
          <w:sz w:val="24"/>
          <w:szCs w:val="24"/>
        </w:rPr>
      </w:pPr>
      <w:r w:rsidRPr="00FB26A0">
        <w:rPr>
          <w:rFonts w:asciiTheme="minorHAnsi" w:hAnsiTheme="minorHAnsi" w:cs="Arial"/>
          <w:b/>
          <w:bCs/>
          <w:sz w:val="24"/>
          <w:szCs w:val="24"/>
        </w:rPr>
        <w:t>Reporting for Scenario 6</w:t>
      </w:r>
    </w:p>
    <w:tbl>
      <w:tblPr>
        <w:tblW w:w="9990" w:type="dxa"/>
        <w:tblInd w:w="-252" w:type="dxa"/>
        <w:tblBorders>
          <w:top w:val="double" w:sz="6" w:space="0" w:color="auto"/>
          <w:left w:val="double" w:sz="6" w:space="0" w:color="000000"/>
          <w:bottom w:val="double" w:sz="6" w:space="0" w:color="000000"/>
          <w:right w:val="double" w:sz="6" w:space="0" w:color="000000"/>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990"/>
      </w:tblGrid>
      <w:tr w:rsidR="00351248" w:rsidRPr="00FB26A0" w:rsidTr="00255F5B">
        <w:trPr>
          <w:trHeight w:val="469"/>
        </w:trPr>
        <w:tc>
          <w:tcPr>
            <w:tcW w:w="9990" w:type="dxa"/>
            <w:shd w:val="clear" w:color="auto" w:fill="FFFFFF"/>
            <w:vAlign w:val="center"/>
          </w:tcPr>
          <w:p w:rsidR="00351248" w:rsidRPr="00FB26A0" w:rsidRDefault="006741BF" w:rsidP="006741BF">
            <w:pPr>
              <w:widowControl/>
              <w:spacing w:after="0" w:line="240" w:lineRule="auto"/>
              <w:rPr>
                <w:rFonts w:asciiTheme="minorHAnsi" w:hAnsiTheme="minorHAnsi" w:cs="Arial"/>
                <w:sz w:val="24"/>
                <w:szCs w:val="24"/>
              </w:rPr>
            </w:pPr>
            <w:r w:rsidRPr="00FB26A0">
              <w:rPr>
                <w:rFonts w:asciiTheme="minorHAnsi" w:hAnsiTheme="minorHAnsi" w:cs="Arial"/>
                <w:sz w:val="24"/>
                <w:szCs w:val="24"/>
              </w:rPr>
              <w:t>Fleets must provide the records required to be kept pursuant to the Regulation (Section 93118.3(g)(1)(B) or (g)(2)(B)).</w:t>
            </w:r>
          </w:p>
        </w:tc>
      </w:tr>
    </w:tbl>
    <w:p w:rsidR="00351248" w:rsidRPr="00FB26A0" w:rsidRDefault="00351248" w:rsidP="00351248">
      <w:pPr>
        <w:widowControl/>
        <w:spacing w:after="0" w:line="240" w:lineRule="auto"/>
        <w:rPr>
          <w:rFonts w:asciiTheme="minorHAnsi" w:hAnsiTheme="minorHAnsi" w:cs="Arial"/>
          <w:sz w:val="24"/>
          <w:szCs w:val="24"/>
        </w:rPr>
      </w:pPr>
    </w:p>
    <w:p w:rsidR="00351248" w:rsidRPr="00FB26A0" w:rsidRDefault="00351248" w:rsidP="00351248">
      <w:pPr>
        <w:pStyle w:val="Header"/>
        <w:rPr>
          <w:rFonts w:asciiTheme="minorHAnsi" w:hAnsiTheme="minorHAnsi" w:cs="Arial"/>
          <w:sz w:val="24"/>
          <w:szCs w:val="24"/>
        </w:rPr>
      </w:pPr>
    </w:p>
    <w:p w:rsidR="00B81FB0" w:rsidRPr="00FB26A0" w:rsidRDefault="00B81FB0" w:rsidP="00136D9F">
      <w:pPr>
        <w:pStyle w:val="Header"/>
        <w:rPr>
          <w:rFonts w:asciiTheme="minorHAnsi" w:hAnsiTheme="minorHAnsi" w:cs="Arial"/>
          <w:sz w:val="24"/>
          <w:szCs w:val="24"/>
        </w:rPr>
      </w:pPr>
    </w:p>
    <w:sectPr w:rsidR="00B81FB0" w:rsidRPr="00FB26A0" w:rsidSect="00860E84">
      <w:headerReference w:type="default" r:id="rId10"/>
      <w:footerReference w:type="default" r:id="rId11"/>
      <w:pgSz w:w="12240" w:h="15840" w:code="1"/>
      <w:pgMar w:top="630" w:right="1440" w:bottom="1296" w:left="144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07" w:rsidRDefault="00735707" w:rsidP="00901D03">
      <w:pPr>
        <w:spacing w:after="0" w:line="240" w:lineRule="auto"/>
      </w:pPr>
      <w:r>
        <w:separator/>
      </w:r>
    </w:p>
  </w:endnote>
  <w:endnote w:type="continuationSeparator" w:id="0">
    <w:p w:rsidR="00735707" w:rsidRDefault="00735707" w:rsidP="0090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0" w:rsidRDefault="00946890" w:rsidP="00946890">
    <w:pPr>
      <w:tabs>
        <w:tab w:val="center" w:pos="4680"/>
        <w:tab w:val="right" w:pos="9360"/>
      </w:tabs>
      <w:jc w:val="center"/>
      <w:rPr>
        <w:rFonts w:ascii="Arial" w:hAnsi="Arial" w:cs="Arial"/>
        <w:b/>
        <w:sz w:val="24"/>
        <w:szCs w:val="24"/>
      </w:rPr>
    </w:pPr>
  </w:p>
  <w:p w:rsidR="006E39FB" w:rsidRPr="00C84FA3" w:rsidRDefault="00946890" w:rsidP="00946890">
    <w:pPr>
      <w:tabs>
        <w:tab w:val="center" w:pos="4680"/>
        <w:tab w:val="right" w:pos="9360"/>
      </w:tabs>
      <w:jc w:val="center"/>
      <w:rPr>
        <w:rFonts w:asciiTheme="minorHAnsi" w:hAnsiTheme="minorHAnsi" w:cs="Arial"/>
        <w:b/>
        <w:noProof/>
        <w:sz w:val="24"/>
        <w:szCs w:val="24"/>
      </w:rPr>
    </w:pPr>
    <w:r>
      <w:rPr>
        <w:rFonts w:ascii="Arial" w:hAnsi="Arial" w:cs="Arial"/>
        <w:b/>
        <w:sz w:val="24"/>
        <w:szCs w:val="24"/>
      </w:rPr>
      <w:tab/>
    </w:r>
    <w:r w:rsidRPr="00C84FA3">
      <w:rPr>
        <w:rFonts w:asciiTheme="minorHAnsi" w:hAnsiTheme="minorHAnsi" w:cs="Arial"/>
        <w:b/>
        <w:sz w:val="24"/>
        <w:szCs w:val="24"/>
      </w:rPr>
      <w:t>201</w:t>
    </w:r>
    <w:r w:rsidR="00CD5E29" w:rsidRPr="00C84FA3">
      <w:rPr>
        <w:rFonts w:asciiTheme="minorHAnsi" w:hAnsiTheme="minorHAnsi" w:cs="Arial"/>
        <w:b/>
        <w:sz w:val="24"/>
        <w:szCs w:val="24"/>
      </w:rPr>
      <w:t>7</w:t>
    </w:r>
    <w:r w:rsidRPr="00C84FA3">
      <w:rPr>
        <w:rFonts w:asciiTheme="minorHAnsi" w:hAnsiTheme="minorHAnsi" w:cs="Arial"/>
        <w:b/>
        <w:sz w:val="24"/>
        <w:szCs w:val="24"/>
      </w:rPr>
      <w:t xml:space="preserve"> Advisory Reporting Form</w:t>
    </w:r>
    <w:r w:rsidRPr="00C84FA3">
      <w:rPr>
        <w:rFonts w:asciiTheme="minorHAnsi" w:hAnsiTheme="minorHAnsi" w:cs="Arial"/>
        <w:b/>
        <w:sz w:val="24"/>
        <w:szCs w:val="24"/>
      </w:rPr>
      <w:tab/>
      <w:t xml:space="preserve">Page </w:t>
    </w:r>
    <w:r w:rsidRPr="00C84FA3">
      <w:rPr>
        <w:rFonts w:asciiTheme="minorHAnsi" w:hAnsiTheme="minorHAnsi" w:cs="Arial"/>
        <w:b/>
        <w:sz w:val="24"/>
        <w:szCs w:val="24"/>
      </w:rPr>
      <w:fldChar w:fldCharType="begin"/>
    </w:r>
    <w:r w:rsidRPr="00C84FA3">
      <w:rPr>
        <w:rFonts w:asciiTheme="minorHAnsi" w:hAnsiTheme="minorHAnsi" w:cs="Arial"/>
        <w:b/>
        <w:sz w:val="24"/>
        <w:szCs w:val="24"/>
      </w:rPr>
      <w:instrText xml:space="preserve"> PAGE   \* MERGEFORMAT </w:instrText>
    </w:r>
    <w:r w:rsidRPr="00C84FA3">
      <w:rPr>
        <w:rFonts w:asciiTheme="minorHAnsi" w:hAnsiTheme="minorHAnsi" w:cs="Arial"/>
        <w:b/>
        <w:sz w:val="24"/>
        <w:szCs w:val="24"/>
      </w:rPr>
      <w:fldChar w:fldCharType="separate"/>
    </w:r>
    <w:r w:rsidR="00002181">
      <w:rPr>
        <w:rFonts w:asciiTheme="minorHAnsi" w:hAnsiTheme="minorHAnsi" w:cs="Arial"/>
        <w:b/>
        <w:noProof/>
        <w:sz w:val="24"/>
        <w:szCs w:val="24"/>
      </w:rPr>
      <w:t>2</w:t>
    </w:r>
    <w:r w:rsidRPr="00C84FA3">
      <w:rPr>
        <w:rFonts w:asciiTheme="minorHAnsi" w:hAnsiTheme="minorHAnsi" w:cs="Arial"/>
        <w:b/>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07" w:rsidRDefault="00735707" w:rsidP="00901D03">
      <w:pPr>
        <w:spacing w:after="0" w:line="240" w:lineRule="auto"/>
      </w:pPr>
      <w:r>
        <w:separator/>
      </w:r>
    </w:p>
  </w:footnote>
  <w:footnote w:type="continuationSeparator" w:id="0">
    <w:p w:rsidR="00735707" w:rsidRDefault="00735707" w:rsidP="00901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0" w:rsidRPr="00C84FA3" w:rsidRDefault="00946890" w:rsidP="00946890">
    <w:pPr>
      <w:pStyle w:val="Header"/>
      <w:rPr>
        <w:rFonts w:asciiTheme="minorHAnsi" w:hAnsiTheme="minorHAnsi"/>
        <w:u w:val="words"/>
      </w:rPr>
    </w:pPr>
    <w:r w:rsidRPr="00C84FA3">
      <w:rPr>
        <w:rFonts w:asciiTheme="minorHAnsi" w:hAnsiTheme="minorHAnsi" w:cs="Arial"/>
        <w:b/>
        <w:sz w:val="24"/>
        <w:szCs w:val="24"/>
      </w:rPr>
      <w:t>Port / Operator: _________________________ / _________________________</w:t>
    </w:r>
  </w:p>
  <w:p w:rsidR="006E39FB" w:rsidRPr="00C84FA3" w:rsidRDefault="006E39FB">
    <w:pPr>
      <w:pStyle w:val="Header"/>
      <w:rPr>
        <w:rFonts w:asciiTheme="minorHAnsi" w:hAnsiTheme="minorHAnsi"/>
        <w:u w:val="word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C9C"/>
    <w:multiLevelType w:val="hybridMultilevel"/>
    <w:tmpl w:val="2E0CD3A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nsid w:val="078B2142"/>
    <w:multiLevelType w:val="hybridMultilevel"/>
    <w:tmpl w:val="10D40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B0002"/>
    <w:multiLevelType w:val="hybridMultilevel"/>
    <w:tmpl w:val="F1E0B7EA"/>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10E1289C"/>
    <w:multiLevelType w:val="hybridMultilevel"/>
    <w:tmpl w:val="F4CCD3F0"/>
    <w:lvl w:ilvl="0" w:tplc="90FEF148">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602957"/>
    <w:multiLevelType w:val="hybridMultilevel"/>
    <w:tmpl w:val="64744D94"/>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nsid w:val="32C613F5"/>
    <w:multiLevelType w:val="hybridMultilevel"/>
    <w:tmpl w:val="698823BC"/>
    <w:lvl w:ilvl="0" w:tplc="4560EC9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D1444"/>
    <w:multiLevelType w:val="hybridMultilevel"/>
    <w:tmpl w:val="6EE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66499"/>
    <w:multiLevelType w:val="hybridMultilevel"/>
    <w:tmpl w:val="0E726EF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41546AE6"/>
    <w:multiLevelType w:val="hybridMultilevel"/>
    <w:tmpl w:val="07DCC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F0333"/>
    <w:multiLevelType w:val="hybridMultilevel"/>
    <w:tmpl w:val="52AE668C"/>
    <w:lvl w:ilvl="0" w:tplc="014E821E">
      <w:numFmt w:val="bullet"/>
      <w:lvlText w:val="•"/>
      <w:lvlJc w:val="left"/>
      <w:pPr>
        <w:ind w:left="837" w:hanging="360"/>
      </w:pPr>
      <w:rPr>
        <w:rFonts w:ascii="Arial" w:eastAsia="Calibri" w:hAnsi="Arial" w:cs="Arial" w:hint="default"/>
        <w:w w:val="151"/>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0">
    <w:nsid w:val="4DC678AD"/>
    <w:multiLevelType w:val="hybridMultilevel"/>
    <w:tmpl w:val="FEA0F81C"/>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nsid w:val="54A748FB"/>
    <w:multiLevelType w:val="hybridMultilevel"/>
    <w:tmpl w:val="372283A8"/>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2">
    <w:nsid w:val="55E86C6C"/>
    <w:multiLevelType w:val="hybridMultilevel"/>
    <w:tmpl w:val="23725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85DB7"/>
    <w:multiLevelType w:val="hybridMultilevel"/>
    <w:tmpl w:val="A998C6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D204E6"/>
    <w:multiLevelType w:val="hybridMultilevel"/>
    <w:tmpl w:val="C358B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6F6981"/>
    <w:multiLevelType w:val="hybridMultilevel"/>
    <w:tmpl w:val="ADAAE0C4"/>
    <w:lvl w:ilvl="0" w:tplc="93EADBE0">
      <w:start w:val="1"/>
      <w:numFmt w:val="decimal"/>
      <w:lvlText w:val="Scenario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2"/>
  </w:num>
  <w:num w:numId="6">
    <w:abstractNumId w:val="4"/>
  </w:num>
  <w:num w:numId="7">
    <w:abstractNumId w:val="0"/>
  </w:num>
  <w:num w:numId="8">
    <w:abstractNumId w:val="6"/>
  </w:num>
  <w:num w:numId="9">
    <w:abstractNumId w:val="13"/>
  </w:num>
  <w:num w:numId="10">
    <w:abstractNumId w:val="5"/>
  </w:num>
  <w:num w:numId="11">
    <w:abstractNumId w:val="15"/>
  </w:num>
  <w:num w:numId="12">
    <w:abstractNumId w:val="3"/>
  </w:num>
  <w:num w:numId="13">
    <w:abstractNumId w:val="14"/>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3A"/>
    <w:rsid w:val="00002181"/>
    <w:rsid w:val="00004E98"/>
    <w:rsid w:val="00007A7C"/>
    <w:rsid w:val="000138A6"/>
    <w:rsid w:val="00013AB2"/>
    <w:rsid w:val="000413B8"/>
    <w:rsid w:val="00041460"/>
    <w:rsid w:val="0004230E"/>
    <w:rsid w:val="00045B0A"/>
    <w:rsid w:val="00045B3D"/>
    <w:rsid w:val="0004675C"/>
    <w:rsid w:val="00053E1C"/>
    <w:rsid w:val="000569F5"/>
    <w:rsid w:val="00064508"/>
    <w:rsid w:val="0006518C"/>
    <w:rsid w:val="00065337"/>
    <w:rsid w:val="00066E0C"/>
    <w:rsid w:val="000671C4"/>
    <w:rsid w:val="00074139"/>
    <w:rsid w:val="000A48D5"/>
    <w:rsid w:val="000B0170"/>
    <w:rsid w:val="000B3E45"/>
    <w:rsid w:val="000B53A2"/>
    <w:rsid w:val="000C6233"/>
    <w:rsid w:val="000D020A"/>
    <w:rsid w:val="000E3FE9"/>
    <w:rsid w:val="000F2BD4"/>
    <w:rsid w:val="000F4D3F"/>
    <w:rsid w:val="00101FA2"/>
    <w:rsid w:val="001174B2"/>
    <w:rsid w:val="00117C31"/>
    <w:rsid w:val="0013287C"/>
    <w:rsid w:val="00136D9F"/>
    <w:rsid w:val="00141D38"/>
    <w:rsid w:val="00144EBC"/>
    <w:rsid w:val="00160268"/>
    <w:rsid w:val="00160EDC"/>
    <w:rsid w:val="001718C6"/>
    <w:rsid w:val="00172EBB"/>
    <w:rsid w:val="001829F4"/>
    <w:rsid w:val="001858ED"/>
    <w:rsid w:val="00186D73"/>
    <w:rsid w:val="001958A6"/>
    <w:rsid w:val="001A0254"/>
    <w:rsid w:val="001A4068"/>
    <w:rsid w:val="001B03BB"/>
    <w:rsid w:val="001C21C9"/>
    <w:rsid w:val="001D6093"/>
    <w:rsid w:val="001D61B6"/>
    <w:rsid w:val="001E5419"/>
    <w:rsid w:val="001E545C"/>
    <w:rsid w:val="00201680"/>
    <w:rsid w:val="00203840"/>
    <w:rsid w:val="002044C9"/>
    <w:rsid w:val="00210770"/>
    <w:rsid w:val="00210852"/>
    <w:rsid w:val="0021257F"/>
    <w:rsid w:val="00212A46"/>
    <w:rsid w:val="002132F8"/>
    <w:rsid w:val="002159E1"/>
    <w:rsid w:val="00233AAB"/>
    <w:rsid w:val="00241164"/>
    <w:rsid w:val="0024299F"/>
    <w:rsid w:val="00245DF4"/>
    <w:rsid w:val="00247D6F"/>
    <w:rsid w:val="0025198D"/>
    <w:rsid w:val="00257A74"/>
    <w:rsid w:val="0027162A"/>
    <w:rsid w:val="00285F90"/>
    <w:rsid w:val="00291383"/>
    <w:rsid w:val="00294DAA"/>
    <w:rsid w:val="00295668"/>
    <w:rsid w:val="002A06F0"/>
    <w:rsid w:val="002A245E"/>
    <w:rsid w:val="002A251B"/>
    <w:rsid w:val="002A72A4"/>
    <w:rsid w:val="002A7F80"/>
    <w:rsid w:val="002B0F4D"/>
    <w:rsid w:val="002B1536"/>
    <w:rsid w:val="002B5C9A"/>
    <w:rsid w:val="002C3D7A"/>
    <w:rsid w:val="002D5195"/>
    <w:rsid w:val="002E0FF4"/>
    <w:rsid w:val="002E23DB"/>
    <w:rsid w:val="002E3CA6"/>
    <w:rsid w:val="002F3E5A"/>
    <w:rsid w:val="00300D01"/>
    <w:rsid w:val="0030617F"/>
    <w:rsid w:val="00311B05"/>
    <w:rsid w:val="003157C7"/>
    <w:rsid w:val="00324F27"/>
    <w:rsid w:val="00325286"/>
    <w:rsid w:val="00327B61"/>
    <w:rsid w:val="003306B3"/>
    <w:rsid w:val="003306CB"/>
    <w:rsid w:val="00340BFC"/>
    <w:rsid w:val="00342133"/>
    <w:rsid w:val="00342694"/>
    <w:rsid w:val="00346EB9"/>
    <w:rsid w:val="003475B0"/>
    <w:rsid w:val="00351248"/>
    <w:rsid w:val="00352C0E"/>
    <w:rsid w:val="00353D18"/>
    <w:rsid w:val="0036193C"/>
    <w:rsid w:val="00376740"/>
    <w:rsid w:val="0039027D"/>
    <w:rsid w:val="00392E79"/>
    <w:rsid w:val="0039302F"/>
    <w:rsid w:val="00393F6B"/>
    <w:rsid w:val="003A10BE"/>
    <w:rsid w:val="003A2F18"/>
    <w:rsid w:val="003B0908"/>
    <w:rsid w:val="003E1049"/>
    <w:rsid w:val="003E2FE1"/>
    <w:rsid w:val="003E5358"/>
    <w:rsid w:val="003F3F11"/>
    <w:rsid w:val="003F5AC8"/>
    <w:rsid w:val="00400CCF"/>
    <w:rsid w:val="00402C6B"/>
    <w:rsid w:val="004039BD"/>
    <w:rsid w:val="004201F5"/>
    <w:rsid w:val="004423CD"/>
    <w:rsid w:val="00446A07"/>
    <w:rsid w:val="00470E14"/>
    <w:rsid w:val="0049066D"/>
    <w:rsid w:val="00490C05"/>
    <w:rsid w:val="004A0C8C"/>
    <w:rsid w:val="004A4C39"/>
    <w:rsid w:val="004B1B6A"/>
    <w:rsid w:val="004C6C76"/>
    <w:rsid w:val="004D21CA"/>
    <w:rsid w:val="004D5CC7"/>
    <w:rsid w:val="004E45E0"/>
    <w:rsid w:val="004E662C"/>
    <w:rsid w:val="004F4E7A"/>
    <w:rsid w:val="00503A50"/>
    <w:rsid w:val="00514BE9"/>
    <w:rsid w:val="00516AB4"/>
    <w:rsid w:val="00521E90"/>
    <w:rsid w:val="00522C13"/>
    <w:rsid w:val="00523BDE"/>
    <w:rsid w:val="0053599E"/>
    <w:rsid w:val="00536238"/>
    <w:rsid w:val="00544F71"/>
    <w:rsid w:val="00550E90"/>
    <w:rsid w:val="0057149B"/>
    <w:rsid w:val="00577DF0"/>
    <w:rsid w:val="00581479"/>
    <w:rsid w:val="00594300"/>
    <w:rsid w:val="00597B57"/>
    <w:rsid w:val="005A3EFF"/>
    <w:rsid w:val="005A655C"/>
    <w:rsid w:val="005B7495"/>
    <w:rsid w:val="005C4CAF"/>
    <w:rsid w:val="005C6895"/>
    <w:rsid w:val="005D1414"/>
    <w:rsid w:val="005E0644"/>
    <w:rsid w:val="005E7978"/>
    <w:rsid w:val="005F2B87"/>
    <w:rsid w:val="005F4E31"/>
    <w:rsid w:val="00603668"/>
    <w:rsid w:val="00605D6E"/>
    <w:rsid w:val="00606B80"/>
    <w:rsid w:val="00611F0B"/>
    <w:rsid w:val="00616B8D"/>
    <w:rsid w:val="006267BC"/>
    <w:rsid w:val="0063067D"/>
    <w:rsid w:val="006456F5"/>
    <w:rsid w:val="006528EC"/>
    <w:rsid w:val="00652A0E"/>
    <w:rsid w:val="006557B2"/>
    <w:rsid w:val="00661D19"/>
    <w:rsid w:val="0066598F"/>
    <w:rsid w:val="00673C08"/>
    <w:rsid w:val="006741BF"/>
    <w:rsid w:val="006762F5"/>
    <w:rsid w:val="00697707"/>
    <w:rsid w:val="006A4589"/>
    <w:rsid w:val="006A73CE"/>
    <w:rsid w:val="006D4A22"/>
    <w:rsid w:val="006D65D2"/>
    <w:rsid w:val="006E39FB"/>
    <w:rsid w:val="006E4511"/>
    <w:rsid w:val="006E5F9A"/>
    <w:rsid w:val="007064DD"/>
    <w:rsid w:val="00717896"/>
    <w:rsid w:val="007251EA"/>
    <w:rsid w:val="00730994"/>
    <w:rsid w:val="0073228A"/>
    <w:rsid w:val="00735707"/>
    <w:rsid w:val="007376E0"/>
    <w:rsid w:val="00740244"/>
    <w:rsid w:val="00747CDE"/>
    <w:rsid w:val="00754352"/>
    <w:rsid w:val="0075766C"/>
    <w:rsid w:val="0076401F"/>
    <w:rsid w:val="0076639C"/>
    <w:rsid w:val="00772AAF"/>
    <w:rsid w:val="007736AE"/>
    <w:rsid w:val="00783051"/>
    <w:rsid w:val="007921F8"/>
    <w:rsid w:val="00795966"/>
    <w:rsid w:val="007A1178"/>
    <w:rsid w:val="007A20B4"/>
    <w:rsid w:val="007D11ED"/>
    <w:rsid w:val="007E17B1"/>
    <w:rsid w:val="007E63D7"/>
    <w:rsid w:val="007F0F5F"/>
    <w:rsid w:val="007F1773"/>
    <w:rsid w:val="007F261E"/>
    <w:rsid w:val="008004FD"/>
    <w:rsid w:val="00805BF3"/>
    <w:rsid w:val="00806278"/>
    <w:rsid w:val="00817C89"/>
    <w:rsid w:val="00817D10"/>
    <w:rsid w:val="00820853"/>
    <w:rsid w:val="00825667"/>
    <w:rsid w:val="00826DD4"/>
    <w:rsid w:val="00830FAD"/>
    <w:rsid w:val="008318ED"/>
    <w:rsid w:val="008401D6"/>
    <w:rsid w:val="008568AE"/>
    <w:rsid w:val="00857AFA"/>
    <w:rsid w:val="00860E84"/>
    <w:rsid w:val="008610A2"/>
    <w:rsid w:val="008619D1"/>
    <w:rsid w:val="00861EC1"/>
    <w:rsid w:val="00870755"/>
    <w:rsid w:val="0087190D"/>
    <w:rsid w:val="0087231C"/>
    <w:rsid w:val="008725A6"/>
    <w:rsid w:val="008871CB"/>
    <w:rsid w:val="008955DE"/>
    <w:rsid w:val="008A0647"/>
    <w:rsid w:val="008A2378"/>
    <w:rsid w:val="008A50E1"/>
    <w:rsid w:val="008A5C33"/>
    <w:rsid w:val="008A644F"/>
    <w:rsid w:val="008B201E"/>
    <w:rsid w:val="008B2B01"/>
    <w:rsid w:val="008B3BAD"/>
    <w:rsid w:val="008C1583"/>
    <w:rsid w:val="008E2E1A"/>
    <w:rsid w:val="008E5A23"/>
    <w:rsid w:val="008E5EDF"/>
    <w:rsid w:val="008F2551"/>
    <w:rsid w:val="008F27E0"/>
    <w:rsid w:val="008F3AE9"/>
    <w:rsid w:val="00901D03"/>
    <w:rsid w:val="0090389C"/>
    <w:rsid w:val="00907779"/>
    <w:rsid w:val="00912BC0"/>
    <w:rsid w:val="0091611E"/>
    <w:rsid w:val="00921605"/>
    <w:rsid w:val="00921DCE"/>
    <w:rsid w:val="00935608"/>
    <w:rsid w:val="00941976"/>
    <w:rsid w:val="00946890"/>
    <w:rsid w:val="00950FAB"/>
    <w:rsid w:val="0095415F"/>
    <w:rsid w:val="00954D25"/>
    <w:rsid w:val="00956973"/>
    <w:rsid w:val="009620DC"/>
    <w:rsid w:val="0097432F"/>
    <w:rsid w:val="009811B0"/>
    <w:rsid w:val="009819ED"/>
    <w:rsid w:val="0098295D"/>
    <w:rsid w:val="00991D0A"/>
    <w:rsid w:val="00996757"/>
    <w:rsid w:val="009B2CBA"/>
    <w:rsid w:val="009B4637"/>
    <w:rsid w:val="009B6E12"/>
    <w:rsid w:val="009B7AE7"/>
    <w:rsid w:val="009C6D1D"/>
    <w:rsid w:val="009C7FE7"/>
    <w:rsid w:val="009E05DD"/>
    <w:rsid w:val="009E34DD"/>
    <w:rsid w:val="009E6EE0"/>
    <w:rsid w:val="00A01579"/>
    <w:rsid w:val="00A040C3"/>
    <w:rsid w:val="00A12429"/>
    <w:rsid w:val="00A124D2"/>
    <w:rsid w:val="00A20C85"/>
    <w:rsid w:val="00A34469"/>
    <w:rsid w:val="00A360B3"/>
    <w:rsid w:val="00A44592"/>
    <w:rsid w:val="00A574A2"/>
    <w:rsid w:val="00A67F39"/>
    <w:rsid w:val="00A71B20"/>
    <w:rsid w:val="00A728DD"/>
    <w:rsid w:val="00A730BE"/>
    <w:rsid w:val="00A776DD"/>
    <w:rsid w:val="00A8573E"/>
    <w:rsid w:val="00A86E0E"/>
    <w:rsid w:val="00A934F7"/>
    <w:rsid w:val="00A944F8"/>
    <w:rsid w:val="00AA1BBB"/>
    <w:rsid w:val="00AA46B9"/>
    <w:rsid w:val="00AA53A9"/>
    <w:rsid w:val="00AA5DC1"/>
    <w:rsid w:val="00AC0B21"/>
    <w:rsid w:val="00AC46E9"/>
    <w:rsid w:val="00AC5249"/>
    <w:rsid w:val="00AE03B5"/>
    <w:rsid w:val="00AF1F0F"/>
    <w:rsid w:val="00AF3D74"/>
    <w:rsid w:val="00B0169B"/>
    <w:rsid w:val="00B139AA"/>
    <w:rsid w:val="00B14C5C"/>
    <w:rsid w:val="00B17873"/>
    <w:rsid w:val="00B17908"/>
    <w:rsid w:val="00B34F8A"/>
    <w:rsid w:val="00B41C4F"/>
    <w:rsid w:val="00B4202B"/>
    <w:rsid w:val="00B47AAD"/>
    <w:rsid w:val="00B5285B"/>
    <w:rsid w:val="00B52C72"/>
    <w:rsid w:val="00B56CBE"/>
    <w:rsid w:val="00B56DB7"/>
    <w:rsid w:val="00B643D6"/>
    <w:rsid w:val="00B662BC"/>
    <w:rsid w:val="00B66487"/>
    <w:rsid w:val="00B81FB0"/>
    <w:rsid w:val="00B83DFD"/>
    <w:rsid w:val="00B909A3"/>
    <w:rsid w:val="00B90FA6"/>
    <w:rsid w:val="00B91629"/>
    <w:rsid w:val="00B96E2C"/>
    <w:rsid w:val="00BA517F"/>
    <w:rsid w:val="00BA5E0F"/>
    <w:rsid w:val="00BB7BEF"/>
    <w:rsid w:val="00BD4D1F"/>
    <w:rsid w:val="00BE1461"/>
    <w:rsid w:val="00BF3077"/>
    <w:rsid w:val="00BF62A8"/>
    <w:rsid w:val="00C00306"/>
    <w:rsid w:val="00C06A0C"/>
    <w:rsid w:val="00C07E75"/>
    <w:rsid w:val="00C10E58"/>
    <w:rsid w:val="00C16C41"/>
    <w:rsid w:val="00C17E1A"/>
    <w:rsid w:val="00C27AD9"/>
    <w:rsid w:val="00C43615"/>
    <w:rsid w:val="00C5409D"/>
    <w:rsid w:val="00C54AD3"/>
    <w:rsid w:val="00C54FF6"/>
    <w:rsid w:val="00C74FB7"/>
    <w:rsid w:val="00C82F8E"/>
    <w:rsid w:val="00C832A9"/>
    <w:rsid w:val="00C84FA3"/>
    <w:rsid w:val="00C857CD"/>
    <w:rsid w:val="00CA2090"/>
    <w:rsid w:val="00CA6266"/>
    <w:rsid w:val="00CA69B5"/>
    <w:rsid w:val="00CB2460"/>
    <w:rsid w:val="00CB2700"/>
    <w:rsid w:val="00CC00A8"/>
    <w:rsid w:val="00CD4860"/>
    <w:rsid w:val="00CD5E29"/>
    <w:rsid w:val="00CD67ED"/>
    <w:rsid w:val="00CE2F54"/>
    <w:rsid w:val="00D008C5"/>
    <w:rsid w:val="00D028EE"/>
    <w:rsid w:val="00D060CF"/>
    <w:rsid w:val="00D10CED"/>
    <w:rsid w:val="00D22752"/>
    <w:rsid w:val="00D275C5"/>
    <w:rsid w:val="00D42385"/>
    <w:rsid w:val="00D457F2"/>
    <w:rsid w:val="00D46E80"/>
    <w:rsid w:val="00D53653"/>
    <w:rsid w:val="00D5385A"/>
    <w:rsid w:val="00D65089"/>
    <w:rsid w:val="00D714E6"/>
    <w:rsid w:val="00D716EA"/>
    <w:rsid w:val="00D731E6"/>
    <w:rsid w:val="00D82222"/>
    <w:rsid w:val="00D844C2"/>
    <w:rsid w:val="00D8476E"/>
    <w:rsid w:val="00D94EBE"/>
    <w:rsid w:val="00DB2B41"/>
    <w:rsid w:val="00DB3BAD"/>
    <w:rsid w:val="00DC0DDD"/>
    <w:rsid w:val="00DC22E3"/>
    <w:rsid w:val="00DE63F2"/>
    <w:rsid w:val="00DF51FD"/>
    <w:rsid w:val="00E00FD8"/>
    <w:rsid w:val="00E06C47"/>
    <w:rsid w:val="00E204A6"/>
    <w:rsid w:val="00E35F8E"/>
    <w:rsid w:val="00E40344"/>
    <w:rsid w:val="00E41EF1"/>
    <w:rsid w:val="00E44BFE"/>
    <w:rsid w:val="00E510D4"/>
    <w:rsid w:val="00E548CC"/>
    <w:rsid w:val="00E56D48"/>
    <w:rsid w:val="00E577B3"/>
    <w:rsid w:val="00E80B1D"/>
    <w:rsid w:val="00E9469E"/>
    <w:rsid w:val="00E94E3A"/>
    <w:rsid w:val="00EA0BFD"/>
    <w:rsid w:val="00EA5A35"/>
    <w:rsid w:val="00EC2AEF"/>
    <w:rsid w:val="00EC5706"/>
    <w:rsid w:val="00EC628B"/>
    <w:rsid w:val="00EF6DAF"/>
    <w:rsid w:val="00F01E99"/>
    <w:rsid w:val="00F11D69"/>
    <w:rsid w:val="00F3412E"/>
    <w:rsid w:val="00F453B2"/>
    <w:rsid w:val="00F460A9"/>
    <w:rsid w:val="00F54FC5"/>
    <w:rsid w:val="00F564BC"/>
    <w:rsid w:val="00F7117B"/>
    <w:rsid w:val="00F75608"/>
    <w:rsid w:val="00F80C49"/>
    <w:rsid w:val="00F8220E"/>
    <w:rsid w:val="00F83185"/>
    <w:rsid w:val="00F839BB"/>
    <w:rsid w:val="00F861D1"/>
    <w:rsid w:val="00FA04E4"/>
    <w:rsid w:val="00FB26A0"/>
    <w:rsid w:val="00FD6E60"/>
    <w:rsid w:val="00FE4D16"/>
    <w:rsid w:val="00FE6886"/>
    <w:rsid w:val="00FF0A27"/>
    <w:rsid w:val="00FF4399"/>
    <w:rsid w:val="00FF7B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D2"/>
    <w:pPr>
      <w:widowControl w:val="0"/>
      <w:spacing w:after="200" w:line="276" w:lineRule="auto"/>
    </w:pPr>
  </w:style>
  <w:style w:type="paragraph" w:styleId="Heading1">
    <w:name w:val="heading 1"/>
    <w:basedOn w:val="Normal"/>
    <w:next w:val="Normal"/>
    <w:link w:val="Heading1Char"/>
    <w:qFormat/>
    <w:locked/>
    <w:rsid w:val="00E80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50E1"/>
    <w:rPr>
      <w:rFonts w:cs="Times New Roman"/>
      <w:color w:val="0000FF"/>
      <w:u w:val="single"/>
    </w:rPr>
  </w:style>
  <w:style w:type="character" w:styleId="FollowedHyperlink">
    <w:name w:val="FollowedHyperlink"/>
    <w:basedOn w:val="DefaultParagraphFont"/>
    <w:uiPriority w:val="99"/>
    <w:semiHidden/>
    <w:rsid w:val="00342694"/>
    <w:rPr>
      <w:rFonts w:cs="Times New Roman"/>
      <w:color w:val="800080"/>
      <w:u w:val="single"/>
    </w:rPr>
  </w:style>
  <w:style w:type="paragraph" w:styleId="BalloonText">
    <w:name w:val="Balloon Text"/>
    <w:basedOn w:val="Normal"/>
    <w:link w:val="BalloonTextChar"/>
    <w:uiPriority w:val="99"/>
    <w:semiHidden/>
    <w:rsid w:val="006A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4589"/>
    <w:rPr>
      <w:rFonts w:ascii="Tahoma" w:hAnsi="Tahoma" w:cs="Tahoma"/>
      <w:sz w:val="16"/>
      <w:szCs w:val="16"/>
    </w:rPr>
  </w:style>
  <w:style w:type="character" w:styleId="CommentReference">
    <w:name w:val="annotation reference"/>
    <w:basedOn w:val="DefaultParagraphFont"/>
    <w:uiPriority w:val="99"/>
    <w:semiHidden/>
    <w:rsid w:val="003306CB"/>
    <w:rPr>
      <w:rFonts w:cs="Times New Roman"/>
      <w:sz w:val="16"/>
      <w:szCs w:val="16"/>
    </w:rPr>
  </w:style>
  <w:style w:type="paragraph" w:styleId="CommentText">
    <w:name w:val="annotation text"/>
    <w:basedOn w:val="Normal"/>
    <w:link w:val="CommentTextChar"/>
    <w:uiPriority w:val="99"/>
    <w:semiHidden/>
    <w:rsid w:val="003306C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06CB"/>
    <w:rPr>
      <w:rFonts w:cs="Times New Roman"/>
      <w:sz w:val="20"/>
      <w:szCs w:val="20"/>
    </w:rPr>
  </w:style>
  <w:style w:type="paragraph" w:styleId="CommentSubject">
    <w:name w:val="annotation subject"/>
    <w:basedOn w:val="CommentText"/>
    <w:next w:val="CommentText"/>
    <w:link w:val="CommentSubjectChar"/>
    <w:uiPriority w:val="99"/>
    <w:semiHidden/>
    <w:rsid w:val="003306CB"/>
    <w:rPr>
      <w:b/>
      <w:bCs/>
    </w:rPr>
  </w:style>
  <w:style w:type="character" w:customStyle="1" w:styleId="CommentSubjectChar">
    <w:name w:val="Comment Subject Char"/>
    <w:basedOn w:val="CommentTextChar"/>
    <w:link w:val="CommentSubject"/>
    <w:uiPriority w:val="99"/>
    <w:semiHidden/>
    <w:locked/>
    <w:rsid w:val="003306CB"/>
    <w:rPr>
      <w:rFonts w:cs="Times New Roman"/>
      <w:b/>
      <w:bCs/>
      <w:sz w:val="20"/>
      <w:szCs w:val="20"/>
    </w:rPr>
  </w:style>
  <w:style w:type="paragraph" w:styleId="ListParagraph">
    <w:name w:val="List Paragraph"/>
    <w:basedOn w:val="Normal"/>
    <w:uiPriority w:val="34"/>
    <w:qFormat/>
    <w:rsid w:val="00747CDE"/>
    <w:pPr>
      <w:ind w:left="720"/>
      <w:contextualSpacing/>
    </w:pPr>
  </w:style>
  <w:style w:type="paragraph" w:styleId="Header">
    <w:name w:val="header"/>
    <w:basedOn w:val="Normal"/>
    <w:link w:val="HeaderChar"/>
    <w:uiPriority w:val="99"/>
    <w:unhideWhenUsed/>
    <w:rsid w:val="0090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D03"/>
  </w:style>
  <w:style w:type="paragraph" w:styleId="Footer">
    <w:name w:val="footer"/>
    <w:basedOn w:val="Normal"/>
    <w:link w:val="FooterChar"/>
    <w:uiPriority w:val="99"/>
    <w:unhideWhenUsed/>
    <w:rsid w:val="0090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D03"/>
  </w:style>
  <w:style w:type="paragraph" w:styleId="PlainText">
    <w:name w:val="Plain Text"/>
    <w:basedOn w:val="Normal"/>
    <w:link w:val="PlainTextChar"/>
    <w:uiPriority w:val="99"/>
    <w:semiHidden/>
    <w:unhideWhenUsed/>
    <w:rsid w:val="001A4068"/>
    <w:pPr>
      <w:widowControl/>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A4068"/>
    <w:rPr>
      <w:rFonts w:eastAsiaTheme="minorHAnsi" w:cstheme="minorBidi"/>
      <w:szCs w:val="21"/>
    </w:rPr>
  </w:style>
  <w:style w:type="table" w:styleId="TableGrid">
    <w:name w:val="Table Grid"/>
    <w:basedOn w:val="TableNormal"/>
    <w:uiPriority w:val="59"/>
    <w:locked/>
    <w:rsid w:val="0070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6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39BB"/>
  </w:style>
  <w:style w:type="paragraph" w:styleId="FootnoteText">
    <w:name w:val="footnote text"/>
    <w:basedOn w:val="Normal"/>
    <w:link w:val="FootnoteTextChar"/>
    <w:uiPriority w:val="99"/>
    <w:semiHidden/>
    <w:unhideWhenUsed/>
    <w:rsid w:val="00903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89C"/>
    <w:rPr>
      <w:sz w:val="20"/>
      <w:szCs w:val="20"/>
    </w:rPr>
  </w:style>
  <w:style w:type="character" w:styleId="FootnoteReference">
    <w:name w:val="footnote reference"/>
    <w:basedOn w:val="DefaultParagraphFont"/>
    <w:uiPriority w:val="99"/>
    <w:semiHidden/>
    <w:unhideWhenUsed/>
    <w:rsid w:val="0090389C"/>
    <w:rPr>
      <w:vertAlign w:val="superscript"/>
    </w:rPr>
  </w:style>
  <w:style w:type="character" w:customStyle="1" w:styleId="Heading1Char">
    <w:name w:val="Heading 1 Char"/>
    <w:basedOn w:val="DefaultParagraphFont"/>
    <w:link w:val="Heading1"/>
    <w:rsid w:val="00E80B1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locked/>
    <w:rsid w:val="00E80B1D"/>
    <w:rPr>
      <w:i/>
      <w:iCs/>
    </w:rPr>
  </w:style>
  <w:style w:type="paragraph" w:styleId="NoSpacing">
    <w:name w:val="No Spacing"/>
    <w:uiPriority w:val="1"/>
    <w:qFormat/>
    <w:rsid w:val="00E80B1D"/>
    <w:pPr>
      <w:widowControl w:val="0"/>
    </w:pPr>
  </w:style>
  <w:style w:type="character" w:styleId="PlaceholderText">
    <w:name w:val="Placeholder Text"/>
    <w:basedOn w:val="DefaultParagraphFont"/>
    <w:uiPriority w:val="99"/>
    <w:semiHidden/>
    <w:rsid w:val="00E548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D2"/>
    <w:pPr>
      <w:widowControl w:val="0"/>
      <w:spacing w:after="200" w:line="276" w:lineRule="auto"/>
    </w:pPr>
  </w:style>
  <w:style w:type="paragraph" w:styleId="Heading1">
    <w:name w:val="heading 1"/>
    <w:basedOn w:val="Normal"/>
    <w:next w:val="Normal"/>
    <w:link w:val="Heading1Char"/>
    <w:qFormat/>
    <w:locked/>
    <w:rsid w:val="00E80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50E1"/>
    <w:rPr>
      <w:rFonts w:cs="Times New Roman"/>
      <w:color w:val="0000FF"/>
      <w:u w:val="single"/>
    </w:rPr>
  </w:style>
  <w:style w:type="character" w:styleId="FollowedHyperlink">
    <w:name w:val="FollowedHyperlink"/>
    <w:basedOn w:val="DefaultParagraphFont"/>
    <w:uiPriority w:val="99"/>
    <w:semiHidden/>
    <w:rsid w:val="00342694"/>
    <w:rPr>
      <w:rFonts w:cs="Times New Roman"/>
      <w:color w:val="800080"/>
      <w:u w:val="single"/>
    </w:rPr>
  </w:style>
  <w:style w:type="paragraph" w:styleId="BalloonText">
    <w:name w:val="Balloon Text"/>
    <w:basedOn w:val="Normal"/>
    <w:link w:val="BalloonTextChar"/>
    <w:uiPriority w:val="99"/>
    <w:semiHidden/>
    <w:rsid w:val="006A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4589"/>
    <w:rPr>
      <w:rFonts w:ascii="Tahoma" w:hAnsi="Tahoma" w:cs="Tahoma"/>
      <w:sz w:val="16"/>
      <w:szCs w:val="16"/>
    </w:rPr>
  </w:style>
  <w:style w:type="character" w:styleId="CommentReference">
    <w:name w:val="annotation reference"/>
    <w:basedOn w:val="DefaultParagraphFont"/>
    <w:uiPriority w:val="99"/>
    <w:semiHidden/>
    <w:rsid w:val="003306CB"/>
    <w:rPr>
      <w:rFonts w:cs="Times New Roman"/>
      <w:sz w:val="16"/>
      <w:szCs w:val="16"/>
    </w:rPr>
  </w:style>
  <w:style w:type="paragraph" w:styleId="CommentText">
    <w:name w:val="annotation text"/>
    <w:basedOn w:val="Normal"/>
    <w:link w:val="CommentTextChar"/>
    <w:uiPriority w:val="99"/>
    <w:semiHidden/>
    <w:rsid w:val="003306C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06CB"/>
    <w:rPr>
      <w:rFonts w:cs="Times New Roman"/>
      <w:sz w:val="20"/>
      <w:szCs w:val="20"/>
    </w:rPr>
  </w:style>
  <w:style w:type="paragraph" w:styleId="CommentSubject">
    <w:name w:val="annotation subject"/>
    <w:basedOn w:val="CommentText"/>
    <w:next w:val="CommentText"/>
    <w:link w:val="CommentSubjectChar"/>
    <w:uiPriority w:val="99"/>
    <w:semiHidden/>
    <w:rsid w:val="003306CB"/>
    <w:rPr>
      <w:b/>
      <w:bCs/>
    </w:rPr>
  </w:style>
  <w:style w:type="character" w:customStyle="1" w:styleId="CommentSubjectChar">
    <w:name w:val="Comment Subject Char"/>
    <w:basedOn w:val="CommentTextChar"/>
    <w:link w:val="CommentSubject"/>
    <w:uiPriority w:val="99"/>
    <w:semiHidden/>
    <w:locked/>
    <w:rsid w:val="003306CB"/>
    <w:rPr>
      <w:rFonts w:cs="Times New Roman"/>
      <w:b/>
      <w:bCs/>
      <w:sz w:val="20"/>
      <w:szCs w:val="20"/>
    </w:rPr>
  </w:style>
  <w:style w:type="paragraph" w:styleId="ListParagraph">
    <w:name w:val="List Paragraph"/>
    <w:basedOn w:val="Normal"/>
    <w:uiPriority w:val="34"/>
    <w:qFormat/>
    <w:rsid w:val="00747CDE"/>
    <w:pPr>
      <w:ind w:left="720"/>
      <w:contextualSpacing/>
    </w:pPr>
  </w:style>
  <w:style w:type="paragraph" w:styleId="Header">
    <w:name w:val="header"/>
    <w:basedOn w:val="Normal"/>
    <w:link w:val="HeaderChar"/>
    <w:uiPriority w:val="99"/>
    <w:unhideWhenUsed/>
    <w:rsid w:val="0090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D03"/>
  </w:style>
  <w:style w:type="paragraph" w:styleId="Footer">
    <w:name w:val="footer"/>
    <w:basedOn w:val="Normal"/>
    <w:link w:val="FooterChar"/>
    <w:uiPriority w:val="99"/>
    <w:unhideWhenUsed/>
    <w:rsid w:val="0090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D03"/>
  </w:style>
  <w:style w:type="paragraph" w:styleId="PlainText">
    <w:name w:val="Plain Text"/>
    <w:basedOn w:val="Normal"/>
    <w:link w:val="PlainTextChar"/>
    <w:uiPriority w:val="99"/>
    <w:semiHidden/>
    <w:unhideWhenUsed/>
    <w:rsid w:val="001A4068"/>
    <w:pPr>
      <w:widowControl/>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A4068"/>
    <w:rPr>
      <w:rFonts w:eastAsiaTheme="minorHAnsi" w:cstheme="minorBidi"/>
      <w:szCs w:val="21"/>
    </w:rPr>
  </w:style>
  <w:style w:type="table" w:styleId="TableGrid">
    <w:name w:val="Table Grid"/>
    <w:basedOn w:val="TableNormal"/>
    <w:uiPriority w:val="59"/>
    <w:locked/>
    <w:rsid w:val="0070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6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39BB"/>
  </w:style>
  <w:style w:type="paragraph" w:styleId="FootnoteText">
    <w:name w:val="footnote text"/>
    <w:basedOn w:val="Normal"/>
    <w:link w:val="FootnoteTextChar"/>
    <w:uiPriority w:val="99"/>
    <w:semiHidden/>
    <w:unhideWhenUsed/>
    <w:rsid w:val="00903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89C"/>
    <w:rPr>
      <w:sz w:val="20"/>
      <w:szCs w:val="20"/>
    </w:rPr>
  </w:style>
  <w:style w:type="character" w:styleId="FootnoteReference">
    <w:name w:val="footnote reference"/>
    <w:basedOn w:val="DefaultParagraphFont"/>
    <w:uiPriority w:val="99"/>
    <w:semiHidden/>
    <w:unhideWhenUsed/>
    <w:rsid w:val="0090389C"/>
    <w:rPr>
      <w:vertAlign w:val="superscript"/>
    </w:rPr>
  </w:style>
  <w:style w:type="character" w:customStyle="1" w:styleId="Heading1Char">
    <w:name w:val="Heading 1 Char"/>
    <w:basedOn w:val="DefaultParagraphFont"/>
    <w:link w:val="Heading1"/>
    <w:rsid w:val="00E80B1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locked/>
    <w:rsid w:val="00E80B1D"/>
    <w:rPr>
      <w:i/>
      <w:iCs/>
    </w:rPr>
  </w:style>
  <w:style w:type="paragraph" w:styleId="NoSpacing">
    <w:name w:val="No Spacing"/>
    <w:uiPriority w:val="1"/>
    <w:qFormat/>
    <w:rsid w:val="00E80B1D"/>
    <w:pPr>
      <w:widowControl w:val="0"/>
    </w:pPr>
  </w:style>
  <w:style w:type="character" w:styleId="PlaceholderText">
    <w:name w:val="Placeholder Text"/>
    <w:basedOn w:val="DefaultParagraphFont"/>
    <w:uiPriority w:val="99"/>
    <w:semiHidden/>
    <w:rsid w:val="00E548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863">
      <w:bodyDiv w:val="1"/>
      <w:marLeft w:val="0"/>
      <w:marRight w:val="0"/>
      <w:marTop w:val="0"/>
      <w:marBottom w:val="0"/>
      <w:divBdr>
        <w:top w:val="none" w:sz="0" w:space="0" w:color="auto"/>
        <w:left w:val="none" w:sz="0" w:space="0" w:color="auto"/>
        <w:bottom w:val="none" w:sz="0" w:space="0" w:color="auto"/>
        <w:right w:val="none" w:sz="0" w:space="0" w:color="auto"/>
      </w:divBdr>
      <w:divsChild>
        <w:div w:id="444349114">
          <w:marLeft w:val="0"/>
          <w:marRight w:val="0"/>
          <w:marTop w:val="0"/>
          <w:marBottom w:val="0"/>
          <w:divBdr>
            <w:top w:val="none" w:sz="0" w:space="0" w:color="auto"/>
            <w:left w:val="none" w:sz="0" w:space="0" w:color="auto"/>
            <w:bottom w:val="none" w:sz="0" w:space="0" w:color="auto"/>
            <w:right w:val="none" w:sz="0" w:space="0" w:color="auto"/>
          </w:divBdr>
        </w:div>
        <w:div w:id="422385055">
          <w:marLeft w:val="0"/>
          <w:marRight w:val="0"/>
          <w:marTop w:val="0"/>
          <w:marBottom w:val="0"/>
          <w:divBdr>
            <w:top w:val="none" w:sz="0" w:space="0" w:color="auto"/>
            <w:left w:val="none" w:sz="0" w:space="0" w:color="auto"/>
            <w:bottom w:val="none" w:sz="0" w:space="0" w:color="auto"/>
            <w:right w:val="none" w:sz="0" w:space="0" w:color="auto"/>
          </w:divBdr>
        </w:div>
        <w:div w:id="264777176">
          <w:marLeft w:val="0"/>
          <w:marRight w:val="0"/>
          <w:marTop w:val="0"/>
          <w:marBottom w:val="0"/>
          <w:divBdr>
            <w:top w:val="none" w:sz="0" w:space="0" w:color="auto"/>
            <w:left w:val="none" w:sz="0" w:space="0" w:color="auto"/>
            <w:bottom w:val="none" w:sz="0" w:space="0" w:color="auto"/>
            <w:right w:val="none" w:sz="0" w:space="0" w:color="auto"/>
          </w:divBdr>
        </w:div>
        <w:div w:id="1326546073">
          <w:marLeft w:val="0"/>
          <w:marRight w:val="0"/>
          <w:marTop w:val="0"/>
          <w:marBottom w:val="0"/>
          <w:divBdr>
            <w:top w:val="none" w:sz="0" w:space="0" w:color="auto"/>
            <w:left w:val="none" w:sz="0" w:space="0" w:color="auto"/>
            <w:bottom w:val="none" w:sz="0" w:space="0" w:color="auto"/>
            <w:right w:val="none" w:sz="0" w:space="0" w:color="auto"/>
          </w:divBdr>
        </w:div>
        <w:div w:id="890769749">
          <w:marLeft w:val="0"/>
          <w:marRight w:val="0"/>
          <w:marTop w:val="0"/>
          <w:marBottom w:val="0"/>
          <w:divBdr>
            <w:top w:val="none" w:sz="0" w:space="0" w:color="auto"/>
            <w:left w:val="none" w:sz="0" w:space="0" w:color="auto"/>
            <w:bottom w:val="none" w:sz="0" w:space="0" w:color="auto"/>
            <w:right w:val="none" w:sz="0" w:space="0" w:color="auto"/>
          </w:divBdr>
        </w:div>
        <w:div w:id="119418867">
          <w:marLeft w:val="0"/>
          <w:marRight w:val="0"/>
          <w:marTop w:val="0"/>
          <w:marBottom w:val="0"/>
          <w:divBdr>
            <w:top w:val="none" w:sz="0" w:space="0" w:color="auto"/>
            <w:left w:val="none" w:sz="0" w:space="0" w:color="auto"/>
            <w:bottom w:val="none" w:sz="0" w:space="0" w:color="auto"/>
            <w:right w:val="none" w:sz="0" w:space="0" w:color="auto"/>
          </w:divBdr>
        </w:div>
        <w:div w:id="44986194">
          <w:marLeft w:val="0"/>
          <w:marRight w:val="0"/>
          <w:marTop w:val="0"/>
          <w:marBottom w:val="0"/>
          <w:divBdr>
            <w:top w:val="none" w:sz="0" w:space="0" w:color="auto"/>
            <w:left w:val="none" w:sz="0" w:space="0" w:color="auto"/>
            <w:bottom w:val="none" w:sz="0" w:space="0" w:color="auto"/>
            <w:right w:val="none" w:sz="0" w:space="0" w:color="auto"/>
          </w:divBdr>
        </w:div>
        <w:div w:id="1185437092">
          <w:marLeft w:val="0"/>
          <w:marRight w:val="0"/>
          <w:marTop w:val="0"/>
          <w:marBottom w:val="0"/>
          <w:divBdr>
            <w:top w:val="none" w:sz="0" w:space="0" w:color="auto"/>
            <w:left w:val="none" w:sz="0" w:space="0" w:color="auto"/>
            <w:bottom w:val="none" w:sz="0" w:space="0" w:color="auto"/>
            <w:right w:val="none" w:sz="0" w:space="0" w:color="auto"/>
          </w:divBdr>
        </w:div>
        <w:div w:id="234781726">
          <w:marLeft w:val="0"/>
          <w:marRight w:val="0"/>
          <w:marTop w:val="0"/>
          <w:marBottom w:val="0"/>
          <w:divBdr>
            <w:top w:val="none" w:sz="0" w:space="0" w:color="auto"/>
            <w:left w:val="none" w:sz="0" w:space="0" w:color="auto"/>
            <w:bottom w:val="none" w:sz="0" w:space="0" w:color="auto"/>
            <w:right w:val="none" w:sz="0" w:space="0" w:color="auto"/>
          </w:divBdr>
        </w:div>
        <w:div w:id="1028868171">
          <w:marLeft w:val="0"/>
          <w:marRight w:val="0"/>
          <w:marTop w:val="0"/>
          <w:marBottom w:val="0"/>
          <w:divBdr>
            <w:top w:val="none" w:sz="0" w:space="0" w:color="auto"/>
            <w:left w:val="none" w:sz="0" w:space="0" w:color="auto"/>
            <w:bottom w:val="none" w:sz="0" w:space="0" w:color="auto"/>
            <w:right w:val="none" w:sz="0" w:space="0" w:color="auto"/>
          </w:divBdr>
        </w:div>
        <w:div w:id="2138257273">
          <w:marLeft w:val="0"/>
          <w:marRight w:val="0"/>
          <w:marTop w:val="0"/>
          <w:marBottom w:val="0"/>
          <w:divBdr>
            <w:top w:val="none" w:sz="0" w:space="0" w:color="auto"/>
            <w:left w:val="none" w:sz="0" w:space="0" w:color="auto"/>
            <w:bottom w:val="none" w:sz="0" w:space="0" w:color="auto"/>
            <w:right w:val="none" w:sz="0" w:space="0" w:color="auto"/>
          </w:divBdr>
        </w:div>
        <w:div w:id="782262864">
          <w:marLeft w:val="0"/>
          <w:marRight w:val="0"/>
          <w:marTop w:val="0"/>
          <w:marBottom w:val="0"/>
          <w:divBdr>
            <w:top w:val="none" w:sz="0" w:space="0" w:color="auto"/>
            <w:left w:val="none" w:sz="0" w:space="0" w:color="auto"/>
            <w:bottom w:val="none" w:sz="0" w:space="0" w:color="auto"/>
            <w:right w:val="none" w:sz="0" w:space="0" w:color="auto"/>
          </w:divBdr>
        </w:div>
        <w:div w:id="1106274067">
          <w:marLeft w:val="0"/>
          <w:marRight w:val="0"/>
          <w:marTop w:val="0"/>
          <w:marBottom w:val="0"/>
          <w:divBdr>
            <w:top w:val="none" w:sz="0" w:space="0" w:color="auto"/>
            <w:left w:val="none" w:sz="0" w:space="0" w:color="auto"/>
            <w:bottom w:val="none" w:sz="0" w:space="0" w:color="auto"/>
            <w:right w:val="none" w:sz="0" w:space="0" w:color="auto"/>
          </w:divBdr>
        </w:div>
        <w:div w:id="1492478933">
          <w:marLeft w:val="0"/>
          <w:marRight w:val="0"/>
          <w:marTop w:val="0"/>
          <w:marBottom w:val="0"/>
          <w:divBdr>
            <w:top w:val="none" w:sz="0" w:space="0" w:color="auto"/>
            <w:left w:val="none" w:sz="0" w:space="0" w:color="auto"/>
            <w:bottom w:val="none" w:sz="0" w:space="0" w:color="auto"/>
            <w:right w:val="none" w:sz="0" w:space="0" w:color="auto"/>
          </w:divBdr>
        </w:div>
        <w:div w:id="1699115589">
          <w:marLeft w:val="0"/>
          <w:marRight w:val="0"/>
          <w:marTop w:val="0"/>
          <w:marBottom w:val="0"/>
          <w:divBdr>
            <w:top w:val="none" w:sz="0" w:space="0" w:color="auto"/>
            <w:left w:val="none" w:sz="0" w:space="0" w:color="auto"/>
            <w:bottom w:val="none" w:sz="0" w:space="0" w:color="auto"/>
            <w:right w:val="none" w:sz="0" w:space="0" w:color="auto"/>
          </w:divBdr>
        </w:div>
        <w:div w:id="1589076824">
          <w:marLeft w:val="0"/>
          <w:marRight w:val="0"/>
          <w:marTop w:val="0"/>
          <w:marBottom w:val="0"/>
          <w:divBdr>
            <w:top w:val="none" w:sz="0" w:space="0" w:color="auto"/>
            <w:left w:val="none" w:sz="0" w:space="0" w:color="auto"/>
            <w:bottom w:val="none" w:sz="0" w:space="0" w:color="auto"/>
            <w:right w:val="none" w:sz="0" w:space="0" w:color="auto"/>
          </w:divBdr>
        </w:div>
        <w:div w:id="965936325">
          <w:marLeft w:val="0"/>
          <w:marRight w:val="0"/>
          <w:marTop w:val="0"/>
          <w:marBottom w:val="0"/>
          <w:divBdr>
            <w:top w:val="none" w:sz="0" w:space="0" w:color="auto"/>
            <w:left w:val="none" w:sz="0" w:space="0" w:color="auto"/>
            <w:bottom w:val="none" w:sz="0" w:space="0" w:color="auto"/>
            <w:right w:val="none" w:sz="0" w:space="0" w:color="auto"/>
          </w:divBdr>
        </w:div>
        <w:div w:id="2043438879">
          <w:marLeft w:val="0"/>
          <w:marRight w:val="0"/>
          <w:marTop w:val="0"/>
          <w:marBottom w:val="0"/>
          <w:divBdr>
            <w:top w:val="none" w:sz="0" w:space="0" w:color="auto"/>
            <w:left w:val="none" w:sz="0" w:space="0" w:color="auto"/>
            <w:bottom w:val="none" w:sz="0" w:space="0" w:color="auto"/>
            <w:right w:val="none" w:sz="0" w:space="0" w:color="auto"/>
          </w:divBdr>
        </w:div>
        <w:div w:id="771125006">
          <w:marLeft w:val="0"/>
          <w:marRight w:val="0"/>
          <w:marTop w:val="0"/>
          <w:marBottom w:val="0"/>
          <w:divBdr>
            <w:top w:val="none" w:sz="0" w:space="0" w:color="auto"/>
            <w:left w:val="none" w:sz="0" w:space="0" w:color="auto"/>
            <w:bottom w:val="none" w:sz="0" w:space="0" w:color="auto"/>
            <w:right w:val="none" w:sz="0" w:space="0" w:color="auto"/>
          </w:divBdr>
        </w:div>
        <w:div w:id="476650571">
          <w:marLeft w:val="0"/>
          <w:marRight w:val="0"/>
          <w:marTop w:val="0"/>
          <w:marBottom w:val="0"/>
          <w:divBdr>
            <w:top w:val="none" w:sz="0" w:space="0" w:color="auto"/>
            <w:left w:val="none" w:sz="0" w:space="0" w:color="auto"/>
            <w:bottom w:val="none" w:sz="0" w:space="0" w:color="auto"/>
            <w:right w:val="none" w:sz="0" w:space="0" w:color="auto"/>
          </w:divBdr>
        </w:div>
      </w:divsChild>
    </w:div>
    <w:div w:id="182593678">
      <w:bodyDiv w:val="1"/>
      <w:marLeft w:val="0"/>
      <w:marRight w:val="0"/>
      <w:marTop w:val="0"/>
      <w:marBottom w:val="0"/>
      <w:divBdr>
        <w:top w:val="none" w:sz="0" w:space="0" w:color="auto"/>
        <w:left w:val="none" w:sz="0" w:space="0" w:color="auto"/>
        <w:bottom w:val="none" w:sz="0" w:space="0" w:color="auto"/>
        <w:right w:val="none" w:sz="0" w:space="0" w:color="auto"/>
      </w:divBdr>
      <w:divsChild>
        <w:div w:id="953293642">
          <w:marLeft w:val="0"/>
          <w:marRight w:val="0"/>
          <w:marTop w:val="0"/>
          <w:marBottom w:val="0"/>
          <w:divBdr>
            <w:top w:val="none" w:sz="0" w:space="0" w:color="auto"/>
            <w:left w:val="none" w:sz="0" w:space="0" w:color="auto"/>
            <w:bottom w:val="none" w:sz="0" w:space="0" w:color="auto"/>
            <w:right w:val="none" w:sz="0" w:space="0" w:color="auto"/>
          </w:divBdr>
        </w:div>
        <w:div w:id="1908613686">
          <w:marLeft w:val="0"/>
          <w:marRight w:val="0"/>
          <w:marTop w:val="0"/>
          <w:marBottom w:val="0"/>
          <w:divBdr>
            <w:top w:val="none" w:sz="0" w:space="0" w:color="auto"/>
            <w:left w:val="none" w:sz="0" w:space="0" w:color="auto"/>
            <w:bottom w:val="none" w:sz="0" w:space="0" w:color="auto"/>
            <w:right w:val="none" w:sz="0" w:space="0" w:color="auto"/>
          </w:divBdr>
        </w:div>
        <w:div w:id="254284448">
          <w:marLeft w:val="0"/>
          <w:marRight w:val="0"/>
          <w:marTop w:val="0"/>
          <w:marBottom w:val="0"/>
          <w:divBdr>
            <w:top w:val="none" w:sz="0" w:space="0" w:color="auto"/>
            <w:left w:val="none" w:sz="0" w:space="0" w:color="auto"/>
            <w:bottom w:val="none" w:sz="0" w:space="0" w:color="auto"/>
            <w:right w:val="none" w:sz="0" w:space="0" w:color="auto"/>
          </w:divBdr>
        </w:div>
        <w:div w:id="607934665">
          <w:marLeft w:val="0"/>
          <w:marRight w:val="0"/>
          <w:marTop w:val="0"/>
          <w:marBottom w:val="0"/>
          <w:divBdr>
            <w:top w:val="none" w:sz="0" w:space="0" w:color="auto"/>
            <w:left w:val="none" w:sz="0" w:space="0" w:color="auto"/>
            <w:bottom w:val="none" w:sz="0" w:space="0" w:color="auto"/>
            <w:right w:val="none" w:sz="0" w:space="0" w:color="auto"/>
          </w:divBdr>
        </w:div>
        <w:div w:id="1143817260">
          <w:marLeft w:val="0"/>
          <w:marRight w:val="0"/>
          <w:marTop w:val="0"/>
          <w:marBottom w:val="0"/>
          <w:divBdr>
            <w:top w:val="none" w:sz="0" w:space="0" w:color="auto"/>
            <w:left w:val="none" w:sz="0" w:space="0" w:color="auto"/>
            <w:bottom w:val="none" w:sz="0" w:space="0" w:color="auto"/>
            <w:right w:val="none" w:sz="0" w:space="0" w:color="auto"/>
          </w:divBdr>
        </w:div>
        <w:div w:id="1670865494">
          <w:marLeft w:val="0"/>
          <w:marRight w:val="0"/>
          <w:marTop w:val="0"/>
          <w:marBottom w:val="0"/>
          <w:divBdr>
            <w:top w:val="none" w:sz="0" w:space="0" w:color="auto"/>
            <w:left w:val="none" w:sz="0" w:space="0" w:color="auto"/>
            <w:bottom w:val="none" w:sz="0" w:space="0" w:color="auto"/>
            <w:right w:val="none" w:sz="0" w:space="0" w:color="auto"/>
          </w:divBdr>
        </w:div>
        <w:div w:id="604969858">
          <w:marLeft w:val="0"/>
          <w:marRight w:val="0"/>
          <w:marTop w:val="0"/>
          <w:marBottom w:val="0"/>
          <w:divBdr>
            <w:top w:val="none" w:sz="0" w:space="0" w:color="auto"/>
            <w:left w:val="none" w:sz="0" w:space="0" w:color="auto"/>
            <w:bottom w:val="none" w:sz="0" w:space="0" w:color="auto"/>
            <w:right w:val="none" w:sz="0" w:space="0" w:color="auto"/>
          </w:divBdr>
        </w:div>
        <w:div w:id="1789200882">
          <w:marLeft w:val="0"/>
          <w:marRight w:val="0"/>
          <w:marTop w:val="0"/>
          <w:marBottom w:val="0"/>
          <w:divBdr>
            <w:top w:val="none" w:sz="0" w:space="0" w:color="auto"/>
            <w:left w:val="none" w:sz="0" w:space="0" w:color="auto"/>
            <w:bottom w:val="none" w:sz="0" w:space="0" w:color="auto"/>
            <w:right w:val="none" w:sz="0" w:space="0" w:color="auto"/>
          </w:divBdr>
        </w:div>
        <w:div w:id="476533027">
          <w:marLeft w:val="0"/>
          <w:marRight w:val="0"/>
          <w:marTop w:val="0"/>
          <w:marBottom w:val="0"/>
          <w:divBdr>
            <w:top w:val="none" w:sz="0" w:space="0" w:color="auto"/>
            <w:left w:val="none" w:sz="0" w:space="0" w:color="auto"/>
            <w:bottom w:val="none" w:sz="0" w:space="0" w:color="auto"/>
            <w:right w:val="none" w:sz="0" w:space="0" w:color="auto"/>
          </w:divBdr>
        </w:div>
        <w:div w:id="987710538">
          <w:marLeft w:val="0"/>
          <w:marRight w:val="0"/>
          <w:marTop w:val="0"/>
          <w:marBottom w:val="0"/>
          <w:divBdr>
            <w:top w:val="none" w:sz="0" w:space="0" w:color="auto"/>
            <w:left w:val="none" w:sz="0" w:space="0" w:color="auto"/>
            <w:bottom w:val="none" w:sz="0" w:space="0" w:color="auto"/>
            <w:right w:val="none" w:sz="0" w:space="0" w:color="auto"/>
          </w:divBdr>
        </w:div>
        <w:div w:id="1567764274">
          <w:marLeft w:val="0"/>
          <w:marRight w:val="0"/>
          <w:marTop w:val="0"/>
          <w:marBottom w:val="0"/>
          <w:divBdr>
            <w:top w:val="none" w:sz="0" w:space="0" w:color="auto"/>
            <w:left w:val="none" w:sz="0" w:space="0" w:color="auto"/>
            <w:bottom w:val="none" w:sz="0" w:space="0" w:color="auto"/>
            <w:right w:val="none" w:sz="0" w:space="0" w:color="auto"/>
          </w:divBdr>
        </w:div>
        <w:div w:id="763257809">
          <w:marLeft w:val="0"/>
          <w:marRight w:val="0"/>
          <w:marTop w:val="0"/>
          <w:marBottom w:val="0"/>
          <w:divBdr>
            <w:top w:val="none" w:sz="0" w:space="0" w:color="auto"/>
            <w:left w:val="none" w:sz="0" w:space="0" w:color="auto"/>
            <w:bottom w:val="none" w:sz="0" w:space="0" w:color="auto"/>
            <w:right w:val="none" w:sz="0" w:space="0" w:color="auto"/>
          </w:divBdr>
        </w:div>
        <w:div w:id="2052343149">
          <w:marLeft w:val="0"/>
          <w:marRight w:val="0"/>
          <w:marTop w:val="0"/>
          <w:marBottom w:val="0"/>
          <w:divBdr>
            <w:top w:val="none" w:sz="0" w:space="0" w:color="auto"/>
            <w:left w:val="none" w:sz="0" w:space="0" w:color="auto"/>
            <w:bottom w:val="none" w:sz="0" w:space="0" w:color="auto"/>
            <w:right w:val="none" w:sz="0" w:space="0" w:color="auto"/>
          </w:divBdr>
        </w:div>
        <w:div w:id="191497938">
          <w:marLeft w:val="0"/>
          <w:marRight w:val="0"/>
          <w:marTop w:val="0"/>
          <w:marBottom w:val="0"/>
          <w:divBdr>
            <w:top w:val="none" w:sz="0" w:space="0" w:color="auto"/>
            <w:left w:val="none" w:sz="0" w:space="0" w:color="auto"/>
            <w:bottom w:val="none" w:sz="0" w:space="0" w:color="auto"/>
            <w:right w:val="none" w:sz="0" w:space="0" w:color="auto"/>
          </w:divBdr>
        </w:div>
        <w:div w:id="879247406">
          <w:marLeft w:val="0"/>
          <w:marRight w:val="0"/>
          <w:marTop w:val="0"/>
          <w:marBottom w:val="0"/>
          <w:divBdr>
            <w:top w:val="none" w:sz="0" w:space="0" w:color="auto"/>
            <w:left w:val="none" w:sz="0" w:space="0" w:color="auto"/>
            <w:bottom w:val="none" w:sz="0" w:space="0" w:color="auto"/>
            <w:right w:val="none" w:sz="0" w:space="0" w:color="auto"/>
          </w:divBdr>
        </w:div>
        <w:div w:id="865826267">
          <w:marLeft w:val="0"/>
          <w:marRight w:val="0"/>
          <w:marTop w:val="0"/>
          <w:marBottom w:val="0"/>
          <w:divBdr>
            <w:top w:val="none" w:sz="0" w:space="0" w:color="auto"/>
            <w:left w:val="none" w:sz="0" w:space="0" w:color="auto"/>
            <w:bottom w:val="none" w:sz="0" w:space="0" w:color="auto"/>
            <w:right w:val="none" w:sz="0" w:space="0" w:color="auto"/>
          </w:divBdr>
        </w:div>
      </w:divsChild>
    </w:div>
    <w:div w:id="244581731">
      <w:bodyDiv w:val="1"/>
      <w:marLeft w:val="0"/>
      <w:marRight w:val="0"/>
      <w:marTop w:val="0"/>
      <w:marBottom w:val="0"/>
      <w:divBdr>
        <w:top w:val="none" w:sz="0" w:space="0" w:color="auto"/>
        <w:left w:val="none" w:sz="0" w:space="0" w:color="auto"/>
        <w:bottom w:val="none" w:sz="0" w:space="0" w:color="auto"/>
        <w:right w:val="none" w:sz="0" w:space="0" w:color="auto"/>
      </w:divBdr>
      <w:divsChild>
        <w:div w:id="1466193905">
          <w:marLeft w:val="0"/>
          <w:marRight w:val="0"/>
          <w:marTop w:val="0"/>
          <w:marBottom w:val="0"/>
          <w:divBdr>
            <w:top w:val="none" w:sz="0" w:space="0" w:color="auto"/>
            <w:left w:val="none" w:sz="0" w:space="0" w:color="auto"/>
            <w:bottom w:val="none" w:sz="0" w:space="0" w:color="auto"/>
            <w:right w:val="none" w:sz="0" w:space="0" w:color="auto"/>
          </w:divBdr>
        </w:div>
        <w:div w:id="1618178032">
          <w:marLeft w:val="0"/>
          <w:marRight w:val="0"/>
          <w:marTop w:val="0"/>
          <w:marBottom w:val="0"/>
          <w:divBdr>
            <w:top w:val="none" w:sz="0" w:space="0" w:color="auto"/>
            <w:left w:val="none" w:sz="0" w:space="0" w:color="auto"/>
            <w:bottom w:val="none" w:sz="0" w:space="0" w:color="auto"/>
            <w:right w:val="none" w:sz="0" w:space="0" w:color="auto"/>
          </w:divBdr>
        </w:div>
        <w:div w:id="1695182833">
          <w:marLeft w:val="0"/>
          <w:marRight w:val="0"/>
          <w:marTop w:val="0"/>
          <w:marBottom w:val="0"/>
          <w:divBdr>
            <w:top w:val="none" w:sz="0" w:space="0" w:color="auto"/>
            <w:left w:val="none" w:sz="0" w:space="0" w:color="auto"/>
            <w:bottom w:val="none" w:sz="0" w:space="0" w:color="auto"/>
            <w:right w:val="none" w:sz="0" w:space="0" w:color="auto"/>
          </w:divBdr>
        </w:div>
        <w:div w:id="521287886">
          <w:marLeft w:val="0"/>
          <w:marRight w:val="0"/>
          <w:marTop w:val="0"/>
          <w:marBottom w:val="0"/>
          <w:divBdr>
            <w:top w:val="none" w:sz="0" w:space="0" w:color="auto"/>
            <w:left w:val="none" w:sz="0" w:space="0" w:color="auto"/>
            <w:bottom w:val="none" w:sz="0" w:space="0" w:color="auto"/>
            <w:right w:val="none" w:sz="0" w:space="0" w:color="auto"/>
          </w:divBdr>
        </w:div>
        <w:div w:id="1417896480">
          <w:marLeft w:val="0"/>
          <w:marRight w:val="0"/>
          <w:marTop w:val="0"/>
          <w:marBottom w:val="0"/>
          <w:divBdr>
            <w:top w:val="none" w:sz="0" w:space="0" w:color="auto"/>
            <w:left w:val="none" w:sz="0" w:space="0" w:color="auto"/>
            <w:bottom w:val="none" w:sz="0" w:space="0" w:color="auto"/>
            <w:right w:val="none" w:sz="0" w:space="0" w:color="auto"/>
          </w:divBdr>
        </w:div>
      </w:divsChild>
    </w:div>
    <w:div w:id="390540061">
      <w:bodyDiv w:val="1"/>
      <w:marLeft w:val="0"/>
      <w:marRight w:val="0"/>
      <w:marTop w:val="0"/>
      <w:marBottom w:val="0"/>
      <w:divBdr>
        <w:top w:val="none" w:sz="0" w:space="0" w:color="auto"/>
        <w:left w:val="none" w:sz="0" w:space="0" w:color="auto"/>
        <w:bottom w:val="none" w:sz="0" w:space="0" w:color="auto"/>
        <w:right w:val="none" w:sz="0" w:space="0" w:color="auto"/>
      </w:divBdr>
      <w:divsChild>
        <w:div w:id="439960841">
          <w:marLeft w:val="0"/>
          <w:marRight w:val="0"/>
          <w:marTop w:val="0"/>
          <w:marBottom w:val="0"/>
          <w:divBdr>
            <w:top w:val="none" w:sz="0" w:space="0" w:color="auto"/>
            <w:left w:val="none" w:sz="0" w:space="0" w:color="auto"/>
            <w:bottom w:val="none" w:sz="0" w:space="0" w:color="auto"/>
            <w:right w:val="none" w:sz="0" w:space="0" w:color="auto"/>
          </w:divBdr>
        </w:div>
        <w:div w:id="222447151">
          <w:marLeft w:val="0"/>
          <w:marRight w:val="0"/>
          <w:marTop w:val="0"/>
          <w:marBottom w:val="0"/>
          <w:divBdr>
            <w:top w:val="none" w:sz="0" w:space="0" w:color="auto"/>
            <w:left w:val="none" w:sz="0" w:space="0" w:color="auto"/>
            <w:bottom w:val="none" w:sz="0" w:space="0" w:color="auto"/>
            <w:right w:val="none" w:sz="0" w:space="0" w:color="auto"/>
          </w:divBdr>
        </w:div>
        <w:div w:id="339891518">
          <w:marLeft w:val="0"/>
          <w:marRight w:val="0"/>
          <w:marTop w:val="0"/>
          <w:marBottom w:val="0"/>
          <w:divBdr>
            <w:top w:val="none" w:sz="0" w:space="0" w:color="auto"/>
            <w:left w:val="none" w:sz="0" w:space="0" w:color="auto"/>
            <w:bottom w:val="none" w:sz="0" w:space="0" w:color="auto"/>
            <w:right w:val="none" w:sz="0" w:space="0" w:color="auto"/>
          </w:divBdr>
        </w:div>
        <w:div w:id="1254507799">
          <w:marLeft w:val="0"/>
          <w:marRight w:val="0"/>
          <w:marTop w:val="0"/>
          <w:marBottom w:val="0"/>
          <w:divBdr>
            <w:top w:val="none" w:sz="0" w:space="0" w:color="auto"/>
            <w:left w:val="none" w:sz="0" w:space="0" w:color="auto"/>
            <w:bottom w:val="none" w:sz="0" w:space="0" w:color="auto"/>
            <w:right w:val="none" w:sz="0" w:space="0" w:color="auto"/>
          </w:divBdr>
        </w:div>
        <w:div w:id="287006793">
          <w:marLeft w:val="0"/>
          <w:marRight w:val="0"/>
          <w:marTop w:val="0"/>
          <w:marBottom w:val="0"/>
          <w:divBdr>
            <w:top w:val="none" w:sz="0" w:space="0" w:color="auto"/>
            <w:left w:val="none" w:sz="0" w:space="0" w:color="auto"/>
            <w:bottom w:val="none" w:sz="0" w:space="0" w:color="auto"/>
            <w:right w:val="none" w:sz="0" w:space="0" w:color="auto"/>
          </w:divBdr>
        </w:div>
        <w:div w:id="22676178">
          <w:marLeft w:val="0"/>
          <w:marRight w:val="0"/>
          <w:marTop w:val="0"/>
          <w:marBottom w:val="0"/>
          <w:divBdr>
            <w:top w:val="none" w:sz="0" w:space="0" w:color="auto"/>
            <w:left w:val="none" w:sz="0" w:space="0" w:color="auto"/>
            <w:bottom w:val="none" w:sz="0" w:space="0" w:color="auto"/>
            <w:right w:val="none" w:sz="0" w:space="0" w:color="auto"/>
          </w:divBdr>
        </w:div>
        <w:div w:id="705302304">
          <w:marLeft w:val="0"/>
          <w:marRight w:val="0"/>
          <w:marTop w:val="0"/>
          <w:marBottom w:val="0"/>
          <w:divBdr>
            <w:top w:val="none" w:sz="0" w:space="0" w:color="auto"/>
            <w:left w:val="none" w:sz="0" w:space="0" w:color="auto"/>
            <w:bottom w:val="none" w:sz="0" w:space="0" w:color="auto"/>
            <w:right w:val="none" w:sz="0" w:space="0" w:color="auto"/>
          </w:divBdr>
        </w:div>
        <w:div w:id="994842093">
          <w:marLeft w:val="0"/>
          <w:marRight w:val="0"/>
          <w:marTop w:val="0"/>
          <w:marBottom w:val="0"/>
          <w:divBdr>
            <w:top w:val="none" w:sz="0" w:space="0" w:color="auto"/>
            <w:left w:val="none" w:sz="0" w:space="0" w:color="auto"/>
            <w:bottom w:val="none" w:sz="0" w:space="0" w:color="auto"/>
            <w:right w:val="none" w:sz="0" w:space="0" w:color="auto"/>
          </w:divBdr>
        </w:div>
        <w:div w:id="1111167921">
          <w:marLeft w:val="0"/>
          <w:marRight w:val="0"/>
          <w:marTop w:val="0"/>
          <w:marBottom w:val="0"/>
          <w:divBdr>
            <w:top w:val="none" w:sz="0" w:space="0" w:color="auto"/>
            <w:left w:val="none" w:sz="0" w:space="0" w:color="auto"/>
            <w:bottom w:val="none" w:sz="0" w:space="0" w:color="auto"/>
            <w:right w:val="none" w:sz="0" w:space="0" w:color="auto"/>
          </w:divBdr>
        </w:div>
        <w:div w:id="2138521913">
          <w:marLeft w:val="0"/>
          <w:marRight w:val="0"/>
          <w:marTop w:val="0"/>
          <w:marBottom w:val="0"/>
          <w:divBdr>
            <w:top w:val="none" w:sz="0" w:space="0" w:color="auto"/>
            <w:left w:val="none" w:sz="0" w:space="0" w:color="auto"/>
            <w:bottom w:val="none" w:sz="0" w:space="0" w:color="auto"/>
            <w:right w:val="none" w:sz="0" w:space="0" w:color="auto"/>
          </w:divBdr>
        </w:div>
        <w:div w:id="997851826">
          <w:marLeft w:val="0"/>
          <w:marRight w:val="0"/>
          <w:marTop w:val="0"/>
          <w:marBottom w:val="0"/>
          <w:divBdr>
            <w:top w:val="none" w:sz="0" w:space="0" w:color="auto"/>
            <w:left w:val="none" w:sz="0" w:space="0" w:color="auto"/>
            <w:bottom w:val="none" w:sz="0" w:space="0" w:color="auto"/>
            <w:right w:val="none" w:sz="0" w:space="0" w:color="auto"/>
          </w:divBdr>
        </w:div>
        <w:div w:id="2140144666">
          <w:marLeft w:val="0"/>
          <w:marRight w:val="0"/>
          <w:marTop w:val="0"/>
          <w:marBottom w:val="0"/>
          <w:divBdr>
            <w:top w:val="none" w:sz="0" w:space="0" w:color="auto"/>
            <w:left w:val="none" w:sz="0" w:space="0" w:color="auto"/>
            <w:bottom w:val="none" w:sz="0" w:space="0" w:color="auto"/>
            <w:right w:val="none" w:sz="0" w:space="0" w:color="auto"/>
          </w:divBdr>
        </w:div>
        <w:div w:id="1567376362">
          <w:marLeft w:val="0"/>
          <w:marRight w:val="0"/>
          <w:marTop w:val="0"/>
          <w:marBottom w:val="0"/>
          <w:divBdr>
            <w:top w:val="none" w:sz="0" w:space="0" w:color="auto"/>
            <w:left w:val="none" w:sz="0" w:space="0" w:color="auto"/>
            <w:bottom w:val="none" w:sz="0" w:space="0" w:color="auto"/>
            <w:right w:val="none" w:sz="0" w:space="0" w:color="auto"/>
          </w:divBdr>
        </w:div>
        <w:div w:id="134565953">
          <w:marLeft w:val="0"/>
          <w:marRight w:val="0"/>
          <w:marTop w:val="0"/>
          <w:marBottom w:val="0"/>
          <w:divBdr>
            <w:top w:val="none" w:sz="0" w:space="0" w:color="auto"/>
            <w:left w:val="none" w:sz="0" w:space="0" w:color="auto"/>
            <w:bottom w:val="none" w:sz="0" w:space="0" w:color="auto"/>
            <w:right w:val="none" w:sz="0" w:space="0" w:color="auto"/>
          </w:divBdr>
        </w:div>
        <w:div w:id="1753697881">
          <w:marLeft w:val="0"/>
          <w:marRight w:val="0"/>
          <w:marTop w:val="0"/>
          <w:marBottom w:val="0"/>
          <w:divBdr>
            <w:top w:val="none" w:sz="0" w:space="0" w:color="auto"/>
            <w:left w:val="none" w:sz="0" w:space="0" w:color="auto"/>
            <w:bottom w:val="none" w:sz="0" w:space="0" w:color="auto"/>
            <w:right w:val="none" w:sz="0" w:space="0" w:color="auto"/>
          </w:divBdr>
        </w:div>
        <w:div w:id="1584729062">
          <w:marLeft w:val="0"/>
          <w:marRight w:val="0"/>
          <w:marTop w:val="0"/>
          <w:marBottom w:val="0"/>
          <w:divBdr>
            <w:top w:val="none" w:sz="0" w:space="0" w:color="auto"/>
            <w:left w:val="none" w:sz="0" w:space="0" w:color="auto"/>
            <w:bottom w:val="none" w:sz="0" w:space="0" w:color="auto"/>
            <w:right w:val="none" w:sz="0" w:space="0" w:color="auto"/>
          </w:divBdr>
        </w:div>
        <w:div w:id="85352006">
          <w:marLeft w:val="0"/>
          <w:marRight w:val="0"/>
          <w:marTop w:val="0"/>
          <w:marBottom w:val="0"/>
          <w:divBdr>
            <w:top w:val="none" w:sz="0" w:space="0" w:color="auto"/>
            <w:left w:val="none" w:sz="0" w:space="0" w:color="auto"/>
            <w:bottom w:val="none" w:sz="0" w:space="0" w:color="auto"/>
            <w:right w:val="none" w:sz="0" w:space="0" w:color="auto"/>
          </w:divBdr>
        </w:div>
        <w:div w:id="1021054647">
          <w:marLeft w:val="0"/>
          <w:marRight w:val="0"/>
          <w:marTop w:val="0"/>
          <w:marBottom w:val="0"/>
          <w:divBdr>
            <w:top w:val="none" w:sz="0" w:space="0" w:color="auto"/>
            <w:left w:val="none" w:sz="0" w:space="0" w:color="auto"/>
            <w:bottom w:val="none" w:sz="0" w:space="0" w:color="auto"/>
            <w:right w:val="none" w:sz="0" w:space="0" w:color="auto"/>
          </w:divBdr>
        </w:div>
        <w:div w:id="336465207">
          <w:marLeft w:val="0"/>
          <w:marRight w:val="0"/>
          <w:marTop w:val="0"/>
          <w:marBottom w:val="0"/>
          <w:divBdr>
            <w:top w:val="none" w:sz="0" w:space="0" w:color="auto"/>
            <w:left w:val="none" w:sz="0" w:space="0" w:color="auto"/>
            <w:bottom w:val="none" w:sz="0" w:space="0" w:color="auto"/>
            <w:right w:val="none" w:sz="0" w:space="0" w:color="auto"/>
          </w:divBdr>
        </w:div>
        <w:div w:id="96095830">
          <w:marLeft w:val="0"/>
          <w:marRight w:val="0"/>
          <w:marTop w:val="0"/>
          <w:marBottom w:val="0"/>
          <w:divBdr>
            <w:top w:val="none" w:sz="0" w:space="0" w:color="auto"/>
            <w:left w:val="none" w:sz="0" w:space="0" w:color="auto"/>
            <w:bottom w:val="none" w:sz="0" w:space="0" w:color="auto"/>
            <w:right w:val="none" w:sz="0" w:space="0" w:color="auto"/>
          </w:divBdr>
        </w:div>
        <w:div w:id="1334338712">
          <w:marLeft w:val="0"/>
          <w:marRight w:val="0"/>
          <w:marTop w:val="0"/>
          <w:marBottom w:val="0"/>
          <w:divBdr>
            <w:top w:val="none" w:sz="0" w:space="0" w:color="auto"/>
            <w:left w:val="none" w:sz="0" w:space="0" w:color="auto"/>
            <w:bottom w:val="none" w:sz="0" w:space="0" w:color="auto"/>
            <w:right w:val="none" w:sz="0" w:space="0" w:color="auto"/>
          </w:divBdr>
        </w:div>
        <w:div w:id="1206793745">
          <w:marLeft w:val="0"/>
          <w:marRight w:val="0"/>
          <w:marTop w:val="0"/>
          <w:marBottom w:val="0"/>
          <w:divBdr>
            <w:top w:val="none" w:sz="0" w:space="0" w:color="auto"/>
            <w:left w:val="none" w:sz="0" w:space="0" w:color="auto"/>
            <w:bottom w:val="none" w:sz="0" w:space="0" w:color="auto"/>
            <w:right w:val="none" w:sz="0" w:space="0" w:color="auto"/>
          </w:divBdr>
        </w:div>
        <w:div w:id="967320820">
          <w:marLeft w:val="0"/>
          <w:marRight w:val="0"/>
          <w:marTop w:val="0"/>
          <w:marBottom w:val="0"/>
          <w:divBdr>
            <w:top w:val="none" w:sz="0" w:space="0" w:color="auto"/>
            <w:left w:val="none" w:sz="0" w:space="0" w:color="auto"/>
            <w:bottom w:val="none" w:sz="0" w:space="0" w:color="auto"/>
            <w:right w:val="none" w:sz="0" w:space="0" w:color="auto"/>
          </w:divBdr>
        </w:div>
        <w:div w:id="1047411737">
          <w:marLeft w:val="0"/>
          <w:marRight w:val="0"/>
          <w:marTop w:val="0"/>
          <w:marBottom w:val="0"/>
          <w:divBdr>
            <w:top w:val="none" w:sz="0" w:space="0" w:color="auto"/>
            <w:left w:val="none" w:sz="0" w:space="0" w:color="auto"/>
            <w:bottom w:val="none" w:sz="0" w:space="0" w:color="auto"/>
            <w:right w:val="none" w:sz="0" w:space="0" w:color="auto"/>
          </w:divBdr>
        </w:div>
        <w:div w:id="775369136">
          <w:marLeft w:val="0"/>
          <w:marRight w:val="0"/>
          <w:marTop w:val="0"/>
          <w:marBottom w:val="0"/>
          <w:divBdr>
            <w:top w:val="none" w:sz="0" w:space="0" w:color="auto"/>
            <w:left w:val="none" w:sz="0" w:space="0" w:color="auto"/>
            <w:bottom w:val="none" w:sz="0" w:space="0" w:color="auto"/>
            <w:right w:val="none" w:sz="0" w:space="0" w:color="auto"/>
          </w:divBdr>
        </w:div>
        <w:div w:id="1348869503">
          <w:marLeft w:val="0"/>
          <w:marRight w:val="0"/>
          <w:marTop w:val="0"/>
          <w:marBottom w:val="0"/>
          <w:divBdr>
            <w:top w:val="none" w:sz="0" w:space="0" w:color="auto"/>
            <w:left w:val="none" w:sz="0" w:space="0" w:color="auto"/>
            <w:bottom w:val="none" w:sz="0" w:space="0" w:color="auto"/>
            <w:right w:val="none" w:sz="0" w:space="0" w:color="auto"/>
          </w:divBdr>
        </w:div>
        <w:div w:id="537133107">
          <w:marLeft w:val="0"/>
          <w:marRight w:val="0"/>
          <w:marTop w:val="0"/>
          <w:marBottom w:val="0"/>
          <w:divBdr>
            <w:top w:val="none" w:sz="0" w:space="0" w:color="auto"/>
            <w:left w:val="none" w:sz="0" w:space="0" w:color="auto"/>
            <w:bottom w:val="none" w:sz="0" w:space="0" w:color="auto"/>
            <w:right w:val="none" w:sz="0" w:space="0" w:color="auto"/>
          </w:divBdr>
        </w:div>
        <w:div w:id="808205769">
          <w:marLeft w:val="0"/>
          <w:marRight w:val="0"/>
          <w:marTop w:val="0"/>
          <w:marBottom w:val="0"/>
          <w:divBdr>
            <w:top w:val="none" w:sz="0" w:space="0" w:color="auto"/>
            <w:left w:val="none" w:sz="0" w:space="0" w:color="auto"/>
            <w:bottom w:val="none" w:sz="0" w:space="0" w:color="auto"/>
            <w:right w:val="none" w:sz="0" w:space="0" w:color="auto"/>
          </w:divBdr>
        </w:div>
        <w:div w:id="1813214198">
          <w:marLeft w:val="0"/>
          <w:marRight w:val="0"/>
          <w:marTop w:val="0"/>
          <w:marBottom w:val="0"/>
          <w:divBdr>
            <w:top w:val="none" w:sz="0" w:space="0" w:color="auto"/>
            <w:left w:val="none" w:sz="0" w:space="0" w:color="auto"/>
            <w:bottom w:val="none" w:sz="0" w:space="0" w:color="auto"/>
            <w:right w:val="none" w:sz="0" w:space="0" w:color="auto"/>
          </w:divBdr>
        </w:div>
        <w:div w:id="1310983671">
          <w:marLeft w:val="0"/>
          <w:marRight w:val="0"/>
          <w:marTop w:val="0"/>
          <w:marBottom w:val="0"/>
          <w:divBdr>
            <w:top w:val="none" w:sz="0" w:space="0" w:color="auto"/>
            <w:left w:val="none" w:sz="0" w:space="0" w:color="auto"/>
            <w:bottom w:val="none" w:sz="0" w:space="0" w:color="auto"/>
            <w:right w:val="none" w:sz="0" w:space="0" w:color="auto"/>
          </w:divBdr>
        </w:div>
        <w:div w:id="1350641039">
          <w:marLeft w:val="0"/>
          <w:marRight w:val="0"/>
          <w:marTop w:val="0"/>
          <w:marBottom w:val="0"/>
          <w:divBdr>
            <w:top w:val="none" w:sz="0" w:space="0" w:color="auto"/>
            <w:left w:val="none" w:sz="0" w:space="0" w:color="auto"/>
            <w:bottom w:val="none" w:sz="0" w:space="0" w:color="auto"/>
            <w:right w:val="none" w:sz="0" w:space="0" w:color="auto"/>
          </w:divBdr>
        </w:div>
        <w:div w:id="2103869108">
          <w:marLeft w:val="0"/>
          <w:marRight w:val="0"/>
          <w:marTop w:val="0"/>
          <w:marBottom w:val="0"/>
          <w:divBdr>
            <w:top w:val="none" w:sz="0" w:space="0" w:color="auto"/>
            <w:left w:val="none" w:sz="0" w:space="0" w:color="auto"/>
            <w:bottom w:val="none" w:sz="0" w:space="0" w:color="auto"/>
            <w:right w:val="none" w:sz="0" w:space="0" w:color="auto"/>
          </w:divBdr>
        </w:div>
        <w:div w:id="1929462706">
          <w:marLeft w:val="0"/>
          <w:marRight w:val="0"/>
          <w:marTop w:val="0"/>
          <w:marBottom w:val="0"/>
          <w:divBdr>
            <w:top w:val="none" w:sz="0" w:space="0" w:color="auto"/>
            <w:left w:val="none" w:sz="0" w:space="0" w:color="auto"/>
            <w:bottom w:val="none" w:sz="0" w:space="0" w:color="auto"/>
            <w:right w:val="none" w:sz="0" w:space="0" w:color="auto"/>
          </w:divBdr>
        </w:div>
        <w:div w:id="764619521">
          <w:marLeft w:val="0"/>
          <w:marRight w:val="0"/>
          <w:marTop w:val="0"/>
          <w:marBottom w:val="0"/>
          <w:divBdr>
            <w:top w:val="none" w:sz="0" w:space="0" w:color="auto"/>
            <w:left w:val="none" w:sz="0" w:space="0" w:color="auto"/>
            <w:bottom w:val="none" w:sz="0" w:space="0" w:color="auto"/>
            <w:right w:val="none" w:sz="0" w:space="0" w:color="auto"/>
          </w:divBdr>
        </w:div>
        <w:div w:id="1802385221">
          <w:marLeft w:val="0"/>
          <w:marRight w:val="0"/>
          <w:marTop w:val="0"/>
          <w:marBottom w:val="0"/>
          <w:divBdr>
            <w:top w:val="none" w:sz="0" w:space="0" w:color="auto"/>
            <w:left w:val="none" w:sz="0" w:space="0" w:color="auto"/>
            <w:bottom w:val="none" w:sz="0" w:space="0" w:color="auto"/>
            <w:right w:val="none" w:sz="0" w:space="0" w:color="auto"/>
          </w:divBdr>
        </w:div>
        <w:div w:id="1586114326">
          <w:marLeft w:val="0"/>
          <w:marRight w:val="0"/>
          <w:marTop w:val="0"/>
          <w:marBottom w:val="0"/>
          <w:divBdr>
            <w:top w:val="none" w:sz="0" w:space="0" w:color="auto"/>
            <w:left w:val="none" w:sz="0" w:space="0" w:color="auto"/>
            <w:bottom w:val="none" w:sz="0" w:space="0" w:color="auto"/>
            <w:right w:val="none" w:sz="0" w:space="0" w:color="auto"/>
          </w:divBdr>
        </w:div>
        <w:div w:id="2145538696">
          <w:marLeft w:val="0"/>
          <w:marRight w:val="0"/>
          <w:marTop w:val="0"/>
          <w:marBottom w:val="0"/>
          <w:divBdr>
            <w:top w:val="none" w:sz="0" w:space="0" w:color="auto"/>
            <w:left w:val="none" w:sz="0" w:space="0" w:color="auto"/>
            <w:bottom w:val="none" w:sz="0" w:space="0" w:color="auto"/>
            <w:right w:val="none" w:sz="0" w:space="0" w:color="auto"/>
          </w:divBdr>
        </w:div>
        <w:div w:id="1538084508">
          <w:marLeft w:val="0"/>
          <w:marRight w:val="0"/>
          <w:marTop w:val="0"/>
          <w:marBottom w:val="0"/>
          <w:divBdr>
            <w:top w:val="none" w:sz="0" w:space="0" w:color="auto"/>
            <w:left w:val="none" w:sz="0" w:space="0" w:color="auto"/>
            <w:bottom w:val="none" w:sz="0" w:space="0" w:color="auto"/>
            <w:right w:val="none" w:sz="0" w:space="0" w:color="auto"/>
          </w:divBdr>
        </w:div>
        <w:div w:id="1370884936">
          <w:marLeft w:val="0"/>
          <w:marRight w:val="0"/>
          <w:marTop w:val="0"/>
          <w:marBottom w:val="0"/>
          <w:divBdr>
            <w:top w:val="none" w:sz="0" w:space="0" w:color="auto"/>
            <w:left w:val="none" w:sz="0" w:space="0" w:color="auto"/>
            <w:bottom w:val="none" w:sz="0" w:space="0" w:color="auto"/>
            <w:right w:val="none" w:sz="0" w:space="0" w:color="auto"/>
          </w:divBdr>
        </w:div>
        <w:div w:id="1225071092">
          <w:marLeft w:val="0"/>
          <w:marRight w:val="0"/>
          <w:marTop w:val="0"/>
          <w:marBottom w:val="0"/>
          <w:divBdr>
            <w:top w:val="none" w:sz="0" w:space="0" w:color="auto"/>
            <w:left w:val="none" w:sz="0" w:space="0" w:color="auto"/>
            <w:bottom w:val="none" w:sz="0" w:space="0" w:color="auto"/>
            <w:right w:val="none" w:sz="0" w:space="0" w:color="auto"/>
          </w:divBdr>
        </w:div>
        <w:div w:id="1038313402">
          <w:marLeft w:val="0"/>
          <w:marRight w:val="0"/>
          <w:marTop w:val="0"/>
          <w:marBottom w:val="0"/>
          <w:divBdr>
            <w:top w:val="none" w:sz="0" w:space="0" w:color="auto"/>
            <w:left w:val="none" w:sz="0" w:space="0" w:color="auto"/>
            <w:bottom w:val="none" w:sz="0" w:space="0" w:color="auto"/>
            <w:right w:val="none" w:sz="0" w:space="0" w:color="auto"/>
          </w:divBdr>
        </w:div>
        <w:div w:id="1848589990">
          <w:marLeft w:val="0"/>
          <w:marRight w:val="0"/>
          <w:marTop w:val="0"/>
          <w:marBottom w:val="0"/>
          <w:divBdr>
            <w:top w:val="none" w:sz="0" w:space="0" w:color="auto"/>
            <w:left w:val="none" w:sz="0" w:space="0" w:color="auto"/>
            <w:bottom w:val="none" w:sz="0" w:space="0" w:color="auto"/>
            <w:right w:val="none" w:sz="0" w:space="0" w:color="auto"/>
          </w:divBdr>
        </w:div>
        <w:div w:id="137259780">
          <w:marLeft w:val="0"/>
          <w:marRight w:val="0"/>
          <w:marTop w:val="0"/>
          <w:marBottom w:val="0"/>
          <w:divBdr>
            <w:top w:val="none" w:sz="0" w:space="0" w:color="auto"/>
            <w:left w:val="none" w:sz="0" w:space="0" w:color="auto"/>
            <w:bottom w:val="none" w:sz="0" w:space="0" w:color="auto"/>
            <w:right w:val="none" w:sz="0" w:space="0" w:color="auto"/>
          </w:divBdr>
        </w:div>
        <w:div w:id="425460205">
          <w:marLeft w:val="0"/>
          <w:marRight w:val="0"/>
          <w:marTop w:val="0"/>
          <w:marBottom w:val="0"/>
          <w:divBdr>
            <w:top w:val="none" w:sz="0" w:space="0" w:color="auto"/>
            <w:left w:val="none" w:sz="0" w:space="0" w:color="auto"/>
            <w:bottom w:val="none" w:sz="0" w:space="0" w:color="auto"/>
            <w:right w:val="none" w:sz="0" w:space="0" w:color="auto"/>
          </w:divBdr>
        </w:div>
        <w:div w:id="1899973320">
          <w:marLeft w:val="0"/>
          <w:marRight w:val="0"/>
          <w:marTop w:val="0"/>
          <w:marBottom w:val="0"/>
          <w:divBdr>
            <w:top w:val="none" w:sz="0" w:space="0" w:color="auto"/>
            <w:left w:val="none" w:sz="0" w:space="0" w:color="auto"/>
            <w:bottom w:val="none" w:sz="0" w:space="0" w:color="auto"/>
            <w:right w:val="none" w:sz="0" w:space="0" w:color="auto"/>
          </w:divBdr>
        </w:div>
        <w:div w:id="147980496">
          <w:marLeft w:val="0"/>
          <w:marRight w:val="0"/>
          <w:marTop w:val="0"/>
          <w:marBottom w:val="0"/>
          <w:divBdr>
            <w:top w:val="none" w:sz="0" w:space="0" w:color="auto"/>
            <w:left w:val="none" w:sz="0" w:space="0" w:color="auto"/>
            <w:bottom w:val="none" w:sz="0" w:space="0" w:color="auto"/>
            <w:right w:val="none" w:sz="0" w:space="0" w:color="auto"/>
          </w:divBdr>
        </w:div>
        <w:div w:id="748113047">
          <w:marLeft w:val="0"/>
          <w:marRight w:val="0"/>
          <w:marTop w:val="0"/>
          <w:marBottom w:val="0"/>
          <w:divBdr>
            <w:top w:val="none" w:sz="0" w:space="0" w:color="auto"/>
            <w:left w:val="none" w:sz="0" w:space="0" w:color="auto"/>
            <w:bottom w:val="none" w:sz="0" w:space="0" w:color="auto"/>
            <w:right w:val="none" w:sz="0" w:space="0" w:color="auto"/>
          </w:divBdr>
        </w:div>
        <w:div w:id="1644046569">
          <w:marLeft w:val="0"/>
          <w:marRight w:val="0"/>
          <w:marTop w:val="0"/>
          <w:marBottom w:val="0"/>
          <w:divBdr>
            <w:top w:val="none" w:sz="0" w:space="0" w:color="auto"/>
            <w:left w:val="none" w:sz="0" w:space="0" w:color="auto"/>
            <w:bottom w:val="none" w:sz="0" w:space="0" w:color="auto"/>
            <w:right w:val="none" w:sz="0" w:space="0" w:color="auto"/>
          </w:divBdr>
        </w:div>
      </w:divsChild>
    </w:div>
    <w:div w:id="589117201">
      <w:bodyDiv w:val="1"/>
      <w:marLeft w:val="0"/>
      <w:marRight w:val="0"/>
      <w:marTop w:val="0"/>
      <w:marBottom w:val="0"/>
      <w:divBdr>
        <w:top w:val="none" w:sz="0" w:space="0" w:color="auto"/>
        <w:left w:val="none" w:sz="0" w:space="0" w:color="auto"/>
        <w:bottom w:val="none" w:sz="0" w:space="0" w:color="auto"/>
        <w:right w:val="none" w:sz="0" w:space="0" w:color="auto"/>
      </w:divBdr>
      <w:divsChild>
        <w:div w:id="1458259533">
          <w:marLeft w:val="0"/>
          <w:marRight w:val="0"/>
          <w:marTop w:val="0"/>
          <w:marBottom w:val="0"/>
          <w:divBdr>
            <w:top w:val="none" w:sz="0" w:space="0" w:color="auto"/>
            <w:left w:val="none" w:sz="0" w:space="0" w:color="auto"/>
            <w:bottom w:val="none" w:sz="0" w:space="0" w:color="auto"/>
            <w:right w:val="none" w:sz="0" w:space="0" w:color="auto"/>
          </w:divBdr>
        </w:div>
        <w:div w:id="336274252">
          <w:marLeft w:val="0"/>
          <w:marRight w:val="0"/>
          <w:marTop w:val="0"/>
          <w:marBottom w:val="0"/>
          <w:divBdr>
            <w:top w:val="none" w:sz="0" w:space="0" w:color="auto"/>
            <w:left w:val="none" w:sz="0" w:space="0" w:color="auto"/>
            <w:bottom w:val="none" w:sz="0" w:space="0" w:color="auto"/>
            <w:right w:val="none" w:sz="0" w:space="0" w:color="auto"/>
          </w:divBdr>
        </w:div>
        <w:div w:id="750390024">
          <w:marLeft w:val="0"/>
          <w:marRight w:val="0"/>
          <w:marTop w:val="0"/>
          <w:marBottom w:val="0"/>
          <w:divBdr>
            <w:top w:val="none" w:sz="0" w:space="0" w:color="auto"/>
            <w:left w:val="none" w:sz="0" w:space="0" w:color="auto"/>
            <w:bottom w:val="none" w:sz="0" w:space="0" w:color="auto"/>
            <w:right w:val="none" w:sz="0" w:space="0" w:color="auto"/>
          </w:divBdr>
        </w:div>
        <w:div w:id="1159732889">
          <w:marLeft w:val="0"/>
          <w:marRight w:val="0"/>
          <w:marTop w:val="0"/>
          <w:marBottom w:val="0"/>
          <w:divBdr>
            <w:top w:val="none" w:sz="0" w:space="0" w:color="auto"/>
            <w:left w:val="none" w:sz="0" w:space="0" w:color="auto"/>
            <w:bottom w:val="none" w:sz="0" w:space="0" w:color="auto"/>
            <w:right w:val="none" w:sz="0" w:space="0" w:color="auto"/>
          </w:divBdr>
        </w:div>
        <w:div w:id="1844734252">
          <w:marLeft w:val="0"/>
          <w:marRight w:val="0"/>
          <w:marTop w:val="0"/>
          <w:marBottom w:val="0"/>
          <w:divBdr>
            <w:top w:val="none" w:sz="0" w:space="0" w:color="auto"/>
            <w:left w:val="none" w:sz="0" w:space="0" w:color="auto"/>
            <w:bottom w:val="none" w:sz="0" w:space="0" w:color="auto"/>
            <w:right w:val="none" w:sz="0" w:space="0" w:color="auto"/>
          </w:divBdr>
        </w:div>
        <w:div w:id="1827476437">
          <w:marLeft w:val="0"/>
          <w:marRight w:val="0"/>
          <w:marTop w:val="0"/>
          <w:marBottom w:val="0"/>
          <w:divBdr>
            <w:top w:val="none" w:sz="0" w:space="0" w:color="auto"/>
            <w:left w:val="none" w:sz="0" w:space="0" w:color="auto"/>
            <w:bottom w:val="none" w:sz="0" w:space="0" w:color="auto"/>
            <w:right w:val="none" w:sz="0" w:space="0" w:color="auto"/>
          </w:divBdr>
        </w:div>
        <w:div w:id="1475295299">
          <w:marLeft w:val="0"/>
          <w:marRight w:val="0"/>
          <w:marTop w:val="0"/>
          <w:marBottom w:val="0"/>
          <w:divBdr>
            <w:top w:val="none" w:sz="0" w:space="0" w:color="auto"/>
            <w:left w:val="none" w:sz="0" w:space="0" w:color="auto"/>
            <w:bottom w:val="none" w:sz="0" w:space="0" w:color="auto"/>
            <w:right w:val="none" w:sz="0" w:space="0" w:color="auto"/>
          </w:divBdr>
        </w:div>
        <w:div w:id="2131363521">
          <w:marLeft w:val="0"/>
          <w:marRight w:val="0"/>
          <w:marTop w:val="0"/>
          <w:marBottom w:val="0"/>
          <w:divBdr>
            <w:top w:val="none" w:sz="0" w:space="0" w:color="auto"/>
            <w:left w:val="none" w:sz="0" w:space="0" w:color="auto"/>
            <w:bottom w:val="none" w:sz="0" w:space="0" w:color="auto"/>
            <w:right w:val="none" w:sz="0" w:space="0" w:color="auto"/>
          </w:divBdr>
        </w:div>
        <w:div w:id="380592542">
          <w:marLeft w:val="0"/>
          <w:marRight w:val="0"/>
          <w:marTop w:val="0"/>
          <w:marBottom w:val="0"/>
          <w:divBdr>
            <w:top w:val="none" w:sz="0" w:space="0" w:color="auto"/>
            <w:left w:val="none" w:sz="0" w:space="0" w:color="auto"/>
            <w:bottom w:val="none" w:sz="0" w:space="0" w:color="auto"/>
            <w:right w:val="none" w:sz="0" w:space="0" w:color="auto"/>
          </w:divBdr>
        </w:div>
        <w:div w:id="14112267">
          <w:marLeft w:val="0"/>
          <w:marRight w:val="0"/>
          <w:marTop w:val="0"/>
          <w:marBottom w:val="0"/>
          <w:divBdr>
            <w:top w:val="none" w:sz="0" w:space="0" w:color="auto"/>
            <w:left w:val="none" w:sz="0" w:space="0" w:color="auto"/>
            <w:bottom w:val="none" w:sz="0" w:space="0" w:color="auto"/>
            <w:right w:val="none" w:sz="0" w:space="0" w:color="auto"/>
          </w:divBdr>
        </w:div>
        <w:div w:id="2071882400">
          <w:marLeft w:val="0"/>
          <w:marRight w:val="0"/>
          <w:marTop w:val="0"/>
          <w:marBottom w:val="0"/>
          <w:divBdr>
            <w:top w:val="none" w:sz="0" w:space="0" w:color="auto"/>
            <w:left w:val="none" w:sz="0" w:space="0" w:color="auto"/>
            <w:bottom w:val="none" w:sz="0" w:space="0" w:color="auto"/>
            <w:right w:val="none" w:sz="0" w:space="0" w:color="auto"/>
          </w:divBdr>
        </w:div>
        <w:div w:id="381058595">
          <w:marLeft w:val="0"/>
          <w:marRight w:val="0"/>
          <w:marTop w:val="0"/>
          <w:marBottom w:val="0"/>
          <w:divBdr>
            <w:top w:val="none" w:sz="0" w:space="0" w:color="auto"/>
            <w:left w:val="none" w:sz="0" w:space="0" w:color="auto"/>
            <w:bottom w:val="none" w:sz="0" w:space="0" w:color="auto"/>
            <w:right w:val="none" w:sz="0" w:space="0" w:color="auto"/>
          </w:divBdr>
        </w:div>
        <w:div w:id="605621970">
          <w:marLeft w:val="0"/>
          <w:marRight w:val="0"/>
          <w:marTop w:val="0"/>
          <w:marBottom w:val="0"/>
          <w:divBdr>
            <w:top w:val="none" w:sz="0" w:space="0" w:color="auto"/>
            <w:left w:val="none" w:sz="0" w:space="0" w:color="auto"/>
            <w:bottom w:val="none" w:sz="0" w:space="0" w:color="auto"/>
            <w:right w:val="none" w:sz="0" w:space="0" w:color="auto"/>
          </w:divBdr>
        </w:div>
        <w:div w:id="219752062">
          <w:marLeft w:val="0"/>
          <w:marRight w:val="0"/>
          <w:marTop w:val="0"/>
          <w:marBottom w:val="0"/>
          <w:divBdr>
            <w:top w:val="none" w:sz="0" w:space="0" w:color="auto"/>
            <w:left w:val="none" w:sz="0" w:space="0" w:color="auto"/>
            <w:bottom w:val="none" w:sz="0" w:space="0" w:color="auto"/>
            <w:right w:val="none" w:sz="0" w:space="0" w:color="auto"/>
          </w:divBdr>
        </w:div>
        <w:div w:id="1295867257">
          <w:marLeft w:val="0"/>
          <w:marRight w:val="0"/>
          <w:marTop w:val="0"/>
          <w:marBottom w:val="0"/>
          <w:divBdr>
            <w:top w:val="none" w:sz="0" w:space="0" w:color="auto"/>
            <w:left w:val="none" w:sz="0" w:space="0" w:color="auto"/>
            <w:bottom w:val="none" w:sz="0" w:space="0" w:color="auto"/>
            <w:right w:val="none" w:sz="0" w:space="0" w:color="auto"/>
          </w:divBdr>
        </w:div>
        <w:div w:id="355815475">
          <w:marLeft w:val="0"/>
          <w:marRight w:val="0"/>
          <w:marTop w:val="0"/>
          <w:marBottom w:val="0"/>
          <w:divBdr>
            <w:top w:val="none" w:sz="0" w:space="0" w:color="auto"/>
            <w:left w:val="none" w:sz="0" w:space="0" w:color="auto"/>
            <w:bottom w:val="none" w:sz="0" w:space="0" w:color="auto"/>
            <w:right w:val="none" w:sz="0" w:space="0" w:color="auto"/>
          </w:divBdr>
        </w:div>
        <w:div w:id="1380205275">
          <w:marLeft w:val="0"/>
          <w:marRight w:val="0"/>
          <w:marTop w:val="0"/>
          <w:marBottom w:val="0"/>
          <w:divBdr>
            <w:top w:val="none" w:sz="0" w:space="0" w:color="auto"/>
            <w:left w:val="none" w:sz="0" w:space="0" w:color="auto"/>
            <w:bottom w:val="none" w:sz="0" w:space="0" w:color="auto"/>
            <w:right w:val="none" w:sz="0" w:space="0" w:color="auto"/>
          </w:divBdr>
        </w:div>
        <w:div w:id="1543789042">
          <w:marLeft w:val="0"/>
          <w:marRight w:val="0"/>
          <w:marTop w:val="0"/>
          <w:marBottom w:val="0"/>
          <w:divBdr>
            <w:top w:val="none" w:sz="0" w:space="0" w:color="auto"/>
            <w:left w:val="none" w:sz="0" w:space="0" w:color="auto"/>
            <w:bottom w:val="none" w:sz="0" w:space="0" w:color="auto"/>
            <w:right w:val="none" w:sz="0" w:space="0" w:color="auto"/>
          </w:divBdr>
        </w:div>
        <w:div w:id="1066683296">
          <w:marLeft w:val="0"/>
          <w:marRight w:val="0"/>
          <w:marTop w:val="0"/>
          <w:marBottom w:val="0"/>
          <w:divBdr>
            <w:top w:val="none" w:sz="0" w:space="0" w:color="auto"/>
            <w:left w:val="none" w:sz="0" w:space="0" w:color="auto"/>
            <w:bottom w:val="none" w:sz="0" w:space="0" w:color="auto"/>
            <w:right w:val="none" w:sz="0" w:space="0" w:color="auto"/>
          </w:divBdr>
        </w:div>
        <w:div w:id="1362438136">
          <w:marLeft w:val="0"/>
          <w:marRight w:val="0"/>
          <w:marTop w:val="0"/>
          <w:marBottom w:val="0"/>
          <w:divBdr>
            <w:top w:val="none" w:sz="0" w:space="0" w:color="auto"/>
            <w:left w:val="none" w:sz="0" w:space="0" w:color="auto"/>
            <w:bottom w:val="none" w:sz="0" w:space="0" w:color="auto"/>
            <w:right w:val="none" w:sz="0" w:space="0" w:color="auto"/>
          </w:divBdr>
        </w:div>
        <w:div w:id="1974601465">
          <w:marLeft w:val="0"/>
          <w:marRight w:val="0"/>
          <w:marTop w:val="0"/>
          <w:marBottom w:val="0"/>
          <w:divBdr>
            <w:top w:val="none" w:sz="0" w:space="0" w:color="auto"/>
            <w:left w:val="none" w:sz="0" w:space="0" w:color="auto"/>
            <w:bottom w:val="none" w:sz="0" w:space="0" w:color="auto"/>
            <w:right w:val="none" w:sz="0" w:space="0" w:color="auto"/>
          </w:divBdr>
        </w:div>
        <w:div w:id="297613664">
          <w:marLeft w:val="0"/>
          <w:marRight w:val="0"/>
          <w:marTop w:val="0"/>
          <w:marBottom w:val="0"/>
          <w:divBdr>
            <w:top w:val="none" w:sz="0" w:space="0" w:color="auto"/>
            <w:left w:val="none" w:sz="0" w:space="0" w:color="auto"/>
            <w:bottom w:val="none" w:sz="0" w:space="0" w:color="auto"/>
            <w:right w:val="none" w:sz="0" w:space="0" w:color="auto"/>
          </w:divBdr>
        </w:div>
        <w:div w:id="524900965">
          <w:marLeft w:val="0"/>
          <w:marRight w:val="0"/>
          <w:marTop w:val="0"/>
          <w:marBottom w:val="0"/>
          <w:divBdr>
            <w:top w:val="none" w:sz="0" w:space="0" w:color="auto"/>
            <w:left w:val="none" w:sz="0" w:space="0" w:color="auto"/>
            <w:bottom w:val="none" w:sz="0" w:space="0" w:color="auto"/>
            <w:right w:val="none" w:sz="0" w:space="0" w:color="auto"/>
          </w:divBdr>
        </w:div>
        <w:div w:id="2122609960">
          <w:marLeft w:val="0"/>
          <w:marRight w:val="0"/>
          <w:marTop w:val="0"/>
          <w:marBottom w:val="0"/>
          <w:divBdr>
            <w:top w:val="none" w:sz="0" w:space="0" w:color="auto"/>
            <w:left w:val="none" w:sz="0" w:space="0" w:color="auto"/>
            <w:bottom w:val="none" w:sz="0" w:space="0" w:color="auto"/>
            <w:right w:val="none" w:sz="0" w:space="0" w:color="auto"/>
          </w:divBdr>
        </w:div>
      </w:divsChild>
    </w:div>
    <w:div w:id="754593696">
      <w:bodyDiv w:val="1"/>
      <w:marLeft w:val="0"/>
      <w:marRight w:val="0"/>
      <w:marTop w:val="0"/>
      <w:marBottom w:val="0"/>
      <w:divBdr>
        <w:top w:val="none" w:sz="0" w:space="0" w:color="auto"/>
        <w:left w:val="none" w:sz="0" w:space="0" w:color="auto"/>
        <w:bottom w:val="none" w:sz="0" w:space="0" w:color="auto"/>
        <w:right w:val="none" w:sz="0" w:space="0" w:color="auto"/>
      </w:divBdr>
      <w:divsChild>
        <w:div w:id="1017854710">
          <w:marLeft w:val="0"/>
          <w:marRight w:val="0"/>
          <w:marTop w:val="0"/>
          <w:marBottom w:val="0"/>
          <w:divBdr>
            <w:top w:val="none" w:sz="0" w:space="0" w:color="auto"/>
            <w:left w:val="none" w:sz="0" w:space="0" w:color="auto"/>
            <w:bottom w:val="none" w:sz="0" w:space="0" w:color="auto"/>
            <w:right w:val="none" w:sz="0" w:space="0" w:color="auto"/>
          </w:divBdr>
        </w:div>
        <w:div w:id="1987472284">
          <w:marLeft w:val="0"/>
          <w:marRight w:val="0"/>
          <w:marTop w:val="0"/>
          <w:marBottom w:val="0"/>
          <w:divBdr>
            <w:top w:val="none" w:sz="0" w:space="0" w:color="auto"/>
            <w:left w:val="none" w:sz="0" w:space="0" w:color="auto"/>
            <w:bottom w:val="none" w:sz="0" w:space="0" w:color="auto"/>
            <w:right w:val="none" w:sz="0" w:space="0" w:color="auto"/>
          </w:divBdr>
        </w:div>
        <w:div w:id="2038389150">
          <w:marLeft w:val="0"/>
          <w:marRight w:val="0"/>
          <w:marTop w:val="0"/>
          <w:marBottom w:val="0"/>
          <w:divBdr>
            <w:top w:val="none" w:sz="0" w:space="0" w:color="auto"/>
            <w:left w:val="none" w:sz="0" w:space="0" w:color="auto"/>
            <w:bottom w:val="none" w:sz="0" w:space="0" w:color="auto"/>
            <w:right w:val="none" w:sz="0" w:space="0" w:color="auto"/>
          </w:divBdr>
        </w:div>
        <w:div w:id="512301027">
          <w:marLeft w:val="0"/>
          <w:marRight w:val="0"/>
          <w:marTop w:val="0"/>
          <w:marBottom w:val="0"/>
          <w:divBdr>
            <w:top w:val="none" w:sz="0" w:space="0" w:color="auto"/>
            <w:left w:val="none" w:sz="0" w:space="0" w:color="auto"/>
            <w:bottom w:val="none" w:sz="0" w:space="0" w:color="auto"/>
            <w:right w:val="none" w:sz="0" w:space="0" w:color="auto"/>
          </w:divBdr>
        </w:div>
        <w:div w:id="1964262478">
          <w:marLeft w:val="0"/>
          <w:marRight w:val="0"/>
          <w:marTop w:val="0"/>
          <w:marBottom w:val="0"/>
          <w:divBdr>
            <w:top w:val="none" w:sz="0" w:space="0" w:color="auto"/>
            <w:left w:val="none" w:sz="0" w:space="0" w:color="auto"/>
            <w:bottom w:val="none" w:sz="0" w:space="0" w:color="auto"/>
            <w:right w:val="none" w:sz="0" w:space="0" w:color="auto"/>
          </w:divBdr>
        </w:div>
        <w:div w:id="2043356879">
          <w:marLeft w:val="0"/>
          <w:marRight w:val="0"/>
          <w:marTop w:val="0"/>
          <w:marBottom w:val="0"/>
          <w:divBdr>
            <w:top w:val="none" w:sz="0" w:space="0" w:color="auto"/>
            <w:left w:val="none" w:sz="0" w:space="0" w:color="auto"/>
            <w:bottom w:val="none" w:sz="0" w:space="0" w:color="auto"/>
            <w:right w:val="none" w:sz="0" w:space="0" w:color="auto"/>
          </w:divBdr>
        </w:div>
        <w:div w:id="1401101682">
          <w:marLeft w:val="0"/>
          <w:marRight w:val="0"/>
          <w:marTop w:val="0"/>
          <w:marBottom w:val="0"/>
          <w:divBdr>
            <w:top w:val="none" w:sz="0" w:space="0" w:color="auto"/>
            <w:left w:val="none" w:sz="0" w:space="0" w:color="auto"/>
            <w:bottom w:val="none" w:sz="0" w:space="0" w:color="auto"/>
            <w:right w:val="none" w:sz="0" w:space="0" w:color="auto"/>
          </w:divBdr>
        </w:div>
        <w:div w:id="932006961">
          <w:marLeft w:val="0"/>
          <w:marRight w:val="0"/>
          <w:marTop w:val="0"/>
          <w:marBottom w:val="0"/>
          <w:divBdr>
            <w:top w:val="none" w:sz="0" w:space="0" w:color="auto"/>
            <w:left w:val="none" w:sz="0" w:space="0" w:color="auto"/>
            <w:bottom w:val="none" w:sz="0" w:space="0" w:color="auto"/>
            <w:right w:val="none" w:sz="0" w:space="0" w:color="auto"/>
          </w:divBdr>
        </w:div>
        <w:div w:id="30034855">
          <w:marLeft w:val="0"/>
          <w:marRight w:val="0"/>
          <w:marTop w:val="0"/>
          <w:marBottom w:val="0"/>
          <w:divBdr>
            <w:top w:val="none" w:sz="0" w:space="0" w:color="auto"/>
            <w:left w:val="none" w:sz="0" w:space="0" w:color="auto"/>
            <w:bottom w:val="none" w:sz="0" w:space="0" w:color="auto"/>
            <w:right w:val="none" w:sz="0" w:space="0" w:color="auto"/>
          </w:divBdr>
        </w:div>
        <w:div w:id="1430542363">
          <w:marLeft w:val="0"/>
          <w:marRight w:val="0"/>
          <w:marTop w:val="0"/>
          <w:marBottom w:val="0"/>
          <w:divBdr>
            <w:top w:val="none" w:sz="0" w:space="0" w:color="auto"/>
            <w:left w:val="none" w:sz="0" w:space="0" w:color="auto"/>
            <w:bottom w:val="none" w:sz="0" w:space="0" w:color="auto"/>
            <w:right w:val="none" w:sz="0" w:space="0" w:color="auto"/>
          </w:divBdr>
        </w:div>
        <w:div w:id="595358449">
          <w:marLeft w:val="0"/>
          <w:marRight w:val="0"/>
          <w:marTop w:val="0"/>
          <w:marBottom w:val="0"/>
          <w:divBdr>
            <w:top w:val="none" w:sz="0" w:space="0" w:color="auto"/>
            <w:left w:val="none" w:sz="0" w:space="0" w:color="auto"/>
            <w:bottom w:val="none" w:sz="0" w:space="0" w:color="auto"/>
            <w:right w:val="none" w:sz="0" w:space="0" w:color="auto"/>
          </w:divBdr>
        </w:div>
        <w:div w:id="661932990">
          <w:marLeft w:val="0"/>
          <w:marRight w:val="0"/>
          <w:marTop w:val="0"/>
          <w:marBottom w:val="0"/>
          <w:divBdr>
            <w:top w:val="none" w:sz="0" w:space="0" w:color="auto"/>
            <w:left w:val="none" w:sz="0" w:space="0" w:color="auto"/>
            <w:bottom w:val="none" w:sz="0" w:space="0" w:color="auto"/>
            <w:right w:val="none" w:sz="0" w:space="0" w:color="auto"/>
          </w:divBdr>
        </w:div>
        <w:div w:id="1202092516">
          <w:marLeft w:val="0"/>
          <w:marRight w:val="0"/>
          <w:marTop w:val="0"/>
          <w:marBottom w:val="0"/>
          <w:divBdr>
            <w:top w:val="none" w:sz="0" w:space="0" w:color="auto"/>
            <w:left w:val="none" w:sz="0" w:space="0" w:color="auto"/>
            <w:bottom w:val="none" w:sz="0" w:space="0" w:color="auto"/>
            <w:right w:val="none" w:sz="0" w:space="0" w:color="auto"/>
          </w:divBdr>
        </w:div>
        <w:div w:id="959187437">
          <w:marLeft w:val="0"/>
          <w:marRight w:val="0"/>
          <w:marTop w:val="0"/>
          <w:marBottom w:val="0"/>
          <w:divBdr>
            <w:top w:val="none" w:sz="0" w:space="0" w:color="auto"/>
            <w:left w:val="none" w:sz="0" w:space="0" w:color="auto"/>
            <w:bottom w:val="none" w:sz="0" w:space="0" w:color="auto"/>
            <w:right w:val="none" w:sz="0" w:space="0" w:color="auto"/>
          </w:divBdr>
        </w:div>
        <w:div w:id="1180198849">
          <w:marLeft w:val="0"/>
          <w:marRight w:val="0"/>
          <w:marTop w:val="0"/>
          <w:marBottom w:val="0"/>
          <w:divBdr>
            <w:top w:val="none" w:sz="0" w:space="0" w:color="auto"/>
            <w:left w:val="none" w:sz="0" w:space="0" w:color="auto"/>
            <w:bottom w:val="none" w:sz="0" w:space="0" w:color="auto"/>
            <w:right w:val="none" w:sz="0" w:space="0" w:color="auto"/>
          </w:divBdr>
        </w:div>
        <w:div w:id="76444298">
          <w:marLeft w:val="0"/>
          <w:marRight w:val="0"/>
          <w:marTop w:val="0"/>
          <w:marBottom w:val="0"/>
          <w:divBdr>
            <w:top w:val="none" w:sz="0" w:space="0" w:color="auto"/>
            <w:left w:val="none" w:sz="0" w:space="0" w:color="auto"/>
            <w:bottom w:val="none" w:sz="0" w:space="0" w:color="auto"/>
            <w:right w:val="none" w:sz="0" w:space="0" w:color="auto"/>
          </w:divBdr>
        </w:div>
        <w:div w:id="1339115487">
          <w:marLeft w:val="0"/>
          <w:marRight w:val="0"/>
          <w:marTop w:val="0"/>
          <w:marBottom w:val="0"/>
          <w:divBdr>
            <w:top w:val="none" w:sz="0" w:space="0" w:color="auto"/>
            <w:left w:val="none" w:sz="0" w:space="0" w:color="auto"/>
            <w:bottom w:val="none" w:sz="0" w:space="0" w:color="auto"/>
            <w:right w:val="none" w:sz="0" w:space="0" w:color="auto"/>
          </w:divBdr>
        </w:div>
        <w:div w:id="1616017432">
          <w:marLeft w:val="0"/>
          <w:marRight w:val="0"/>
          <w:marTop w:val="0"/>
          <w:marBottom w:val="0"/>
          <w:divBdr>
            <w:top w:val="none" w:sz="0" w:space="0" w:color="auto"/>
            <w:left w:val="none" w:sz="0" w:space="0" w:color="auto"/>
            <w:bottom w:val="none" w:sz="0" w:space="0" w:color="auto"/>
            <w:right w:val="none" w:sz="0" w:space="0" w:color="auto"/>
          </w:divBdr>
        </w:div>
        <w:div w:id="1396125625">
          <w:marLeft w:val="0"/>
          <w:marRight w:val="0"/>
          <w:marTop w:val="0"/>
          <w:marBottom w:val="0"/>
          <w:divBdr>
            <w:top w:val="none" w:sz="0" w:space="0" w:color="auto"/>
            <w:left w:val="none" w:sz="0" w:space="0" w:color="auto"/>
            <w:bottom w:val="none" w:sz="0" w:space="0" w:color="auto"/>
            <w:right w:val="none" w:sz="0" w:space="0" w:color="auto"/>
          </w:divBdr>
        </w:div>
        <w:div w:id="1793551299">
          <w:marLeft w:val="0"/>
          <w:marRight w:val="0"/>
          <w:marTop w:val="0"/>
          <w:marBottom w:val="0"/>
          <w:divBdr>
            <w:top w:val="none" w:sz="0" w:space="0" w:color="auto"/>
            <w:left w:val="none" w:sz="0" w:space="0" w:color="auto"/>
            <w:bottom w:val="none" w:sz="0" w:space="0" w:color="auto"/>
            <w:right w:val="none" w:sz="0" w:space="0" w:color="auto"/>
          </w:divBdr>
        </w:div>
        <w:div w:id="975378201">
          <w:marLeft w:val="0"/>
          <w:marRight w:val="0"/>
          <w:marTop w:val="0"/>
          <w:marBottom w:val="0"/>
          <w:divBdr>
            <w:top w:val="none" w:sz="0" w:space="0" w:color="auto"/>
            <w:left w:val="none" w:sz="0" w:space="0" w:color="auto"/>
            <w:bottom w:val="none" w:sz="0" w:space="0" w:color="auto"/>
            <w:right w:val="none" w:sz="0" w:space="0" w:color="auto"/>
          </w:divBdr>
        </w:div>
        <w:div w:id="693385769">
          <w:marLeft w:val="0"/>
          <w:marRight w:val="0"/>
          <w:marTop w:val="0"/>
          <w:marBottom w:val="0"/>
          <w:divBdr>
            <w:top w:val="none" w:sz="0" w:space="0" w:color="auto"/>
            <w:left w:val="none" w:sz="0" w:space="0" w:color="auto"/>
            <w:bottom w:val="none" w:sz="0" w:space="0" w:color="auto"/>
            <w:right w:val="none" w:sz="0" w:space="0" w:color="auto"/>
          </w:divBdr>
        </w:div>
        <w:div w:id="1274626558">
          <w:marLeft w:val="0"/>
          <w:marRight w:val="0"/>
          <w:marTop w:val="0"/>
          <w:marBottom w:val="0"/>
          <w:divBdr>
            <w:top w:val="none" w:sz="0" w:space="0" w:color="auto"/>
            <w:left w:val="none" w:sz="0" w:space="0" w:color="auto"/>
            <w:bottom w:val="none" w:sz="0" w:space="0" w:color="auto"/>
            <w:right w:val="none" w:sz="0" w:space="0" w:color="auto"/>
          </w:divBdr>
        </w:div>
        <w:div w:id="1360161766">
          <w:marLeft w:val="0"/>
          <w:marRight w:val="0"/>
          <w:marTop w:val="0"/>
          <w:marBottom w:val="0"/>
          <w:divBdr>
            <w:top w:val="none" w:sz="0" w:space="0" w:color="auto"/>
            <w:left w:val="none" w:sz="0" w:space="0" w:color="auto"/>
            <w:bottom w:val="none" w:sz="0" w:space="0" w:color="auto"/>
            <w:right w:val="none" w:sz="0" w:space="0" w:color="auto"/>
          </w:divBdr>
        </w:div>
        <w:div w:id="2077046992">
          <w:marLeft w:val="0"/>
          <w:marRight w:val="0"/>
          <w:marTop w:val="0"/>
          <w:marBottom w:val="0"/>
          <w:divBdr>
            <w:top w:val="none" w:sz="0" w:space="0" w:color="auto"/>
            <w:left w:val="none" w:sz="0" w:space="0" w:color="auto"/>
            <w:bottom w:val="none" w:sz="0" w:space="0" w:color="auto"/>
            <w:right w:val="none" w:sz="0" w:space="0" w:color="auto"/>
          </w:divBdr>
        </w:div>
        <w:div w:id="158470054">
          <w:marLeft w:val="0"/>
          <w:marRight w:val="0"/>
          <w:marTop w:val="0"/>
          <w:marBottom w:val="0"/>
          <w:divBdr>
            <w:top w:val="none" w:sz="0" w:space="0" w:color="auto"/>
            <w:left w:val="none" w:sz="0" w:space="0" w:color="auto"/>
            <w:bottom w:val="none" w:sz="0" w:space="0" w:color="auto"/>
            <w:right w:val="none" w:sz="0" w:space="0" w:color="auto"/>
          </w:divBdr>
        </w:div>
        <w:div w:id="1918008668">
          <w:marLeft w:val="0"/>
          <w:marRight w:val="0"/>
          <w:marTop w:val="0"/>
          <w:marBottom w:val="0"/>
          <w:divBdr>
            <w:top w:val="none" w:sz="0" w:space="0" w:color="auto"/>
            <w:left w:val="none" w:sz="0" w:space="0" w:color="auto"/>
            <w:bottom w:val="none" w:sz="0" w:space="0" w:color="auto"/>
            <w:right w:val="none" w:sz="0" w:space="0" w:color="auto"/>
          </w:divBdr>
        </w:div>
        <w:div w:id="1869022980">
          <w:marLeft w:val="0"/>
          <w:marRight w:val="0"/>
          <w:marTop w:val="0"/>
          <w:marBottom w:val="0"/>
          <w:divBdr>
            <w:top w:val="none" w:sz="0" w:space="0" w:color="auto"/>
            <w:left w:val="none" w:sz="0" w:space="0" w:color="auto"/>
            <w:bottom w:val="none" w:sz="0" w:space="0" w:color="auto"/>
            <w:right w:val="none" w:sz="0" w:space="0" w:color="auto"/>
          </w:divBdr>
        </w:div>
        <w:div w:id="903640318">
          <w:marLeft w:val="0"/>
          <w:marRight w:val="0"/>
          <w:marTop w:val="0"/>
          <w:marBottom w:val="0"/>
          <w:divBdr>
            <w:top w:val="none" w:sz="0" w:space="0" w:color="auto"/>
            <w:left w:val="none" w:sz="0" w:space="0" w:color="auto"/>
            <w:bottom w:val="none" w:sz="0" w:space="0" w:color="auto"/>
            <w:right w:val="none" w:sz="0" w:space="0" w:color="auto"/>
          </w:divBdr>
        </w:div>
        <w:div w:id="1723169917">
          <w:marLeft w:val="0"/>
          <w:marRight w:val="0"/>
          <w:marTop w:val="0"/>
          <w:marBottom w:val="0"/>
          <w:divBdr>
            <w:top w:val="none" w:sz="0" w:space="0" w:color="auto"/>
            <w:left w:val="none" w:sz="0" w:space="0" w:color="auto"/>
            <w:bottom w:val="none" w:sz="0" w:space="0" w:color="auto"/>
            <w:right w:val="none" w:sz="0" w:space="0" w:color="auto"/>
          </w:divBdr>
        </w:div>
        <w:div w:id="1799765346">
          <w:marLeft w:val="0"/>
          <w:marRight w:val="0"/>
          <w:marTop w:val="0"/>
          <w:marBottom w:val="0"/>
          <w:divBdr>
            <w:top w:val="none" w:sz="0" w:space="0" w:color="auto"/>
            <w:left w:val="none" w:sz="0" w:space="0" w:color="auto"/>
            <w:bottom w:val="none" w:sz="0" w:space="0" w:color="auto"/>
            <w:right w:val="none" w:sz="0" w:space="0" w:color="auto"/>
          </w:divBdr>
        </w:div>
        <w:div w:id="1616936036">
          <w:marLeft w:val="0"/>
          <w:marRight w:val="0"/>
          <w:marTop w:val="0"/>
          <w:marBottom w:val="0"/>
          <w:divBdr>
            <w:top w:val="none" w:sz="0" w:space="0" w:color="auto"/>
            <w:left w:val="none" w:sz="0" w:space="0" w:color="auto"/>
            <w:bottom w:val="none" w:sz="0" w:space="0" w:color="auto"/>
            <w:right w:val="none" w:sz="0" w:space="0" w:color="auto"/>
          </w:divBdr>
        </w:div>
        <w:div w:id="934050492">
          <w:marLeft w:val="0"/>
          <w:marRight w:val="0"/>
          <w:marTop w:val="0"/>
          <w:marBottom w:val="0"/>
          <w:divBdr>
            <w:top w:val="none" w:sz="0" w:space="0" w:color="auto"/>
            <w:left w:val="none" w:sz="0" w:space="0" w:color="auto"/>
            <w:bottom w:val="none" w:sz="0" w:space="0" w:color="auto"/>
            <w:right w:val="none" w:sz="0" w:space="0" w:color="auto"/>
          </w:divBdr>
        </w:div>
        <w:div w:id="1042247206">
          <w:marLeft w:val="0"/>
          <w:marRight w:val="0"/>
          <w:marTop w:val="0"/>
          <w:marBottom w:val="0"/>
          <w:divBdr>
            <w:top w:val="none" w:sz="0" w:space="0" w:color="auto"/>
            <w:left w:val="none" w:sz="0" w:space="0" w:color="auto"/>
            <w:bottom w:val="none" w:sz="0" w:space="0" w:color="auto"/>
            <w:right w:val="none" w:sz="0" w:space="0" w:color="auto"/>
          </w:divBdr>
        </w:div>
        <w:div w:id="1556429936">
          <w:marLeft w:val="0"/>
          <w:marRight w:val="0"/>
          <w:marTop w:val="0"/>
          <w:marBottom w:val="0"/>
          <w:divBdr>
            <w:top w:val="none" w:sz="0" w:space="0" w:color="auto"/>
            <w:left w:val="none" w:sz="0" w:space="0" w:color="auto"/>
            <w:bottom w:val="none" w:sz="0" w:space="0" w:color="auto"/>
            <w:right w:val="none" w:sz="0" w:space="0" w:color="auto"/>
          </w:divBdr>
        </w:div>
        <w:div w:id="1015814064">
          <w:marLeft w:val="0"/>
          <w:marRight w:val="0"/>
          <w:marTop w:val="0"/>
          <w:marBottom w:val="0"/>
          <w:divBdr>
            <w:top w:val="none" w:sz="0" w:space="0" w:color="auto"/>
            <w:left w:val="none" w:sz="0" w:space="0" w:color="auto"/>
            <w:bottom w:val="none" w:sz="0" w:space="0" w:color="auto"/>
            <w:right w:val="none" w:sz="0" w:space="0" w:color="auto"/>
          </w:divBdr>
        </w:div>
        <w:div w:id="979113536">
          <w:marLeft w:val="0"/>
          <w:marRight w:val="0"/>
          <w:marTop w:val="0"/>
          <w:marBottom w:val="0"/>
          <w:divBdr>
            <w:top w:val="none" w:sz="0" w:space="0" w:color="auto"/>
            <w:left w:val="none" w:sz="0" w:space="0" w:color="auto"/>
            <w:bottom w:val="none" w:sz="0" w:space="0" w:color="auto"/>
            <w:right w:val="none" w:sz="0" w:space="0" w:color="auto"/>
          </w:divBdr>
        </w:div>
        <w:div w:id="503401574">
          <w:marLeft w:val="0"/>
          <w:marRight w:val="0"/>
          <w:marTop w:val="0"/>
          <w:marBottom w:val="0"/>
          <w:divBdr>
            <w:top w:val="none" w:sz="0" w:space="0" w:color="auto"/>
            <w:left w:val="none" w:sz="0" w:space="0" w:color="auto"/>
            <w:bottom w:val="none" w:sz="0" w:space="0" w:color="auto"/>
            <w:right w:val="none" w:sz="0" w:space="0" w:color="auto"/>
          </w:divBdr>
        </w:div>
        <w:div w:id="1914898322">
          <w:marLeft w:val="0"/>
          <w:marRight w:val="0"/>
          <w:marTop w:val="0"/>
          <w:marBottom w:val="0"/>
          <w:divBdr>
            <w:top w:val="none" w:sz="0" w:space="0" w:color="auto"/>
            <w:left w:val="none" w:sz="0" w:space="0" w:color="auto"/>
            <w:bottom w:val="none" w:sz="0" w:space="0" w:color="auto"/>
            <w:right w:val="none" w:sz="0" w:space="0" w:color="auto"/>
          </w:divBdr>
        </w:div>
        <w:div w:id="2006740890">
          <w:marLeft w:val="0"/>
          <w:marRight w:val="0"/>
          <w:marTop w:val="0"/>
          <w:marBottom w:val="0"/>
          <w:divBdr>
            <w:top w:val="none" w:sz="0" w:space="0" w:color="auto"/>
            <w:left w:val="none" w:sz="0" w:space="0" w:color="auto"/>
            <w:bottom w:val="none" w:sz="0" w:space="0" w:color="auto"/>
            <w:right w:val="none" w:sz="0" w:space="0" w:color="auto"/>
          </w:divBdr>
        </w:div>
        <w:div w:id="466776090">
          <w:marLeft w:val="0"/>
          <w:marRight w:val="0"/>
          <w:marTop w:val="0"/>
          <w:marBottom w:val="0"/>
          <w:divBdr>
            <w:top w:val="none" w:sz="0" w:space="0" w:color="auto"/>
            <w:left w:val="none" w:sz="0" w:space="0" w:color="auto"/>
            <w:bottom w:val="none" w:sz="0" w:space="0" w:color="auto"/>
            <w:right w:val="none" w:sz="0" w:space="0" w:color="auto"/>
          </w:divBdr>
        </w:div>
        <w:div w:id="1096093384">
          <w:marLeft w:val="0"/>
          <w:marRight w:val="0"/>
          <w:marTop w:val="0"/>
          <w:marBottom w:val="0"/>
          <w:divBdr>
            <w:top w:val="none" w:sz="0" w:space="0" w:color="auto"/>
            <w:left w:val="none" w:sz="0" w:space="0" w:color="auto"/>
            <w:bottom w:val="none" w:sz="0" w:space="0" w:color="auto"/>
            <w:right w:val="none" w:sz="0" w:space="0" w:color="auto"/>
          </w:divBdr>
        </w:div>
        <w:div w:id="400834227">
          <w:marLeft w:val="0"/>
          <w:marRight w:val="0"/>
          <w:marTop w:val="0"/>
          <w:marBottom w:val="0"/>
          <w:divBdr>
            <w:top w:val="none" w:sz="0" w:space="0" w:color="auto"/>
            <w:left w:val="none" w:sz="0" w:space="0" w:color="auto"/>
            <w:bottom w:val="none" w:sz="0" w:space="0" w:color="auto"/>
            <w:right w:val="none" w:sz="0" w:space="0" w:color="auto"/>
          </w:divBdr>
        </w:div>
        <w:div w:id="2050915852">
          <w:marLeft w:val="0"/>
          <w:marRight w:val="0"/>
          <w:marTop w:val="0"/>
          <w:marBottom w:val="0"/>
          <w:divBdr>
            <w:top w:val="none" w:sz="0" w:space="0" w:color="auto"/>
            <w:left w:val="none" w:sz="0" w:space="0" w:color="auto"/>
            <w:bottom w:val="none" w:sz="0" w:space="0" w:color="auto"/>
            <w:right w:val="none" w:sz="0" w:space="0" w:color="auto"/>
          </w:divBdr>
        </w:div>
        <w:div w:id="888345404">
          <w:marLeft w:val="0"/>
          <w:marRight w:val="0"/>
          <w:marTop w:val="0"/>
          <w:marBottom w:val="0"/>
          <w:divBdr>
            <w:top w:val="none" w:sz="0" w:space="0" w:color="auto"/>
            <w:left w:val="none" w:sz="0" w:space="0" w:color="auto"/>
            <w:bottom w:val="none" w:sz="0" w:space="0" w:color="auto"/>
            <w:right w:val="none" w:sz="0" w:space="0" w:color="auto"/>
          </w:divBdr>
        </w:div>
        <w:div w:id="1859659066">
          <w:marLeft w:val="0"/>
          <w:marRight w:val="0"/>
          <w:marTop w:val="0"/>
          <w:marBottom w:val="0"/>
          <w:divBdr>
            <w:top w:val="none" w:sz="0" w:space="0" w:color="auto"/>
            <w:left w:val="none" w:sz="0" w:space="0" w:color="auto"/>
            <w:bottom w:val="none" w:sz="0" w:space="0" w:color="auto"/>
            <w:right w:val="none" w:sz="0" w:space="0" w:color="auto"/>
          </w:divBdr>
        </w:div>
      </w:divsChild>
    </w:div>
    <w:div w:id="962148742">
      <w:bodyDiv w:val="1"/>
      <w:marLeft w:val="0"/>
      <w:marRight w:val="0"/>
      <w:marTop w:val="0"/>
      <w:marBottom w:val="0"/>
      <w:divBdr>
        <w:top w:val="none" w:sz="0" w:space="0" w:color="auto"/>
        <w:left w:val="none" w:sz="0" w:space="0" w:color="auto"/>
        <w:bottom w:val="none" w:sz="0" w:space="0" w:color="auto"/>
        <w:right w:val="none" w:sz="0" w:space="0" w:color="auto"/>
      </w:divBdr>
    </w:div>
    <w:div w:id="1401371447">
      <w:bodyDiv w:val="1"/>
      <w:marLeft w:val="0"/>
      <w:marRight w:val="0"/>
      <w:marTop w:val="0"/>
      <w:marBottom w:val="0"/>
      <w:divBdr>
        <w:top w:val="none" w:sz="0" w:space="0" w:color="auto"/>
        <w:left w:val="none" w:sz="0" w:space="0" w:color="auto"/>
        <w:bottom w:val="none" w:sz="0" w:space="0" w:color="auto"/>
        <w:right w:val="none" w:sz="0" w:space="0" w:color="auto"/>
      </w:divBdr>
      <w:divsChild>
        <w:div w:id="1301231773">
          <w:marLeft w:val="0"/>
          <w:marRight w:val="0"/>
          <w:marTop w:val="0"/>
          <w:marBottom w:val="0"/>
          <w:divBdr>
            <w:top w:val="none" w:sz="0" w:space="0" w:color="auto"/>
            <w:left w:val="none" w:sz="0" w:space="0" w:color="auto"/>
            <w:bottom w:val="none" w:sz="0" w:space="0" w:color="auto"/>
            <w:right w:val="none" w:sz="0" w:space="0" w:color="auto"/>
          </w:divBdr>
        </w:div>
        <w:div w:id="1889222608">
          <w:marLeft w:val="0"/>
          <w:marRight w:val="0"/>
          <w:marTop w:val="0"/>
          <w:marBottom w:val="0"/>
          <w:divBdr>
            <w:top w:val="none" w:sz="0" w:space="0" w:color="auto"/>
            <w:left w:val="none" w:sz="0" w:space="0" w:color="auto"/>
            <w:bottom w:val="none" w:sz="0" w:space="0" w:color="auto"/>
            <w:right w:val="none" w:sz="0" w:space="0" w:color="auto"/>
          </w:divBdr>
        </w:div>
        <w:div w:id="520317664">
          <w:marLeft w:val="0"/>
          <w:marRight w:val="0"/>
          <w:marTop w:val="0"/>
          <w:marBottom w:val="0"/>
          <w:divBdr>
            <w:top w:val="none" w:sz="0" w:space="0" w:color="auto"/>
            <w:left w:val="none" w:sz="0" w:space="0" w:color="auto"/>
            <w:bottom w:val="none" w:sz="0" w:space="0" w:color="auto"/>
            <w:right w:val="none" w:sz="0" w:space="0" w:color="auto"/>
          </w:divBdr>
        </w:div>
        <w:div w:id="975993063">
          <w:marLeft w:val="0"/>
          <w:marRight w:val="0"/>
          <w:marTop w:val="0"/>
          <w:marBottom w:val="0"/>
          <w:divBdr>
            <w:top w:val="none" w:sz="0" w:space="0" w:color="auto"/>
            <w:left w:val="none" w:sz="0" w:space="0" w:color="auto"/>
            <w:bottom w:val="none" w:sz="0" w:space="0" w:color="auto"/>
            <w:right w:val="none" w:sz="0" w:space="0" w:color="auto"/>
          </w:divBdr>
        </w:div>
        <w:div w:id="1655521434">
          <w:marLeft w:val="0"/>
          <w:marRight w:val="0"/>
          <w:marTop w:val="0"/>
          <w:marBottom w:val="0"/>
          <w:divBdr>
            <w:top w:val="none" w:sz="0" w:space="0" w:color="auto"/>
            <w:left w:val="none" w:sz="0" w:space="0" w:color="auto"/>
            <w:bottom w:val="none" w:sz="0" w:space="0" w:color="auto"/>
            <w:right w:val="none" w:sz="0" w:space="0" w:color="auto"/>
          </w:divBdr>
        </w:div>
        <w:div w:id="1649629532">
          <w:marLeft w:val="0"/>
          <w:marRight w:val="0"/>
          <w:marTop w:val="0"/>
          <w:marBottom w:val="0"/>
          <w:divBdr>
            <w:top w:val="none" w:sz="0" w:space="0" w:color="auto"/>
            <w:left w:val="none" w:sz="0" w:space="0" w:color="auto"/>
            <w:bottom w:val="none" w:sz="0" w:space="0" w:color="auto"/>
            <w:right w:val="none" w:sz="0" w:space="0" w:color="auto"/>
          </w:divBdr>
        </w:div>
        <w:div w:id="1298879882">
          <w:marLeft w:val="0"/>
          <w:marRight w:val="0"/>
          <w:marTop w:val="0"/>
          <w:marBottom w:val="0"/>
          <w:divBdr>
            <w:top w:val="none" w:sz="0" w:space="0" w:color="auto"/>
            <w:left w:val="none" w:sz="0" w:space="0" w:color="auto"/>
            <w:bottom w:val="none" w:sz="0" w:space="0" w:color="auto"/>
            <w:right w:val="none" w:sz="0" w:space="0" w:color="auto"/>
          </w:divBdr>
        </w:div>
        <w:div w:id="713195388">
          <w:marLeft w:val="0"/>
          <w:marRight w:val="0"/>
          <w:marTop w:val="0"/>
          <w:marBottom w:val="0"/>
          <w:divBdr>
            <w:top w:val="none" w:sz="0" w:space="0" w:color="auto"/>
            <w:left w:val="none" w:sz="0" w:space="0" w:color="auto"/>
            <w:bottom w:val="none" w:sz="0" w:space="0" w:color="auto"/>
            <w:right w:val="none" w:sz="0" w:space="0" w:color="auto"/>
          </w:divBdr>
        </w:div>
        <w:div w:id="1533301617">
          <w:marLeft w:val="0"/>
          <w:marRight w:val="0"/>
          <w:marTop w:val="0"/>
          <w:marBottom w:val="0"/>
          <w:divBdr>
            <w:top w:val="none" w:sz="0" w:space="0" w:color="auto"/>
            <w:left w:val="none" w:sz="0" w:space="0" w:color="auto"/>
            <w:bottom w:val="none" w:sz="0" w:space="0" w:color="auto"/>
            <w:right w:val="none" w:sz="0" w:space="0" w:color="auto"/>
          </w:divBdr>
        </w:div>
        <w:div w:id="612978097">
          <w:marLeft w:val="0"/>
          <w:marRight w:val="0"/>
          <w:marTop w:val="0"/>
          <w:marBottom w:val="0"/>
          <w:divBdr>
            <w:top w:val="none" w:sz="0" w:space="0" w:color="auto"/>
            <w:left w:val="none" w:sz="0" w:space="0" w:color="auto"/>
            <w:bottom w:val="none" w:sz="0" w:space="0" w:color="auto"/>
            <w:right w:val="none" w:sz="0" w:space="0" w:color="auto"/>
          </w:divBdr>
        </w:div>
        <w:div w:id="593826213">
          <w:marLeft w:val="0"/>
          <w:marRight w:val="0"/>
          <w:marTop w:val="0"/>
          <w:marBottom w:val="0"/>
          <w:divBdr>
            <w:top w:val="none" w:sz="0" w:space="0" w:color="auto"/>
            <w:left w:val="none" w:sz="0" w:space="0" w:color="auto"/>
            <w:bottom w:val="none" w:sz="0" w:space="0" w:color="auto"/>
            <w:right w:val="none" w:sz="0" w:space="0" w:color="auto"/>
          </w:divBdr>
        </w:div>
        <w:div w:id="1864443375">
          <w:marLeft w:val="0"/>
          <w:marRight w:val="0"/>
          <w:marTop w:val="0"/>
          <w:marBottom w:val="0"/>
          <w:divBdr>
            <w:top w:val="none" w:sz="0" w:space="0" w:color="auto"/>
            <w:left w:val="none" w:sz="0" w:space="0" w:color="auto"/>
            <w:bottom w:val="none" w:sz="0" w:space="0" w:color="auto"/>
            <w:right w:val="none" w:sz="0" w:space="0" w:color="auto"/>
          </w:divBdr>
        </w:div>
        <w:div w:id="1509637513">
          <w:marLeft w:val="0"/>
          <w:marRight w:val="0"/>
          <w:marTop w:val="0"/>
          <w:marBottom w:val="0"/>
          <w:divBdr>
            <w:top w:val="none" w:sz="0" w:space="0" w:color="auto"/>
            <w:left w:val="none" w:sz="0" w:space="0" w:color="auto"/>
            <w:bottom w:val="none" w:sz="0" w:space="0" w:color="auto"/>
            <w:right w:val="none" w:sz="0" w:space="0" w:color="auto"/>
          </w:divBdr>
        </w:div>
        <w:div w:id="1048263699">
          <w:marLeft w:val="0"/>
          <w:marRight w:val="0"/>
          <w:marTop w:val="0"/>
          <w:marBottom w:val="0"/>
          <w:divBdr>
            <w:top w:val="none" w:sz="0" w:space="0" w:color="auto"/>
            <w:left w:val="none" w:sz="0" w:space="0" w:color="auto"/>
            <w:bottom w:val="none" w:sz="0" w:space="0" w:color="auto"/>
            <w:right w:val="none" w:sz="0" w:space="0" w:color="auto"/>
          </w:divBdr>
        </w:div>
        <w:div w:id="1003431998">
          <w:marLeft w:val="0"/>
          <w:marRight w:val="0"/>
          <w:marTop w:val="0"/>
          <w:marBottom w:val="0"/>
          <w:divBdr>
            <w:top w:val="none" w:sz="0" w:space="0" w:color="auto"/>
            <w:left w:val="none" w:sz="0" w:space="0" w:color="auto"/>
            <w:bottom w:val="none" w:sz="0" w:space="0" w:color="auto"/>
            <w:right w:val="none" w:sz="0" w:space="0" w:color="auto"/>
          </w:divBdr>
        </w:div>
        <w:div w:id="1529098655">
          <w:marLeft w:val="0"/>
          <w:marRight w:val="0"/>
          <w:marTop w:val="0"/>
          <w:marBottom w:val="0"/>
          <w:divBdr>
            <w:top w:val="none" w:sz="0" w:space="0" w:color="auto"/>
            <w:left w:val="none" w:sz="0" w:space="0" w:color="auto"/>
            <w:bottom w:val="none" w:sz="0" w:space="0" w:color="auto"/>
            <w:right w:val="none" w:sz="0" w:space="0" w:color="auto"/>
          </w:divBdr>
        </w:div>
        <w:div w:id="702904270">
          <w:marLeft w:val="0"/>
          <w:marRight w:val="0"/>
          <w:marTop w:val="0"/>
          <w:marBottom w:val="0"/>
          <w:divBdr>
            <w:top w:val="none" w:sz="0" w:space="0" w:color="auto"/>
            <w:left w:val="none" w:sz="0" w:space="0" w:color="auto"/>
            <w:bottom w:val="none" w:sz="0" w:space="0" w:color="auto"/>
            <w:right w:val="none" w:sz="0" w:space="0" w:color="auto"/>
          </w:divBdr>
        </w:div>
        <w:div w:id="1059981589">
          <w:marLeft w:val="0"/>
          <w:marRight w:val="0"/>
          <w:marTop w:val="0"/>
          <w:marBottom w:val="0"/>
          <w:divBdr>
            <w:top w:val="none" w:sz="0" w:space="0" w:color="auto"/>
            <w:left w:val="none" w:sz="0" w:space="0" w:color="auto"/>
            <w:bottom w:val="none" w:sz="0" w:space="0" w:color="auto"/>
            <w:right w:val="none" w:sz="0" w:space="0" w:color="auto"/>
          </w:divBdr>
        </w:div>
        <w:div w:id="25447163">
          <w:marLeft w:val="0"/>
          <w:marRight w:val="0"/>
          <w:marTop w:val="0"/>
          <w:marBottom w:val="0"/>
          <w:divBdr>
            <w:top w:val="none" w:sz="0" w:space="0" w:color="auto"/>
            <w:left w:val="none" w:sz="0" w:space="0" w:color="auto"/>
            <w:bottom w:val="none" w:sz="0" w:space="0" w:color="auto"/>
            <w:right w:val="none" w:sz="0" w:space="0" w:color="auto"/>
          </w:divBdr>
        </w:div>
        <w:div w:id="539899086">
          <w:marLeft w:val="0"/>
          <w:marRight w:val="0"/>
          <w:marTop w:val="0"/>
          <w:marBottom w:val="0"/>
          <w:divBdr>
            <w:top w:val="none" w:sz="0" w:space="0" w:color="auto"/>
            <w:left w:val="none" w:sz="0" w:space="0" w:color="auto"/>
            <w:bottom w:val="none" w:sz="0" w:space="0" w:color="auto"/>
            <w:right w:val="none" w:sz="0" w:space="0" w:color="auto"/>
          </w:divBdr>
        </w:div>
        <w:div w:id="1331253917">
          <w:marLeft w:val="0"/>
          <w:marRight w:val="0"/>
          <w:marTop w:val="0"/>
          <w:marBottom w:val="0"/>
          <w:divBdr>
            <w:top w:val="none" w:sz="0" w:space="0" w:color="auto"/>
            <w:left w:val="none" w:sz="0" w:space="0" w:color="auto"/>
            <w:bottom w:val="none" w:sz="0" w:space="0" w:color="auto"/>
            <w:right w:val="none" w:sz="0" w:space="0" w:color="auto"/>
          </w:divBdr>
        </w:div>
        <w:div w:id="1612206596">
          <w:marLeft w:val="0"/>
          <w:marRight w:val="0"/>
          <w:marTop w:val="0"/>
          <w:marBottom w:val="0"/>
          <w:divBdr>
            <w:top w:val="none" w:sz="0" w:space="0" w:color="auto"/>
            <w:left w:val="none" w:sz="0" w:space="0" w:color="auto"/>
            <w:bottom w:val="none" w:sz="0" w:space="0" w:color="auto"/>
            <w:right w:val="none" w:sz="0" w:space="0" w:color="auto"/>
          </w:divBdr>
        </w:div>
        <w:div w:id="211696675">
          <w:marLeft w:val="0"/>
          <w:marRight w:val="0"/>
          <w:marTop w:val="0"/>
          <w:marBottom w:val="0"/>
          <w:divBdr>
            <w:top w:val="none" w:sz="0" w:space="0" w:color="auto"/>
            <w:left w:val="none" w:sz="0" w:space="0" w:color="auto"/>
            <w:bottom w:val="none" w:sz="0" w:space="0" w:color="auto"/>
            <w:right w:val="none" w:sz="0" w:space="0" w:color="auto"/>
          </w:divBdr>
        </w:div>
        <w:div w:id="650334751">
          <w:marLeft w:val="0"/>
          <w:marRight w:val="0"/>
          <w:marTop w:val="0"/>
          <w:marBottom w:val="0"/>
          <w:divBdr>
            <w:top w:val="none" w:sz="0" w:space="0" w:color="auto"/>
            <w:left w:val="none" w:sz="0" w:space="0" w:color="auto"/>
            <w:bottom w:val="none" w:sz="0" w:space="0" w:color="auto"/>
            <w:right w:val="none" w:sz="0" w:space="0" w:color="auto"/>
          </w:divBdr>
        </w:div>
        <w:div w:id="536043845">
          <w:marLeft w:val="0"/>
          <w:marRight w:val="0"/>
          <w:marTop w:val="0"/>
          <w:marBottom w:val="0"/>
          <w:divBdr>
            <w:top w:val="none" w:sz="0" w:space="0" w:color="auto"/>
            <w:left w:val="none" w:sz="0" w:space="0" w:color="auto"/>
            <w:bottom w:val="none" w:sz="0" w:space="0" w:color="auto"/>
            <w:right w:val="none" w:sz="0" w:space="0" w:color="auto"/>
          </w:divBdr>
        </w:div>
        <w:div w:id="920875912">
          <w:marLeft w:val="0"/>
          <w:marRight w:val="0"/>
          <w:marTop w:val="0"/>
          <w:marBottom w:val="0"/>
          <w:divBdr>
            <w:top w:val="none" w:sz="0" w:space="0" w:color="auto"/>
            <w:left w:val="none" w:sz="0" w:space="0" w:color="auto"/>
            <w:bottom w:val="none" w:sz="0" w:space="0" w:color="auto"/>
            <w:right w:val="none" w:sz="0" w:space="0" w:color="auto"/>
          </w:divBdr>
        </w:div>
        <w:div w:id="1085344152">
          <w:marLeft w:val="0"/>
          <w:marRight w:val="0"/>
          <w:marTop w:val="0"/>
          <w:marBottom w:val="0"/>
          <w:divBdr>
            <w:top w:val="none" w:sz="0" w:space="0" w:color="auto"/>
            <w:left w:val="none" w:sz="0" w:space="0" w:color="auto"/>
            <w:bottom w:val="none" w:sz="0" w:space="0" w:color="auto"/>
            <w:right w:val="none" w:sz="0" w:space="0" w:color="auto"/>
          </w:divBdr>
        </w:div>
        <w:div w:id="213082436">
          <w:marLeft w:val="0"/>
          <w:marRight w:val="0"/>
          <w:marTop w:val="0"/>
          <w:marBottom w:val="0"/>
          <w:divBdr>
            <w:top w:val="none" w:sz="0" w:space="0" w:color="auto"/>
            <w:left w:val="none" w:sz="0" w:space="0" w:color="auto"/>
            <w:bottom w:val="none" w:sz="0" w:space="0" w:color="auto"/>
            <w:right w:val="none" w:sz="0" w:space="0" w:color="auto"/>
          </w:divBdr>
        </w:div>
        <w:div w:id="413749795">
          <w:marLeft w:val="0"/>
          <w:marRight w:val="0"/>
          <w:marTop w:val="0"/>
          <w:marBottom w:val="0"/>
          <w:divBdr>
            <w:top w:val="none" w:sz="0" w:space="0" w:color="auto"/>
            <w:left w:val="none" w:sz="0" w:space="0" w:color="auto"/>
            <w:bottom w:val="none" w:sz="0" w:space="0" w:color="auto"/>
            <w:right w:val="none" w:sz="0" w:space="0" w:color="auto"/>
          </w:divBdr>
        </w:div>
        <w:div w:id="451553225">
          <w:marLeft w:val="0"/>
          <w:marRight w:val="0"/>
          <w:marTop w:val="0"/>
          <w:marBottom w:val="0"/>
          <w:divBdr>
            <w:top w:val="none" w:sz="0" w:space="0" w:color="auto"/>
            <w:left w:val="none" w:sz="0" w:space="0" w:color="auto"/>
            <w:bottom w:val="none" w:sz="0" w:space="0" w:color="auto"/>
            <w:right w:val="none" w:sz="0" w:space="0" w:color="auto"/>
          </w:divBdr>
        </w:div>
        <w:div w:id="1313174688">
          <w:marLeft w:val="0"/>
          <w:marRight w:val="0"/>
          <w:marTop w:val="0"/>
          <w:marBottom w:val="0"/>
          <w:divBdr>
            <w:top w:val="none" w:sz="0" w:space="0" w:color="auto"/>
            <w:left w:val="none" w:sz="0" w:space="0" w:color="auto"/>
            <w:bottom w:val="none" w:sz="0" w:space="0" w:color="auto"/>
            <w:right w:val="none" w:sz="0" w:space="0" w:color="auto"/>
          </w:divBdr>
        </w:div>
        <w:div w:id="1036471456">
          <w:marLeft w:val="0"/>
          <w:marRight w:val="0"/>
          <w:marTop w:val="0"/>
          <w:marBottom w:val="0"/>
          <w:divBdr>
            <w:top w:val="none" w:sz="0" w:space="0" w:color="auto"/>
            <w:left w:val="none" w:sz="0" w:space="0" w:color="auto"/>
            <w:bottom w:val="none" w:sz="0" w:space="0" w:color="auto"/>
            <w:right w:val="none" w:sz="0" w:space="0" w:color="auto"/>
          </w:divBdr>
        </w:div>
        <w:div w:id="1194265514">
          <w:marLeft w:val="0"/>
          <w:marRight w:val="0"/>
          <w:marTop w:val="0"/>
          <w:marBottom w:val="0"/>
          <w:divBdr>
            <w:top w:val="none" w:sz="0" w:space="0" w:color="auto"/>
            <w:left w:val="none" w:sz="0" w:space="0" w:color="auto"/>
            <w:bottom w:val="none" w:sz="0" w:space="0" w:color="auto"/>
            <w:right w:val="none" w:sz="0" w:space="0" w:color="auto"/>
          </w:divBdr>
        </w:div>
        <w:div w:id="2020428081">
          <w:marLeft w:val="0"/>
          <w:marRight w:val="0"/>
          <w:marTop w:val="0"/>
          <w:marBottom w:val="0"/>
          <w:divBdr>
            <w:top w:val="none" w:sz="0" w:space="0" w:color="auto"/>
            <w:left w:val="none" w:sz="0" w:space="0" w:color="auto"/>
            <w:bottom w:val="none" w:sz="0" w:space="0" w:color="auto"/>
            <w:right w:val="none" w:sz="0" w:space="0" w:color="auto"/>
          </w:divBdr>
        </w:div>
        <w:div w:id="1889220592">
          <w:marLeft w:val="0"/>
          <w:marRight w:val="0"/>
          <w:marTop w:val="0"/>
          <w:marBottom w:val="0"/>
          <w:divBdr>
            <w:top w:val="none" w:sz="0" w:space="0" w:color="auto"/>
            <w:left w:val="none" w:sz="0" w:space="0" w:color="auto"/>
            <w:bottom w:val="none" w:sz="0" w:space="0" w:color="auto"/>
            <w:right w:val="none" w:sz="0" w:space="0" w:color="auto"/>
          </w:divBdr>
        </w:div>
        <w:div w:id="2085489088">
          <w:marLeft w:val="0"/>
          <w:marRight w:val="0"/>
          <w:marTop w:val="0"/>
          <w:marBottom w:val="0"/>
          <w:divBdr>
            <w:top w:val="none" w:sz="0" w:space="0" w:color="auto"/>
            <w:left w:val="none" w:sz="0" w:space="0" w:color="auto"/>
            <w:bottom w:val="none" w:sz="0" w:space="0" w:color="auto"/>
            <w:right w:val="none" w:sz="0" w:space="0" w:color="auto"/>
          </w:divBdr>
        </w:div>
        <w:div w:id="336005512">
          <w:marLeft w:val="0"/>
          <w:marRight w:val="0"/>
          <w:marTop w:val="0"/>
          <w:marBottom w:val="0"/>
          <w:divBdr>
            <w:top w:val="none" w:sz="0" w:space="0" w:color="auto"/>
            <w:left w:val="none" w:sz="0" w:space="0" w:color="auto"/>
            <w:bottom w:val="none" w:sz="0" w:space="0" w:color="auto"/>
            <w:right w:val="none" w:sz="0" w:space="0" w:color="auto"/>
          </w:divBdr>
        </w:div>
        <w:div w:id="1126923249">
          <w:marLeft w:val="0"/>
          <w:marRight w:val="0"/>
          <w:marTop w:val="0"/>
          <w:marBottom w:val="0"/>
          <w:divBdr>
            <w:top w:val="none" w:sz="0" w:space="0" w:color="auto"/>
            <w:left w:val="none" w:sz="0" w:space="0" w:color="auto"/>
            <w:bottom w:val="none" w:sz="0" w:space="0" w:color="auto"/>
            <w:right w:val="none" w:sz="0" w:space="0" w:color="auto"/>
          </w:divBdr>
        </w:div>
        <w:div w:id="95831624">
          <w:marLeft w:val="0"/>
          <w:marRight w:val="0"/>
          <w:marTop w:val="0"/>
          <w:marBottom w:val="0"/>
          <w:divBdr>
            <w:top w:val="none" w:sz="0" w:space="0" w:color="auto"/>
            <w:left w:val="none" w:sz="0" w:space="0" w:color="auto"/>
            <w:bottom w:val="none" w:sz="0" w:space="0" w:color="auto"/>
            <w:right w:val="none" w:sz="0" w:space="0" w:color="auto"/>
          </w:divBdr>
        </w:div>
        <w:div w:id="1226262734">
          <w:marLeft w:val="0"/>
          <w:marRight w:val="0"/>
          <w:marTop w:val="0"/>
          <w:marBottom w:val="0"/>
          <w:divBdr>
            <w:top w:val="none" w:sz="0" w:space="0" w:color="auto"/>
            <w:left w:val="none" w:sz="0" w:space="0" w:color="auto"/>
            <w:bottom w:val="none" w:sz="0" w:space="0" w:color="auto"/>
            <w:right w:val="none" w:sz="0" w:space="0" w:color="auto"/>
          </w:divBdr>
        </w:div>
        <w:div w:id="322928347">
          <w:marLeft w:val="0"/>
          <w:marRight w:val="0"/>
          <w:marTop w:val="0"/>
          <w:marBottom w:val="0"/>
          <w:divBdr>
            <w:top w:val="none" w:sz="0" w:space="0" w:color="auto"/>
            <w:left w:val="none" w:sz="0" w:space="0" w:color="auto"/>
            <w:bottom w:val="none" w:sz="0" w:space="0" w:color="auto"/>
            <w:right w:val="none" w:sz="0" w:space="0" w:color="auto"/>
          </w:divBdr>
        </w:div>
        <w:div w:id="1481071005">
          <w:marLeft w:val="0"/>
          <w:marRight w:val="0"/>
          <w:marTop w:val="0"/>
          <w:marBottom w:val="0"/>
          <w:divBdr>
            <w:top w:val="none" w:sz="0" w:space="0" w:color="auto"/>
            <w:left w:val="none" w:sz="0" w:space="0" w:color="auto"/>
            <w:bottom w:val="none" w:sz="0" w:space="0" w:color="auto"/>
            <w:right w:val="none" w:sz="0" w:space="0" w:color="auto"/>
          </w:divBdr>
        </w:div>
        <w:div w:id="1934390182">
          <w:marLeft w:val="0"/>
          <w:marRight w:val="0"/>
          <w:marTop w:val="0"/>
          <w:marBottom w:val="0"/>
          <w:divBdr>
            <w:top w:val="none" w:sz="0" w:space="0" w:color="auto"/>
            <w:left w:val="none" w:sz="0" w:space="0" w:color="auto"/>
            <w:bottom w:val="none" w:sz="0" w:space="0" w:color="auto"/>
            <w:right w:val="none" w:sz="0" w:space="0" w:color="auto"/>
          </w:divBdr>
        </w:div>
        <w:div w:id="1682273263">
          <w:marLeft w:val="0"/>
          <w:marRight w:val="0"/>
          <w:marTop w:val="0"/>
          <w:marBottom w:val="0"/>
          <w:divBdr>
            <w:top w:val="none" w:sz="0" w:space="0" w:color="auto"/>
            <w:left w:val="none" w:sz="0" w:space="0" w:color="auto"/>
            <w:bottom w:val="none" w:sz="0" w:space="0" w:color="auto"/>
            <w:right w:val="none" w:sz="0" w:space="0" w:color="auto"/>
          </w:divBdr>
        </w:div>
        <w:div w:id="988947164">
          <w:marLeft w:val="0"/>
          <w:marRight w:val="0"/>
          <w:marTop w:val="0"/>
          <w:marBottom w:val="0"/>
          <w:divBdr>
            <w:top w:val="none" w:sz="0" w:space="0" w:color="auto"/>
            <w:left w:val="none" w:sz="0" w:space="0" w:color="auto"/>
            <w:bottom w:val="none" w:sz="0" w:space="0" w:color="auto"/>
            <w:right w:val="none" w:sz="0" w:space="0" w:color="auto"/>
          </w:divBdr>
        </w:div>
      </w:divsChild>
    </w:div>
    <w:div w:id="1515143607">
      <w:bodyDiv w:val="1"/>
      <w:marLeft w:val="0"/>
      <w:marRight w:val="0"/>
      <w:marTop w:val="0"/>
      <w:marBottom w:val="0"/>
      <w:divBdr>
        <w:top w:val="none" w:sz="0" w:space="0" w:color="auto"/>
        <w:left w:val="none" w:sz="0" w:space="0" w:color="auto"/>
        <w:bottom w:val="none" w:sz="0" w:space="0" w:color="auto"/>
        <w:right w:val="none" w:sz="0" w:space="0" w:color="auto"/>
      </w:divBdr>
      <w:divsChild>
        <w:div w:id="209805362">
          <w:marLeft w:val="0"/>
          <w:marRight w:val="0"/>
          <w:marTop w:val="0"/>
          <w:marBottom w:val="0"/>
          <w:divBdr>
            <w:top w:val="none" w:sz="0" w:space="0" w:color="auto"/>
            <w:left w:val="none" w:sz="0" w:space="0" w:color="auto"/>
            <w:bottom w:val="none" w:sz="0" w:space="0" w:color="auto"/>
            <w:right w:val="none" w:sz="0" w:space="0" w:color="auto"/>
          </w:divBdr>
        </w:div>
        <w:div w:id="11344999">
          <w:marLeft w:val="0"/>
          <w:marRight w:val="0"/>
          <w:marTop w:val="0"/>
          <w:marBottom w:val="0"/>
          <w:divBdr>
            <w:top w:val="none" w:sz="0" w:space="0" w:color="auto"/>
            <w:left w:val="none" w:sz="0" w:space="0" w:color="auto"/>
            <w:bottom w:val="none" w:sz="0" w:space="0" w:color="auto"/>
            <w:right w:val="none" w:sz="0" w:space="0" w:color="auto"/>
          </w:divBdr>
        </w:div>
        <w:div w:id="778255900">
          <w:marLeft w:val="0"/>
          <w:marRight w:val="0"/>
          <w:marTop w:val="0"/>
          <w:marBottom w:val="0"/>
          <w:divBdr>
            <w:top w:val="none" w:sz="0" w:space="0" w:color="auto"/>
            <w:left w:val="none" w:sz="0" w:space="0" w:color="auto"/>
            <w:bottom w:val="none" w:sz="0" w:space="0" w:color="auto"/>
            <w:right w:val="none" w:sz="0" w:space="0" w:color="auto"/>
          </w:divBdr>
        </w:div>
        <w:div w:id="1526871233">
          <w:marLeft w:val="0"/>
          <w:marRight w:val="0"/>
          <w:marTop w:val="0"/>
          <w:marBottom w:val="0"/>
          <w:divBdr>
            <w:top w:val="none" w:sz="0" w:space="0" w:color="auto"/>
            <w:left w:val="none" w:sz="0" w:space="0" w:color="auto"/>
            <w:bottom w:val="none" w:sz="0" w:space="0" w:color="auto"/>
            <w:right w:val="none" w:sz="0" w:space="0" w:color="auto"/>
          </w:divBdr>
        </w:div>
        <w:div w:id="1944846612">
          <w:marLeft w:val="0"/>
          <w:marRight w:val="0"/>
          <w:marTop w:val="0"/>
          <w:marBottom w:val="0"/>
          <w:divBdr>
            <w:top w:val="none" w:sz="0" w:space="0" w:color="auto"/>
            <w:left w:val="none" w:sz="0" w:space="0" w:color="auto"/>
            <w:bottom w:val="none" w:sz="0" w:space="0" w:color="auto"/>
            <w:right w:val="none" w:sz="0" w:space="0" w:color="auto"/>
          </w:divBdr>
        </w:div>
      </w:divsChild>
    </w:div>
    <w:div w:id="1619994058">
      <w:bodyDiv w:val="1"/>
      <w:marLeft w:val="0"/>
      <w:marRight w:val="0"/>
      <w:marTop w:val="0"/>
      <w:marBottom w:val="0"/>
      <w:divBdr>
        <w:top w:val="none" w:sz="0" w:space="0" w:color="auto"/>
        <w:left w:val="none" w:sz="0" w:space="0" w:color="auto"/>
        <w:bottom w:val="none" w:sz="0" w:space="0" w:color="auto"/>
        <w:right w:val="none" w:sz="0" w:space="0" w:color="auto"/>
      </w:divBdr>
      <w:divsChild>
        <w:div w:id="1836451171">
          <w:marLeft w:val="0"/>
          <w:marRight w:val="0"/>
          <w:marTop w:val="0"/>
          <w:marBottom w:val="0"/>
          <w:divBdr>
            <w:top w:val="none" w:sz="0" w:space="0" w:color="auto"/>
            <w:left w:val="none" w:sz="0" w:space="0" w:color="auto"/>
            <w:bottom w:val="none" w:sz="0" w:space="0" w:color="auto"/>
            <w:right w:val="none" w:sz="0" w:space="0" w:color="auto"/>
          </w:divBdr>
        </w:div>
        <w:div w:id="768084008">
          <w:marLeft w:val="0"/>
          <w:marRight w:val="0"/>
          <w:marTop w:val="0"/>
          <w:marBottom w:val="0"/>
          <w:divBdr>
            <w:top w:val="none" w:sz="0" w:space="0" w:color="auto"/>
            <w:left w:val="none" w:sz="0" w:space="0" w:color="auto"/>
            <w:bottom w:val="none" w:sz="0" w:space="0" w:color="auto"/>
            <w:right w:val="none" w:sz="0" w:space="0" w:color="auto"/>
          </w:divBdr>
        </w:div>
        <w:div w:id="1873877428">
          <w:marLeft w:val="0"/>
          <w:marRight w:val="0"/>
          <w:marTop w:val="0"/>
          <w:marBottom w:val="0"/>
          <w:divBdr>
            <w:top w:val="none" w:sz="0" w:space="0" w:color="auto"/>
            <w:left w:val="none" w:sz="0" w:space="0" w:color="auto"/>
            <w:bottom w:val="none" w:sz="0" w:space="0" w:color="auto"/>
            <w:right w:val="none" w:sz="0" w:space="0" w:color="auto"/>
          </w:divBdr>
        </w:div>
        <w:div w:id="206767889">
          <w:marLeft w:val="0"/>
          <w:marRight w:val="0"/>
          <w:marTop w:val="0"/>
          <w:marBottom w:val="0"/>
          <w:divBdr>
            <w:top w:val="none" w:sz="0" w:space="0" w:color="auto"/>
            <w:left w:val="none" w:sz="0" w:space="0" w:color="auto"/>
            <w:bottom w:val="none" w:sz="0" w:space="0" w:color="auto"/>
            <w:right w:val="none" w:sz="0" w:space="0" w:color="auto"/>
          </w:divBdr>
        </w:div>
        <w:div w:id="680740452">
          <w:marLeft w:val="0"/>
          <w:marRight w:val="0"/>
          <w:marTop w:val="0"/>
          <w:marBottom w:val="0"/>
          <w:divBdr>
            <w:top w:val="none" w:sz="0" w:space="0" w:color="auto"/>
            <w:left w:val="none" w:sz="0" w:space="0" w:color="auto"/>
            <w:bottom w:val="none" w:sz="0" w:space="0" w:color="auto"/>
            <w:right w:val="none" w:sz="0" w:space="0" w:color="auto"/>
          </w:divBdr>
        </w:div>
        <w:div w:id="116220967">
          <w:marLeft w:val="0"/>
          <w:marRight w:val="0"/>
          <w:marTop w:val="0"/>
          <w:marBottom w:val="0"/>
          <w:divBdr>
            <w:top w:val="none" w:sz="0" w:space="0" w:color="auto"/>
            <w:left w:val="none" w:sz="0" w:space="0" w:color="auto"/>
            <w:bottom w:val="none" w:sz="0" w:space="0" w:color="auto"/>
            <w:right w:val="none" w:sz="0" w:space="0" w:color="auto"/>
          </w:divBdr>
        </w:div>
        <w:div w:id="1570460140">
          <w:marLeft w:val="0"/>
          <w:marRight w:val="0"/>
          <w:marTop w:val="0"/>
          <w:marBottom w:val="0"/>
          <w:divBdr>
            <w:top w:val="none" w:sz="0" w:space="0" w:color="auto"/>
            <w:left w:val="none" w:sz="0" w:space="0" w:color="auto"/>
            <w:bottom w:val="none" w:sz="0" w:space="0" w:color="auto"/>
            <w:right w:val="none" w:sz="0" w:space="0" w:color="auto"/>
          </w:divBdr>
        </w:div>
      </w:divsChild>
    </w:div>
    <w:div w:id="17510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repower@ar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CA63-2792-46AC-B916-920E42F1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1095</Words>
  <Characters>6078</Characters>
  <Application>Microsoft Office Word</Application>
  <DocSecurity>0</DocSecurity>
  <Lines>357</Lines>
  <Paragraphs>146</Paragraphs>
  <ScaleCrop>false</ScaleCrop>
  <HeadingPairs>
    <vt:vector size="2" baseType="variant">
      <vt:variant>
        <vt:lpstr>Title</vt:lpstr>
      </vt:variant>
      <vt:variant>
        <vt:i4>1</vt:i4>
      </vt:variant>
    </vt:vector>
  </HeadingPairs>
  <TitlesOfParts>
    <vt:vector size="1" baseType="lpstr">
      <vt:lpstr>Regulatory Advisory</vt:lpstr>
    </vt:vector>
  </TitlesOfParts>
  <Company>carb</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Advisory</dc:title>
  <dc:creator>Paul Jacobs</dc:creator>
  <cp:lastModifiedBy>Layla Gonzalez</cp:lastModifiedBy>
  <cp:revision>2</cp:revision>
  <cp:lastPrinted>2015-01-16T23:02:00Z</cp:lastPrinted>
  <dcterms:created xsi:type="dcterms:W3CDTF">2017-02-15T16:58:00Z</dcterms:created>
  <dcterms:modified xsi:type="dcterms:W3CDTF">2017-02-15T16:58:00Z</dcterms:modified>
</cp:coreProperties>
</file>